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6452E" w14:textId="77777777" w:rsidR="003D4A85" w:rsidRDefault="006F6751" w:rsidP="00E3717E">
      <w:pPr>
        <w:pStyle w:val="1"/>
        <w:spacing w:before="0"/>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149EA4E6">
            <wp:simplePos x="0" y="0"/>
            <wp:positionH relativeFrom="margin">
              <wp:posOffset>-114300</wp:posOffset>
            </wp:positionH>
            <wp:positionV relativeFrom="margin">
              <wp:align>top</wp:align>
            </wp:positionV>
            <wp:extent cx="7086600" cy="886460"/>
            <wp:effectExtent l="0" t="0" r="0" b="8890"/>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93307" cy="887530"/>
                    </a:xfrm>
                    <a:prstGeom prst="rect">
                      <a:avLst/>
                    </a:prstGeom>
                  </pic:spPr>
                </pic:pic>
              </a:graphicData>
            </a:graphic>
            <wp14:sizeRelH relativeFrom="margin">
              <wp14:pctWidth>0</wp14:pctWidth>
            </wp14:sizeRelH>
            <wp14:sizeRelV relativeFrom="margin">
              <wp14:pctHeight>0</wp14:pctHeight>
            </wp14:sizeRelV>
          </wp:anchor>
        </w:drawing>
      </w:r>
      <w:r w:rsidR="00060651" w:rsidRPr="00832F95">
        <w:rPr>
          <w:rFonts w:ascii="Sakkal Majalla" w:hAnsi="Sakkal Majalla"/>
          <w:sz w:val="72"/>
          <w:szCs w:val="72"/>
          <w:rtl/>
        </w:rPr>
        <w:t xml:space="preserve"> </w:t>
      </w:r>
      <w:r w:rsidR="003D4A85" w:rsidRPr="00712B09">
        <w:rPr>
          <w:rFonts w:ascii="Sakkal Majalla" w:hAnsi="Sakkal Majalla"/>
          <w:sz w:val="72"/>
          <w:szCs w:val="72"/>
          <w:rtl/>
        </w:rPr>
        <w:t>صَحِّحْ مَفَاهِيمَكَ</w:t>
      </w:r>
    </w:p>
    <w:p w14:paraId="5D83B096" w14:textId="5D29EBD4" w:rsidR="00E3717E" w:rsidRPr="00B76A76" w:rsidRDefault="00E3717E" w:rsidP="00E3717E">
      <w:pPr>
        <w:bidi/>
        <w:spacing w:after="0" w:line="240"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832F95">
        <w:rPr>
          <w:rFonts w:ascii="Sakkal Majalla" w:hAnsi="Sakkal Majalla" w:cs="PT Bold Heading" w:hint="cs"/>
          <w:sz w:val="40"/>
          <w:szCs w:val="40"/>
          <w:rtl/>
          <w:lang w:bidi="ar-EG"/>
        </w:rPr>
        <w:t xml:space="preserve"> </w:t>
      </w:r>
      <w:r w:rsidR="003D4A85">
        <w:rPr>
          <w:rFonts w:ascii="Sakkal Majalla" w:hAnsi="Sakkal Majalla" w:cs="PT Bold Heading" w:hint="cs"/>
          <w:sz w:val="40"/>
          <w:szCs w:val="40"/>
          <w:rtl/>
          <w:lang w:bidi="ar-EG"/>
        </w:rPr>
        <w:t>18</w:t>
      </w:r>
      <w:r w:rsidRPr="00B76A76">
        <w:rPr>
          <w:rFonts w:ascii="Sakkal Majalla" w:hAnsi="Sakkal Majalla" w:cs="PT Bold Heading"/>
          <w:sz w:val="40"/>
          <w:szCs w:val="40"/>
          <w:rtl/>
          <w:lang w:bidi="ar-EG"/>
        </w:rPr>
        <w:t xml:space="preserve"> رَبِيعِ الثَّانِي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 </w:t>
      </w:r>
      <w:r w:rsidR="003D4A85">
        <w:rPr>
          <w:rFonts w:ascii="Sakkal Majalla" w:hAnsi="Sakkal Majalla" w:cs="PT Bold Heading" w:hint="cs"/>
          <w:sz w:val="40"/>
          <w:szCs w:val="40"/>
          <w:rtl/>
          <w:lang w:bidi="ar-EG"/>
        </w:rPr>
        <w:t>10</w:t>
      </w:r>
      <w:r w:rsidR="00832F95">
        <w:rPr>
          <w:rFonts w:ascii="Sakkal Majalla" w:hAnsi="Sakkal Majalla" w:cs="PT Bold Heading" w:hint="cs"/>
          <w:sz w:val="40"/>
          <w:szCs w:val="40"/>
          <w:rtl/>
          <w:lang w:bidi="ar-EG"/>
        </w:rPr>
        <w:t xml:space="preserve"> أكتوبر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7716343F" w14:textId="1C34776A" w:rsidR="00832F95" w:rsidRPr="00C92E09" w:rsidRDefault="00832F95" w:rsidP="00832F95">
      <w:pPr>
        <w:bidi/>
        <w:jc w:val="both"/>
        <w:rPr>
          <w:rFonts w:ascii="Sakkal Majalla" w:hAnsi="Sakkal Majalla" w:cs="PT Bold Heading" w:hint="cs"/>
          <w:sz w:val="38"/>
          <w:szCs w:val="38"/>
          <w:rtl/>
          <w:lang w:bidi="ar-EG"/>
        </w:rPr>
      </w:pPr>
      <w:r w:rsidRPr="00C92E09">
        <w:rPr>
          <w:rFonts w:ascii="Sakkal Majalla" w:hAnsi="Sakkal Majalla" w:cs="PT Bold Heading"/>
          <w:sz w:val="38"/>
          <w:szCs w:val="38"/>
          <w:rtl/>
          <w:lang w:bidi="ar-EG"/>
        </w:rPr>
        <w:t>عَنَاصِرُ الْخُطْبَةِ</w:t>
      </w:r>
      <w:r w:rsidRPr="00C92E09">
        <w:rPr>
          <w:rFonts w:ascii="Sakkal Majalla" w:hAnsi="Sakkal Majalla" w:cs="PT Bold Heading"/>
          <w:sz w:val="38"/>
          <w:szCs w:val="38"/>
          <w:lang w:bidi="ar-EG"/>
        </w:rPr>
        <w:t>:</w:t>
      </w:r>
    </w:p>
    <w:p w14:paraId="5854CE34" w14:textId="77777777" w:rsidR="003D4A85" w:rsidRPr="00712B09" w:rsidRDefault="003D4A85" w:rsidP="003D4A85">
      <w:pPr>
        <w:bidi/>
        <w:spacing w:after="0" w:line="240" w:lineRule="auto"/>
        <w:jc w:val="both"/>
        <w:rPr>
          <w:rFonts w:ascii="Sakkal Majalla" w:hAnsi="Sakkal Majalla" w:cs="PT Bold Heading"/>
          <w:sz w:val="36"/>
          <w:szCs w:val="36"/>
          <w:lang w:bidi="ar-EG"/>
        </w:rPr>
      </w:pPr>
      <w:r w:rsidRPr="003D4A85">
        <w:rPr>
          <w:rFonts w:ascii="Sakkal Majalla" w:hAnsi="Sakkal Majalla" w:cs="PT Bold Heading" w:hint="cs"/>
          <w:sz w:val="36"/>
          <w:szCs w:val="36"/>
          <w:rtl/>
          <w:lang w:bidi="ar-EG"/>
        </w:rPr>
        <w:t xml:space="preserve">(1) </w:t>
      </w:r>
      <w:r w:rsidRPr="00712B09">
        <w:rPr>
          <w:rFonts w:ascii="Sakkal Majalla" w:hAnsi="Sakkal Majalla" w:cs="PT Bold Heading"/>
          <w:sz w:val="36"/>
          <w:szCs w:val="36"/>
          <w:rtl/>
          <w:lang w:bidi="ar-EG"/>
        </w:rPr>
        <w:t>الْخِلَافَاتُ الْأُسَرِيَّةُ بِاعْتِبَارِهَا مِنْ أَسْبَابِ الطَّلَاقِ</w:t>
      </w:r>
      <w:r w:rsidRPr="00712B09">
        <w:rPr>
          <w:rFonts w:ascii="Sakkal Majalla" w:hAnsi="Sakkal Majalla" w:cs="PT Bold Heading"/>
          <w:sz w:val="36"/>
          <w:szCs w:val="36"/>
          <w:lang w:bidi="ar-EG"/>
        </w:rPr>
        <w:t>.</w:t>
      </w:r>
    </w:p>
    <w:p w14:paraId="48777569" w14:textId="77777777" w:rsidR="003D4A85" w:rsidRPr="00712B09" w:rsidRDefault="003D4A85" w:rsidP="003D4A85">
      <w:pPr>
        <w:bidi/>
        <w:spacing w:after="0" w:line="240" w:lineRule="auto"/>
        <w:jc w:val="both"/>
        <w:rPr>
          <w:rFonts w:ascii="Sakkal Majalla" w:hAnsi="Sakkal Majalla" w:cs="PT Bold Heading"/>
          <w:sz w:val="36"/>
          <w:szCs w:val="36"/>
          <w:lang w:bidi="ar-EG"/>
        </w:rPr>
      </w:pPr>
      <w:r w:rsidRPr="003D4A85">
        <w:rPr>
          <w:rFonts w:ascii="Sakkal Majalla" w:hAnsi="Sakkal Majalla" w:cs="PT Bold Heading" w:hint="cs"/>
          <w:sz w:val="36"/>
          <w:szCs w:val="36"/>
          <w:rtl/>
          <w:lang w:bidi="ar-EG"/>
        </w:rPr>
        <w:t>(2)</w:t>
      </w:r>
      <w:r w:rsidRPr="003D4A85">
        <w:rPr>
          <w:rFonts w:ascii="Sakkal Majalla" w:hAnsi="Sakkal Majalla" w:cs="PT Bold Heading"/>
          <w:sz w:val="36"/>
          <w:szCs w:val="36"/>
          <w:lang w:bidi="ar-EG"/>
        </w:rPr>
        <w:t xml:space="preserve"> </w:t>
      </w:r>
      <w:r w:rsidRPr="00712B09">
        <w:rPr>
          <w:rFonts w:ascii="Sakkal Majalla" w:hAnsi="Sakkal Majalla" w:cs="PT Bold Heading"/>
          <w:sz w:val="36"/>
          <w:szCs w:val="36"/>
          <w:rtl/>
          <w:lang w:bidi="ar-EG"/>
        </w:rPr>
        <w:t>تَخْرِيبُ الْمُمْتَلَكَاتِ الْعَامَّةِ</w:t>
      </w:r>
      <w:r w:rsidRPr="00712B09">
        <w:rPr>
          <w:rFonts w:ascii="Sakkal Majalla" w:hAnsi="Sakkal Majalla" w:cs="PT Bold Heading"/>
          <w:sz w:val="36"/>
          <w:szCs w:val="36"/>
          <w:lang w:bidi="ar-EG"/>
        </w:rPr>
        <w:t>.</w:t>
      </w:r>
    </w:p>
    <w:p w14:paraId="143D9A77" w14:textId="13D796BC" w:rsidR="003D4A85" w:rsidRPr="00712B09" w:rsidRDefault="003D4A85" w:rsidP="003D4A85">
      <w:pPr>
        <w:bidi/>
        <w:spacing w:after="0" w:line="240" w:lineRule="auto"/>
        <w:jc w:val="both"/>
        <w:rPr>
          <w:rFonts w:ascii="Sakkal Majalla" w:hAnsi="Sakkal Majalla" w:cs="PT Bold Heading" w:hint="cs"/>
          <w:sz w:val="36"/>
          <w:szCs w:val="36"/>
          <w:lang w:bidi="ar-EG"/>
        </w:rPr>
      </w:pPr>
      <w:r w:rsidRPr="003D4A85">
        <w:rPr>
          <w:rFonts w:ascii="Sakkal Majalla" w:hAnsi="Sakkal Majalla" w:cs="PT Bold Heading"/>
          <w:sz w:val="36"/>
          <w:szCs w:val="36"/>
          <w:lang w:bidi="ar-EG"/>
        </w:rPr>
        <w:t xml:space="preserve"> </w:t>
      </w:r>
      <w:r w:rsidRPr="00712B09">
        <w:rPr>
          <w:rFonts w:ascii="Sakkal Majalla" w:hAnsi="Sakkal Majalla" w:cs="PT Bold Heading"/>
          <w:sz w:val="36"/>
          <w:szCs w:val="36"/>
          <w:lang w:bidi="ar-EG"/>
        </w:rPr>
        <w:t>(</w:t>
      </w:r>
      <w:proofErr w:type="gramStart"/>
      <w:r w:rsidRPr="003D4A85">
        <w:rPr>
          <w:rFonts w:ascii="Sakkal Majalla" w:hAnsi="Sakkal Majalla" w:cs="PT Bold Heading"/>
          <w:sz w:val="36"/>
          <w:szCs w:val="36"/>
          <w:lang w:bidi="ar-EG"/>
        </w:rPr>
        <w:t>3</w:t>
      </w:r>
      <w:r w:rsidRPr="00712B09">
        <w:rPr>
          <w:rFonts w:ascii="Sakkal Majalla" w:hAnsi="Sakkal Majalla" w:cs="PT Bold Heading"/>
          <w:sz w:val="36"/>
          <w:szCs w:val="36"/>
          <w:lang w:bidi="ar-EG"/>
        </w:rPr>
        <w:t>)</w:t>
      </w:r>
      <w:r w:rsidRPr="00712B09">
        <w:rPr>
          <w:rFonts w:ascii="Sakkal Majalla" w:hAnsi="Sakkal Majalla" w:cs="PT Bold Heading"/>
          <w:sz w:val="36"/>
          <w:szCs w:val="36"/>
          <w:rtl/>
          <w:lang w:bidi="ar-EG"/>
        </w:rPr>
        <w:t>الْغِشُّ</w:t>
      </w:r>
      <w:proofErr w:type="gramEnd"/>
      <w:r w:rsidRPr="00712B09">
        <w:rPr>
          <w:rFonts w:ascii="Sakkal Majalla" w:hAnsi="Sakkal Majalla" w:cs="PT Bold Heading"/>
          <w:sz w:val="36"/>
          <w:szCs w:val="36"/>
          <w:rtl/>
          <w:lang w:bidi="ar-EG"/>
        </w:rPr>
        <w:t xml:space="preserve"> فِي الْامْتِحَانَاتِ</w:t>
      </w:r>
      <w:r w:rsidRPr="00712B09">
        <w:rPr>
          <w:rFonts w:ascii="Sakkal Majalla" w:hAnsi="Sakkal Majalla" w:cs="PT Bold Heading"/>
          <w:sz w:val="36"/>
          <w:szCs w:val="36"/>
          <w:lang w:bidi="ar-EG"/>
        </w:rPr>
        <w:t>.</w:t>
      </w:r>
    </w:p>
    <w:p w14:paraId="1A5B7ADC"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 xml:space="preserve">الْحَمْدُ لِلَّهِ حَمْدًا يُوَافِي نِعَمَهُ، </w:t>
      </w:r>
      <w:proofErr w:type="spellStart"/>
      <w:r w:rsidRPr="00712B09">
        <w:rPr>
          <w:rFonts w:ascii="Sakkal Majalla" w:hAnsi="Sakkal Majalla" w:cs="Sakkal Majalla"/>
          <w:sz w:val="36"/>
          <w:szCs w:val="36"/>
          <w:rtl/>
          <w:lang w:bidi="ar-EG"/>
        </w:rPr>
        <w:t>وَيُكَافِىءُ</w:t>
      </w:r>
      <w:proofErr w:type="spellEnd"/>
      <w:r w:rsidRPr="00712B09">
        <w:rPr>
          <w:rFonts w:ascii="Sakkal Majalla" w:hAnsi="Sakkal Majalla" w:cs="Sakkal Majalla"/>
          <w:sz w:val="36"/>
          <w:szCs w:val="36"/>
          <w:rtl/>
          <w:lang w:bidi="ar-EG"/>
        </w:rPr>
        <w:t xml:space="preserve"> مَزِيدَهُ، لَكَ الْحَمْدُ كَمَا يَنْبَغِي لِجَلَالِ وَجْهِكَ، وَلِعَظِيمِ سُلْطَانِكَ، وَالصَّلَاةُ وَالسَّلَامُ الْأَتَمَّانِ </w:t>
      </w:r>
      <w:proofErr w:type="spellStart"/>
      <w:r w:rsidRPr="00712B09">
        <w:rPr>
          <w:rFonts w:ascii="Sakkal Majalla" w:hAnsi="Sakkal Majalla" w:cs="Sakkal Majalla"/>
          <w:sz w:val="36"/>
          <w:szCs w:val="36"/>
          <w:rtl/>
          <w:lang w:bidi="ar-EG"/>
        </w:rPr>
        <w:t>الْأَكْمَلَانِ</w:t>
      </w:r>
      <w:proofErr w:type="spellEnd"/>
      <w:r w:rsidRPr="00712B09">
        <w:rPr>
          <w:rFonts w:ascii="Sakkal Majalla" w:hAnsi="Sakkal Majalla" w:cs="Sakkal Majalla"/>
          <w:sz w:val="36"/>
          <w:szCs w:val="36"/>
          <w:rtl/>
          <w:lang w:bidi="ar-EG"/>
        </w:rPr>
        <w:t xml:space="preserve"> عَلَى سَيِّدِنَا مُحَمَّدٍ صَلَّى اللَّهُ عَلَيْهِ وَسَلَّمَ، أَمَّا </w:t>
      </w:r>
      <w:proofErr w:type="gramStart"/>
      <w:r w:rsidRPr="00712B09">
        <w:rPr>
          <w:rFonts w:ascii="Sakkal Majalla" w:hAnsi="Sakkal Majalla" w:cs="Sakkal Majalla"/>
          <w:sz w:val="36"/>
          <w:szCs w:val="36"/>
          <w:rtl/>
          <w:lang w:bidi="ar-EG"/>
        </w:rPr>
        <w:t>بَعْدُ ،</w:t>
      </w:r>
      <w:proofErr w:type="gramEnd"/>
      <w:r w:rsidRPr="00712B09">
        <w:rPr>
          <w:rFonts w:ascii="Sakkal Majalla" w:hAnsi="Sakkal Majalla" w:cs="Sakkal Majalla"/>
          <w:sz w:val="36"/>
          <w:szCs w:val="36"/>
          <w:rtl/>
          <w:lang w:bidi="ar-EG"/>
        </w:rPr>
        <w:t>،،</w:t>
      </w:r>
    </w:p>
    <w:p w14:paraId="4285032B" w14:textId="77777777" w:rsidR="003D4A85" w:rsidRPr="00712B09" w:rsidRDefault="003D4A85" w:rsidP="003D4A85">
      <w:pPr>
        <w:bidi/>
        <w:spacing w:after="0" w:line="240" w:lineRule="auto"/>
        <w:jc w:val="both"/>
        <w:rPr>
          <w:rFonts w:ascii="Sakkal Majalla" w:hAnsi="Sakkal Majalla" w:cs="PT Bold Heading" w:hint="cs"/>
          <w:sz w:val="36"/>
          <w:szCs w:val="36"/>
          <w:lang w:bidi="ar-EG"/>
        </w:rPr>
      </w:pPr>
      <w:r w:rsidRPr="00712B09">
        <w:rPr>
          <w:rFonts w:ascii="Sakkal Majalla" w:hAnsi="Sakkal Majalla" w:cs="PT Bold Heading"/>
          <w:sz w:val="36"/>
          <w:szCs w:val="36"/>
          <w:lang w:bidi="ar-EG"/>
        </w:rPr>
        <w:t xml:space="preserve">(1) </w:t>
      </w:r>
      <w:r w:rsidRPr="00712B09">
        <w:rPr>
          <w:rFonts w:ascii="Sakkal Majalla" w:hAnsi="Sakkal Majalla" w:cs="PT Bold Heading"/>
          <w:sz w:val="36"/>
          <w:szCs w:val="36"/>
          <w:rtl/>
          <w:lang w:bidi="ar-EG"/>
        </w:rPr>
        <w:t>الْخِلَافَاتُ الْأُسَرِيَّةُ بِاعْتِبَارِهَا مِنْ أَسْبَابِ الطَّلَاقِ</w:t>
      </w:r>
      <w:r w:rsidRPr="00712B09">
        <w:rPr>
          <w:rFonts w:ascii="Sakkal Majalla" w:hAnsi="Sakkal Majalla" w:cs="PT Bold Heading"/>
          <w:sz w:val="36"/>
          <w:szCs w:val="36"/>
          <w:lang w:bidi="ar-EG"/>
        </w:rPr>
        <w:t>:</w:t>
      </w:r>
    </w:p>
    <w:p w14:paraId="03D759C6" w14:textId="77777777" w:rsidR="003D4A85" w:rsidRPr="00712B09" w:rsidRDefault="003D4A85" w:rsidP="003D4A85">
      <w:pPr>
        <w:bidi/>
        <w:spacing w:after="0" w:line="240" w:lineRule="auto"/>
        <w:jc w:val="both"/>
        <w:rPr>
          <w:rFonts w:ascii="Sakkal Majalla" w:hAnsi="Sakkal Majalla" w:cs="Sakkal Majalla"/>
          <w:sz w:val="36"/>
          <w:szCs w:val="36"/>
          <w:rtl/>
          <w:lang w:bidi="ar-EG"/>
        </w:rPr>
      </w:pPr>
      <w:r w:rsidRPr="00712B09">
        <w:rPr>
          <w:rFonts w:ascii="Sakkal Majalla" w:hAnsi="Sakkal Majalla" w:cs="Sakkal Majalla"/>
          <w:b/>
          <w:bCs/>
          <w:sz w:val="36"/>
          <w:szCs w:val="36"/>
          <w:rtl/>
          <w:lang w:bidi="ar-EG"/>
        </w:rPr>
        <w:t xml:space="preserve">أَوَّلًا: ذَمُّ الْإِسْلَامِ لِلطَّلَاقِ: </w:t>
      </w:r>
      <w:r w:rsidRPr="00712B09">
        <w:rPr>
          <w:rFonts w:ascii="Sakkal Majalla" w:hAnsi="Sakkal Majalla" w:cs="Sakkal Majalla"/>
          <w:sz w:val="36"/>
          <w:szCs w:val="36"/>
          <w:rtl/>
          <w:lang w:bidi="ar-EG"/>
        </w:rPr>
        <w:t xml:space="preserve">حَثَّ الْإِسْلَامُ عَلَى لَمِّ شَمْلِ أَفْرَادِ الْمُجْتَمَعِ عَلَى جِهَةِ الْعُمُومِ وَالْأُسْرَةِ عَلَى وَجْهِ الْخُصُوصِ، وَدَعَا إِلَى رَبْطِ أَوَاصِرِ الْمَحَبَّةِ، وَلِهَذَا لَمْ يَرِدْ فِي الْقُرْآنِ الْكَرِيمِ لَفْظُ «الْمِيثَاقِ الْغَلِيظِ» سِوَى فِي ثَلَاثَةِ مَوَاضِعَ: أَوَّلُهُمَا: فِي سِيَاقِ الْحَدِيثِ عَنِ النَّبِيِّينَ قَالَ تَعَالَى: </w:t>
      </w:r>
      <w:r w:rsidRPr="00712B09">
        <w:rPr>
          <w:rFonts w:ascii="Sakkal Majalla" w:hAnsi="Sakkal Majalla" w:cs="Sakkal Majalla"/>
          <w:b/>
          <w:bCs/>
          <w:color w:val="FF0000"/>
          <w:sz w:val="36"/>
          <w:szCs w:val="36"/>
          <w:rtl/>
          <w:lang w:bidi="ar-EG"/>
        </w:rPr>
        <w:t>﴿وَإِذْ أَخَذْنَا مِنَ النَّبِيِّينَ مِيثَاقَهُمْ وَمِنْكَ وَمِنْ نُوحٍ وَإِبْرَاهِيمَ وَمُوسَى وَعِيسَى ابْنِ مَرْيَمَ وَأَخَذْنَا مِنْهُمْ مِيثَاقًا غَلِيظًا﴾</w:t>
      </w:r>
      <w:r w:rsidRPr="00712B09">
        <w:rPr>
          <w:rFonts w:ascii="Sakkal Majalla" w:hAnsi="Sakkal Majalla" w:cs="Sakkal Majalla"/>
          <w:sz w:val="36"/>
          <w:szCs w:val="36"/>
          <w:rtl/>
          <w:lang w:bidi="ar-EG"/>
        </w:rPr>
        <w:t xml:space="preserve">، ثَانِيَهُمَا: فِي ثَنَايَا الْحَدِيثِ عَنْ مُخَالَفَةِ الْيَهُودِ وَصَيْدِهِمْ يَوْمَ السَّبْتِ قَالَ تَعَالَى: </w:t>
      </w:r>
      <w:r w:rsidRPr="00712B09">
        <w:rPr>
          <w:rFonts w:ascii="Sakkal Majalla" w:hAnsi="Sakkal Majalla" w:cs="Sakkal Majalla"/>
          <w:b/>
          <w:bCs/>
          <w:color w:val="FF0000"/>
          <w:sz w:val="36"/>
          <w:szCs w:val="36"/>
          <w:rtl/>
          <w:lang w:bidi="ar-EG"/>
        </w:rPr>
        <w:t>﴿وَرَفَعْنَا فَوْقَهُمُ الطُّورَ بِمِيثَاقِهِمْ وَقُلْنَا لَهُمُ ادْخُلُوا الْبَابَ سُجَّدًا وَقُلْنَا لَهُمْ لَا تَعْدُوا فِي السَّبْتِ وَأَخَذْنَا مِنْهُمْ مِيثَاقًا غَلِيظًا﴾</w:t>
      </w:r>
      <w:r w:rsidRPr="00712B09">
        <w:rPr>
          <w:rFonts w:ascii="Sakkal Majalla" w:hAnsi="Sakkal Majalla" w:cs="Sakkal Majalla"/>
          <w:sz w:val="36"/>
          <w:szCs w:val="36"/>
          <w:rtl/>
          <w:lang w:bidi="ar-EG"/>
        </w:rPr>
        <w:t xml:space="preserve">، ثَالِثُهُمَا: فِي وَصْفِ عَقْدِ النِّكَاحِ حَيْثُ قَالَ اللَّهُ جَلَّ وَعَلَا: </w:t>
      </w:r>
      <w:r w:rsidRPr="00712B09">
        <w:rPr>
          <w:rFonts w:ascii="Sakkal Majalla" w:hAnsi="Sakkal Majalla" w:cs="Sakkal Majalla"/>
          <w:b/>
          <w:bCs/>
          <w:color w:val="FF0000"/>
          <w:sz w:val="36"/>
          <w:szCs w:val="36"/>
          <w:rtl/>
          <w:lang w:bidi="ar-EG"/>
        </w:rPr>
        <w:t>﴿وَكَيْفَ تَأْخُذُونَهُ وَقَدْ أَفْضَى بَعْضُكُمْ إِلَى بَعْضٍ وَأَخَذْنَ مِنْكُمْ مِيثَاقًا غَلِيظًا﴾</w:t>
      </w:r>
      <w:r w:rsidRPr="00712B09">
        <w:rPr>
          <w:rFonts w:ascii="Sakkal Majalla" w:hAnsi="Sakkal Majalla" w:cs="Sakkal Majalla"/>
          <w:sz w:val="36"/>
          <w:szCs w:val="36"/>
          <w:rtl/>
          <w:lang w:bidi="ar-EG"/>
        </w:rPr>
        <w:t xml:space="preserve">، وَهَذَا يُعْطِيكَ مَعَانِيَ الْإِلْزَامِ وَالِاسْتِمْرَارِ، وَتَحْقِيقِ السَّكَنِ وَالِاسْتِقْرَارِ، فَرِبَاطُ الزَّوَاجِ رِبَاطٌ مُقَدَّسٌ يَعْسُرُ نَقْضُهُ كَالثَّوْبِ الْغَلِيظِ يَعْسُرُ شَقُّهُ، وَلِذَا كَانَ الْأَصْلُ فِي عَقْدِ الزَّوَاجِ التَّأْبِيدُ لَا </w:t>
      </w:r>
      <w:proofErr w:type="spellStart"/>
      <w:r w:rsidRPr="00712B09">
        <w:rPr>
          <w:rFonts w:ascii="Sakkal Majalla" w:hAnsi="Sakkal Majalla" w:cs="Sakkal Majalla"/>
          <w:sz w:val="36"/>
          <w:szCs w:val="36"/>
          <w:rtl/>
          <w:lang w:bidi="ar-EG"/>
        </w:rPr>
        <w:t>التَّأْقِيتُ</w:t>
      </w:r>
      <w:proofErr w:type="spellEnd"/>
      <w:r w:rsidRPr="00712B09">
        <w:rPr>
          <w:rFonts w:ascii="Sakkal Majalla" w:hAnsi="Sakkal Majalla" w:cs="Sakkal Majalla"/>
          <w:sz w:val="36"/>
          <w:szCs w:val="36"/>
          <w:rtl/>
          <w:lang w:bidi="ar-EG"/>
        </w:rPr>
        <w:t xml:space="preserve">، وَقَدْ جَاءَ التَّحْذِيرُ فِيمَنْ سَعَى </w:t>
      </w:r>
      <w:proofErr w:type="spellStart"/>
      <w:r w:rsidRPr="00712B09">
        <w:rPr>
          <w:rFonts w:ascii="Sakkal Majalla" w:hAnsi="Sakkal Majalla" w:cs="Sakkal Majalla"/>
          <w:sz w:val="36"/>
          <w:szCs w:val="36"/>
          <w:rtl/>
          <w:lang w:bidi="ar-EG"/>
        </w:rPr>
        <w:t>لِلتَّفْرِيقَةِ</w:t>
      </w:r>
      <w:proofErr w:type="spellEnd"/>
      <w:r w:rsidRPr="00712B09">
        <w:rPr>
          <w:rFonts w:ascii="Sakkal Majalla" w:hAnsi="Sakkal Majalla" w:cs="Sakkal Majalla"/>
          <w:sz w:val="36"/>
          <w:szCs w:val="36"/>
          <w:rtl/>
          <w:lang w:bidi="ar-EG"/>
        </w:rPr>
        <w:t xml:space="preserve"> بَيْنَ الزَّوْجَيْنِ دُونَ سَبَبٍ؛ فَعَنْ أَبِي هُرَيْرَةَ قَالَ: قَالَ رَسُولُ اللَّهِ صَلَّى اللهُ عَلَيْهِ وَسَلَّمَ:</w:t>
      </w:r>
      <w:r w:rsidRPr="00712B09">
        <w:rPr>
          <w:rFonts w:ascii="Sakkal Majalla" w:hAnsi="Sakkal Majalla" w:cs="Sakkal Majalla"/>
          <w:b/>
          <w:bCs/>
          <w:color w:val="00B050"/>
          <w:sz w:val="36"/>
          <w:szCs w:val="36"/>
          <w:rtl/>
          <w:lang w:bidi="ar-EG"/>
        </w:rPr>
        <w:t xml:space="preserve"> «لَيْسَ مِنَّا مَنْ خَبَّبَ امْرَأَةً عَلَى زَوْجِهَا وَلَا مَمْلُوكًا عَلَى سَيِّدِهِ»</w:t>
      </w:r>
      <w:r w:rsidRPr="00712B09">
        <w:rPr>
          <w:rFonts w:ascii="Sakkal Majalla" w:hAnsi="Sakkal Majalla" w:cs="Sakkal Majalla"/>
          <w:sz w:val="36"/>
          <w:szCs w:val="36"/>
          <w:rtl/>
          <w:lang w:bidi="ar-EG"/>
        </w:rPr>
        <w:t xml:space="preserve"> (الْحَاكِمُ وَصَحَّحَهُ </w:t>
      </w:r>
      <w:proofErr w:type="spellStart"/>
      <w:r w:rsidRPr="00712B09">
        <w:rPr>
          <w:rFonts w:ascii="Sakkal Majalla" w:hAnsi="Sakkal Majalla" w:cs="Sakkal Majalla"/>
          <w:sz w:val="36"/>
          <w:szCs w:val="36"/>
          <w:rtl/>
          <w:lang w:bidi="ar-EG"/>
        </w:rPr>
        <w:t>وَوَافَقَهُ</w:t>
      </w:r>
      <w:proofErr w:type="spellEnd"/>
      <w:r w:rsidRPr="00712B09">
        <w:rPr>
          <w:rFonts w:ascii="Sakkal Majalla" w:hAnsi="Sakkal Majalla" w:cs="Sakkal Majalla"/>
          <w:sz w:val="36"/>
          <w:szCs w:val="36"/>
          <w:rtl/>
          <w:lang w:bidi="ar-EG"/>
        </w:rPr>
        <w:t xml:space="preserve"> الذَّهَبِيُّ)، بَلْ حَرَّمَ عَلَى الْمَرْأَةِ الَّتِي تَطْلُبُ الطَّلَاقَ دُونَ سَبَبٍ مُقْنِعٍ دُخُولَ الْجَنَّةِ؛ لِمَا يَتَرَتَّبُ عَلَى فِعْلِهَا هَذَا ضَيَاعُ الْأُسْرَةِ، وَتَشْرِيدُ الْأَطْفَالِ فَعَنْ ثَوْبَانَ أَنَّ رَسُولَ اللَّهِ قَالَ</w:t>
      </w:r>
      <w:r w:rsidRPr="00712B09">
        <w:rPr>
          <w:rFonts w:ascii="Sakkal Majalla" w:hAnsi="Sakkal Majalla" w:cs="Sakkal Majalla"/>
          <w:b/>
          <w:bCs/>
          <w:color w:val="FF0000"/>
          <w:sz w:val="36"/>
          <w:szCs w:val="36"/>
          <w:rtl/>
          <w:lang w:bidi="ar-EG"/>
        </w:rPr>
        <w:t>:</w:t>
      </w:r>
      <w:r w:rsidRPr="00712B09">
        <w:rPr>
          <w:rFonts w:ascii="Sakkal Majalla" w:hAnsi="Sakkal Majalla" w:cs="Sakkal Majalla"/>
          <w:b/>
          <w:bCs/>
          <w:color w:val="00B050"/>
          <w:sz w:val="36"/>
          <w:szCs w:val="36"/>
          <w:rtl/>
          <w:lang w:bidi="ar-EG"/>
        </w:rPr>
        <w:t xml:space="preserve"> «أَيُّمَا امْرَأَةٍ سَأَلَتْ زَوْجَهَا طَلَاقًا مِنْ غَيْرِ بَأْسٍ فَحَرَامٌ عَلَيْهَا </w:t>
      </w:r>
      <w:r w:rsidRPr="00712B09">
        <w:rPr>
          <w:rFonts w:ascii="Sakkal Majalla" w:hAnsi="Sakkal Majalla" w:cs="Sakkal Majalla"/>
          <w:b/>
          <w:bCs/>
          <w:color w:val="00B050"/>
          <w:sz w:val="36"/>
          <w:szCs w:val="36"/>
          <w:rtl/>
          <w:lang w:bidi="ar-EG"/>
        </w:rPr>
        <w:lastRenderedPageBreak/>
        <w:t>رَائِحَةُ الْجَنَّةِ»</w:t>
      </w:r>
      <w:r w:rsidRPr="00712B09">
        <w:rPr>
          <w:rFonts w:ascii="Sakkal Majalla" w:hAnsi="Sakkal Majalla" w:cs="Sakkal Majalla"/>
          <w:sz w:val="36"/>
          <w:szCs w:val="36"/>
          <w:rtl/>
          <w:lang w:bidi="ar-EG"/>
        </w:rPr>
        <w:t xml:space="preserve"> (التِّرْمِذِيُّ وَحَسَّنَهُ)، وَلَا يَفْرَحُ إِبْلِيسُ بِشَيْءٍ كَفَرَحِهِ بِالطَّلَاقِ، وَإِحْدَاثِهِ الْفُرْقَةَ وَالشِّقَاقَ قَالَ صَلَّى اللهُ عَلَيْهِ وَسَلَّمَ: </w:t>
      </w:r>
      <w:r w:rsidRPr="00712B09">
        <w:rPr>
          <w:rFonts w:ascii="Sakkal Majalla" w:hAnsi="Sakkal Majalla" w:cs="Sakkal Majalla"/>
          <w:b/>
          <w:bCs/>
          <w:color w:val="00B050"/>
          <w:sz w:val="36"/>
          <w:szCs w:val="36"/>
          <w:rtl/>
          <w:lang w:bidi="ar-EG"/>
        </w:rPr>
        <w:t>«إِنَّ إِبْلِيسَ يَضَعُ عَرْشَهُ عَلَى الْمَاءِ، ثُمَّ يَبْعَثُ سَرَايَاهُ، فَأَدْنَاهُمْ مِنْهُ مَنْزِلَةً أَعْظَمُهُمْ فِتْنَةً، يَجِيءُ أَحَدُهُمْ فَيَقُولُ: فَعَلْتُ كَذَا وَكَذَا، فَيَقُولُ: مَا صَنَعْتَ شَيْئًا، قَالَ ثُمَّ يَجِيءُ أَحَدُهُمْ فَيَقُولُ: مَا تَرَكْتُهُ حَتَّى فَرَّقْتُ بَيْنَهُ وَبَيْنَ امْرَأَتِهِ، قَالَ: فَيُدْنِيهِ مِنْهُ وَيَقُولُ: نِعْمَ أَنْتَ»</w:t>
      </w:r>
      <w:r w:rsidRPr="00712B09">
        <w:rPr>
          <w:rFonts w:ascii="Sakkal Majalla" w:hAnsi="Sakkal Majalla" w:cs="Sakkal Majalla"/>
          <w:b/>
          <w:bCs/>
          <w:color w:val="FF0000"/>
          <w:sz w:val="36"/>
          <w:szCs w:val="36"/>
          <w:rtl/>
          <w:lang w:bidi="ar-EG"/>
        </w:rPr>
        <w:t xml:space="preserve"> </w:t>
      </w:r>
      <w:r w:rsidRPr="00712B09">
        <w:rPr>
          <w:rFonts w:ascii="Sakkal Majalla" w:hAnsi="Sakkal Majalla" w:cs="Sakkal Majalla"/>
          <w:sz w:val="36"/>
          <w:szCs w:val="36"/>
          <w:rtl/>
          <w:lang w:bidi="ar-EG"/>
        </w:rPr>
        <w:t xml:space="preserve">(مُسْلِمٌ)، فَانْظُرْ رَحِمَنِيَ اللَّهُ وَإِيَّاكَ كَيْفَ أَنَّ الشَّيْطَانَ يَفْرَحُ </w:t>
      </w:r>
      <w:proofErr w:type="spellStart"/>
      <w:r w:rsidRPr="00712B09">
        <w:rPr>
          <w:rFonts w:ascii="Sakkal Majalla" w:hAnsi="Sakkal Majalla" w:cs="Sakkal Majalla"/>
          <w:sz w:val="36"/>
          <w:szCs w:val="36"/>
          <w:rtl/>
          <w:lang w:bidi="ar-EG"/>
        </w:rPr>
        <w:t>بِالتَّفْرِيقَةِ</w:t>
      </w:r>
      <w:proofErr w:type="spellEnd"/>
      <w:r w:rsidRPr="00712B09">
        <w:rPr>
          <w:rFonts w:ascii="Sakkal Majalla" w:hAnsi="Sakkal Majalla" w:cs="Sakkal Majalla"/>
          <w:sz w:val="36"/>
          <w:szCs w:val="36"/>
          <w:rtl/>
          <w:lang w:bidi="ar-EG"/>
        </w:rPr>
        <w:t xml:space="preserve"> بَيْنَ الزَّوْجَيْنِ، وَلَا يُبَالِي بِمَا سِوَاهَا مِنَ الْفِتَنِ</w:t>
      </w:r>
      <w:r w:rsidRPr="00712B09">
        <w:rPr>
          <w:rFonts w:ascii="Sakkal Majalla" w:hAnsi="Sakkal Majalla" w:cs="Sakkal Majalla"/>
          <w:sz w:val="36"/>
          <w:szCs w:val="36"/>
          <w:lang w:bidi="ar-EG"/>
        </w:rPr>
        <w:t>.</w:t>
      </w:r>
    </w:p>
    <w:p w14:paraId="779BA98A"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lang w:bidi="ar-EG"/>
        </w:rPr>
        <w:t>*</w:t>
      </w:r>
      <w:r w:rsidRPr="00712B09">
        <w:rPr>
          <w:rFonts w:ascii="Sakkal Majalla" w:hAnsi="Sakkal Majalla" w:cs="Sakkal Majalla"/>
          <w:sz w:val="36"/>
          <w:szCs w:val="36"/>
          <w:rtl/>
          <w:lang w:bidi="ar-EG"/>
        </w:rPr>
        <w:t>لقد سمَّى اللهُ عزَّ وجلَّ إحدى سُوَرِ القرآنِ الكريمِ ب «سورةِ الطلاقِ» فلِمَاذَا؟ السِّرُّ يتلخَّصُ في أنَّ اللهَ سهَّلَ طريقَ الزواجِ، ولم يُصعِّبْهُ على الإنسانِ، بينما شدَّدَ في الطلاقِ، وبيَّنَ أحكامَهُ مفصَّلةً، وحذَّرَ منهُ، فعَنْ عبدِ اللهِ بنِ عمرَ، قالَ: قالَ رسولُ اللهِ صلَّى اللهُ عليهِ وسلَّمَ:</w:t>
      </w:r>
      <w:r w:rsidRPr="00712B09">
        <w:rPr>
          <w:rFonts w:ascii="Sakkal Majalla" w:hAnsi="Sakkal Majalla" w:cs="Sakkal Majalla"/>
          <w:b/>
          <w:bCs/>
          <w:color w:val="FF0000"/>
          <w:sz w:val="36"/>
          <w:szCs w:val="36"/>
          <w:rtl/>
          <w:lang w:bidi="ar-EG"/>
        </w:rPr>
        <w:t xml:space="preserve"> </w:t>
      </w:r>
      <w:r w:rsidRPr="00712B09">
        <w:rPr>
          <w:rFonts w:ascii="Sakkal Majalla" w:hAnsi="Sakkal Majalla" w:cs="Sakkal Majalla"/>
          <w:b/>
          <w:bCs/>
          <w:color w:val="00B050"/>
          <w:sz w:val="36"/>
          <w:szCs w:val="36"/>
          <w:rtl/>
          <w:lang w:bidi="ar-EG"/>
        </w:rPr>
        <w:t xml:space="preserve">«أبغضُ الحلالِ إلى اللهِ الطلاقُ» </w:t>
      </w:r>
      <w:r w:rsidRPr="00712B09">
        <w:rPr>
          <w:rFonts w:ascii="Sakkal Majalla" w:hAnsi="Sakkal Majalla" w:cs="Sakkal Majalla"/>
          <w:sz w:val="36"/>
          <w:szCs w:val="36"/>
          <w:rtl/>
          <w:lang w:bidi="ar-EG"/>
        </w:rPr>
        <w:t xml:space="preserve">(رواهُ ابنُ ماجهَ)؛ لأنَّهُ يترتَّبُ عليهِ خرابُ البيوتِ التي كانت قِوامُها المودَّةُ والرحمةُ، وضياعُ الأسرةِ التي قد يستمرُّ تأسيسُها سنواتٍ طوالٍ، وكفاحٌ موصولٌ بالليلِ والنهارِ، فناسبَ أنْ يجعلَ اللهُ لهُ سورةً بمثابةِ جرسِ إنذارٍ لمَن يفكِّرُ أو يخطُرُ ببالِهِ الإقدامُ على هذا الأمرِ، وليكُنْ إقدامُهُ هذا </w:t>
      </w:r>
      <w:proofErr w:type="spellStart"/>
      <w:r w:rsidRPr="00712B09">
        <w:rPr>
          <w:rFonts w:ascii="Sakkal Majalla" w:hAnsi="Sakkal Majalla" w:cs="Sakkal Majalla"/>
          <w:sz w:val="36"/>
          <w:szCs w:val="36"/>
          <w:rtl/>
          <w:lang w:bidi="ar-EG"/>
        </w:rPr>
        <w:t>مشفَّعًا</w:t>
      </w:r>
      <w:proofErr w:type="spellEnd"/>
      <w:r w:rsidRPr="00712B09">
        <w:rPr>
          <w:rFonts w:ascii="Sakkal Majalla" w:hAnsi="Sakkal Majalla" w:cs="Sakkal Majalla"/>
          <w:sz w:val="36"/>
          <w:szCs w:val="36"/>
          <w:rtl/>
          <w:lang w:bidi="ar-EG"/>
        </w:rPr>
        <w:t xml:space="preserve"> بآدابِ الإسلامِ، وأخلاقِ سيِّدِ الأنامِ، ولذا عندما تتأمَّلُ سياقَ الآياتِ التي وردَ فيها الحديثُ عن الطلاقِ «البقرةُ، النساءُ، الطلاقُ» تجدْ فيها أنَّ اللهَ </w:t>
      </w:r>
      <w:r w:rsidRPr="00712B09">
        <w:rPr>
          <w:rFonts w:ascii="Sakkal Majalla" w:hAnsi="Sakkal Majalla" w:cs="Sakkal Majalla"/>
          <w:sz w:val="36"/>
          <w:szCs w:val="36"/>
          <w:lang w:bidi="ar-EG"/>
        </w:rPr>
        <w:t xml:space="preserve">– </w:t>
      </w:r>
      <w:r w:rsidRPr="00712B09">
        <w:rPr>
          <w:rFonts w:ascii="Sakkal Majalla" w:hAnsi="Sakkal Majalla" w:cs="Sakkal Majalla"/>
          <w:sz w:val="36"/>
          <w:szCs w:val="36"/>
          <w:rtl/>
          <w:lang w:bidi="ar-EG"/>
        </w:rPr>
        <w:t xml:space="preserve">عادةً </w:t>
      </w:r>
      <w:r w:rsidRPr="00712B09">
        <w:rPr>
          <w:rFonts w:ascii="Sakkal Majalla" w:hAnsi="Sakkal Majalla" w:cs="Sakkal Majalla"/>
          <w:sz w:val="36"/>
          <w:szCs w:val="36"/>
          <w:lang w:bidi="ar-EG"/>
        </w:rPr>
        <w:t xml:space="preserve">– </w:t>
      </w:r>
      <w:r w:rsidRPr="00712B09">
        <w:rPr>
          <w:rFonts w:ascii="Sakkal Majalla" w:hAnsi="Sakkal Majalla" w:cs="Sakkal Majalla"/>
          <w:sz w:val="36"/>
          <w:szCs w:val="36"/>
          <w:rtl/>
          <w:lang w:bidi="ar-EG"/>
        </w:rPr>
        <w:t>ما يتبعُ ذلكَ بالحديثِ عن خلقِ المعروفِ، وعدمِ نسيانِ الآخرةِ؛ ليرشدَ العبدَ أنْ يكونَ فراقُهُ فراقًا جميلًا عن طيبِ نفسٍ، وسلامةِ قلبٍ، ولا ينسَ ما كانَ بينهما من عشرةٍ ومحبَّةٍ؛ إذْ هذا أبقى للوصالِ، خاصَّةً إذا كان ثَمَّةَ أطفالٌ بينهما</w:t>
      </w:r>
      <w:r w:rsidRPr="00712B09">
        <w:rPr>
          <w:rFonts w:ascii="Sakkal Majalla" w:hAnsi="Sakkal Majalla" w:cs="Sakkal Majalla"/>
          <w:sz w:val="36"/>
          <w:szCs w:val="36"/>
          <w:lang w:bidi="ar-EG"/>
        </w:rPr>
        <w:t>.</w:t>
      </w:r>
    </w:p>
    <w:p w14:paraId="29C3FE35"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b/>
          <w:bCs/>
          <w:sz w:val="36"/>
          <w:szCs w:val="36"/>
          <w:rtl/>
          <w:lang w:bidi="ar-EG"/>
        </w:rPr>
        <w:t xml:space="preserve">ثانيًا: الخلافاتُ الأسريَّةُ عاملٌ رئيسٌ في الطلاقِ: </w:t>
      </w:r>
      <w:r w:rsidRPr="00712B09">
        <w:rPr>
          <w:rFonts w:ascii="Sakkal Majalla" w:hAnsi="Sakkal Majalla" w:cs="Sakkal Majalla"/>
          <w:sz w:val="36"/>
          <w:szCs w:val="36"/>
          <w:rtl/>
          <w:lang w:bidi="ar-EG"/>
        </w:rPr>
        <w:t>إنَّ بعضَ الأزواجِ يقفُ بالمرصادِ تجاهَ الآخرِ، فلا يغفرُ زلَّةً، ولا يقيلُ عثرةً، ولا يسترُ عورةً، يغضبُ من أدنى شيءٍ، فهما يريدانِ الكمالَ من بعضِهما؛ وكأنَّهما ليسا بشرًا، ولم يُكتَبْ عليهما الخطأُ والزَّلَلُ، مع أنَّ هذا جهلٌ مطبِقٌ بالطبيعةِ الإنسانيَّةِ التي لا مفرَّ ولا محيصَ عنها، ألا وهي ارتكابُ الذَّنبِ ثمَّ التوبةُ والرُّجوعُ إلى علَّامِ الغيوبِ، وصدقَ صلَّى اللهُ عليهِ وسلَّمَ حيثُ قالَ:</w:t>
      </w:r>
      <w:r w:rsidRPr="00712B09">
        <w:rPr>
          <w:rFonts w:ascii="Sakkal Majalla" w:hAnsi="Sakkal Majalla" w:cs="Sakkal Majalla"/>
          <w:b/>
          <w:bCs/>
          <w:color w:val="FF0000"/>
          <w:sz w:val="36"/>
          <w:szCs w:val="36"/>
          <w:rtl/>
          <w:lang w:bidi="ar-EG"/>
        </w:rPr>
        <w:t xml:space="preserve"> </w:t>
      </w:r>
      <w:r w:rsidRPr="00712B09">
        <w:rPr>
          <w:rFonts w:ascii="Sakkal Majalla" w:hAnsi="Sakkal Majalla" w:cs="Sakkal Majalla"/>
          <w:b/>
          <w:bCs/>
          <w:color w:val="00B050"/>
          <w:sz w:val="36"/>
          <w:szCs w:val="36"/>
          <w:rtl/>
          <w:lang w:bidi="ar-EG"/>
        </w:rPr>
        <w:t>«كلُّ ابنِ آدمَ خطَّاءٌ، وخيرُ الخطَّائينَ التوَّابونَ»</w:t>
      </w:r>
      <w:r w:rsidRPr="00712B09">
        <w:rPr>
          <w:rFonts w:ascii="Sakkal Majalla" w:hAnsi="Sakkal Majalla" w:cs="Sakkal Majalla"/>
          <w:b/>
          <w:bCs/>
          <w:color w:val="FF0000"/>
          <w:sz w:val="36"/>
          <w:szCs w:val="36"/>
          <w:rtl/>
          <w:lang w:bidi="ar-EG"/>
        </w:rPr>
        <w:t xml:space="preserve"> </w:t>
      </w:r>
      <w:r w:rsidRPr="00712B09">
        <w:rPr>
          <w:rFonts w:ascii="Sakkal Majalla" w:hAnsi="Sakkal Majalla" w:cs="Sakkal Majalla"/>
          <w:sz w:val="36"/>
          <w:szCs w:val="36"/>
          <w:rtl/>
          <w:lang w:bidi="ar-EG"/>
        </w:rPr>
        <w:t xml:space="preserve">(ابنُ ماجهَ)، فالرَّجلُ جهلَ أنَّ المرأةَ تتحكَّمُ فيها العاطفةُ والمشاعرُ، فبكلمةٍ يكسبُ ودَّها، ويسكنُ غضبَها، ويهدأُ بالُها، فعَنْ أبي هريرةَ أنَّ النَّبيَّ صلَّى اللهُ عليهِ وسلَّمَ قالَ: </w:t>
      </w:r>
      <w:r w:rsidRPr="00712B09">
        <w:rPr>
          <w:rFonts w:ascii="Sakkal Majalla" w:hAnsi="Sakkal Majalla" w:cs="Sakkal Majalla"/>
          <w:b/>
          <w:bCs/>
          <w:color w:val="00B050"/>
          <w:sz w:val="36"/>
          <w:szCs w:val="36"/>
          <w:rtl/>
          <w:lang w:bidi="ar-EG"/>
        </w:rPr>
        <w:t>«المرأةُ خُلِقَتْ مِنْ ضِلَعٍ أعوجَ، وإنَّكَ إنْ أقمتَها كسرتَها، وإنْ تركتَها تعِشْ بها وفيها عِوَجٌ»</w:t>
      </w:r>
      <w:r w:rsidRPr="00712B09">
        <w:rPr>
          <w:rFonts w:ascii="Sakkal Majalla" w:hAnsi="Sakkal Majalla" w:cs="Sakkal Majalla"/>
          <w:sz w:val="36"/>
          <w:szCs w:val="36"/>
          <w:rtl/>
          <w:lang w:bidi="ar-EG"/>
        </w:rPr>
        <w:t xml:space="preserve"> (الحاكمُ وصحَّحَهُ </w:t>
      </w:r>
      <w:proofErr w:type="spellStart"/>
      <w:r w:rsidRPr="00712B09">
        <w:rPr>
          <w:rFonts w:ascii="Sakkal Majalla" w:hAnsi="Sakkal Majalla" w:cs="Sakkal Majalla"/>
          <w:sz w:val="36"/>
          <w:szCs w:val="36"/>
          <w:rtl/>
          <w:lang w:bidi="ar-EG"/>
        </w:rPr>
        <w:t>ووافقَهُ</w:t>
      </w:r>
      <w:proofErr w:type="spellEnd"/>
      <w:r w:rsidRPr="00712B09">
        <w:rPr>
          <w:rFonts w:ascii="Sakkal Majalla" w:hAnsi="Sakkal Majalla" w:cs="Sakkal Majalla"/>
          <w:sz w:val="36"/>
          <w:szCs w:val="36"/>
          <w:rtl/>
          <w:lang w:bidi="ar-EG"/>
        </w:rPr>
        <w:t xml:space="preserve"> الذَّهبيُّ). كيفَ تستقيمُ الحياةُ بينهما وهما في صراعٍ دائمٍ لا ينقطعُ، ونزاعٍ موصولٍ لا يزولُ؟ فليتنازلِ الرَّجلُ عن كبريائِهِ، والمرأةُ عن عنادِها، وتأمَّلْ قولَ اللهِ تعالى: </w:t>
      </w:r>
      <w:r w:rsidRPr="00712B09">
        <w:rPr>
          <w:rFonts w:ascii="Sakkal Majalla" w:hAnsi="Sakkal Majalla" w:cs="Sakkal Majalla"/>
          <w:b/>
          <w:bCs/>
          <w:color w:val="FF0000"/>
          <w:sz w:val="36"/>
          <w:szCs w:val="36"/>
          <w:rtl/>
          <w:lang w:bidi="ar-EG"/>
        </w:rPr>
        <w:t>﴿يَا أَيُّهَا النَّاسُ اتَّقُوا رَبَّكُمُ الَّذِي خَلَقَكُمْ مِنْ نَفْسٍ وَاحِدَةٍ وَخَلَقَ مِنْهَا زَوْجَهَا وَبَثَّ مِنْهُمَا رِجَالًا كَثِيرًا وَنِسَاءً﴾،</w:t>
      </w:r>
      <w:r w:rsidRPr="00712B09">
        <w:rPr>
          <w:rFonts w:ascii="Sakkal Majalla" w:hAnsi="Sakkal Majalla" w:cs="Sakkal Majalla"/>
          <w:sz w:val="36"/>
          <w:szCs w:val="36"/>
          <w:rtl/>
          <w:lang w:bidi="ar-EG"/>
        </w:rPr>
        <w:t xml:space="preserve"> تجدْ فيهِ دلالةً على أنَّ المرأةَ خُلِقَتْ مِنْ طينةِ الرَّجلِ، فيها ما فيهِ من ضعفٍ ونقصٍ وخطأٍ، فلا ينبغي أنْ يُفترضَ فيها الكمالُ، والأمرُ كذلكَ بالنِّسبةِ لهُ، إنَّهما من الطِّينةِ ذاتِها</w:t>
      </w:r>
      <w:r w:rsidRPr="00712B09">
        <w:rPr>
          <w:rFonts w:ascii="Sakkal Majalla" w:hAnsi="Sakkal Majalla" w:cs="Sakkal Majalla"/>
          <w:sz w:val="36"/>
          <w:szCs w:val="36"/>
          <w:lang w:bidi="ar-EG"/>
        </w:rPr>
        <w:t>.</w:t>
      </w:r>
    </w:p>
    <w:p w14:paraId="5EFC0075" w14:textId="77777777" w:rsidR="003D4A85" w:rsidRPr="00712B09" w:rsidRDefault="003D4A85" w:rsidP="003D4A85">
      <w:pPr>
        <w:bidi/>
        <w:spacing w:after="0" w:line="240" w:lineRule="auto"/>
        <w:jc w:val="both"/>
        <w:rPr>
          <w:rFonts w:ascii="Sakkal Majalla" w:hAnsi="Sakkal Majalla" w:cs="Sakkal Majalla"/>
          <w:sz w:val="36"/>
          <w:szCs w:val="36"/>
          <w:rtl/>
          <w:lang w:bidi="ar-EG"/>
        </w:rPr>
      </w:pPr>
      <w:r w:rsidRPr="00712B09">
        <w:rPr>
          <w:rFonts w:ascii="Sakkal Majalla" w:hAnsi="Sakkal Majalla" w:cs="Sakkal Majalla"/>
          <w:sz w:val="36"/>
          <w:szCs w:val="36"/>
          <w:rtl/>
          <w:lang w:bidi="ar-EG"/>
        </w:rPr>
        <w:t xml:space="preserve">ومن أقوى أسبابِ الطلاقِ تدخُّلُ الأهلِ والأقاربِ، وإفشاءُ أسرارِ البيوتِ </w:t>
      </w:r>
      <w:r w:rsidRPr="00712B09">
        <w:rPr>
          <w:rFonts w:ascii="Sakkal Majalla" w:hAnsi="Sakkal Majalla" w:cs="Sakkal Majalla"/>
          <w:sz w:val="36"/>
          <w:szCs w:val="36"/>
          <w:lang w:bidi="ar-EG"/>
        </w:rPr>
        <w:t xml:space="preserve">– </w:t>
      </w:r>
      <w:r w:rsidRPr="00712B09">
        <w:rPr>
          <w:rFonts w:ascii="Sakkal Majalla" w:hAnsi="Sakkal Majalla" w:cs="Sakkal Majalla"/>
          <w:sz w:val="36"/>
          <w:szCs w:val="36"/>
          <w:rtl/>
          <w:lang w:bidi="ar-EG"/>
        </w:rPr>
        <w:t xml:space="preserve">خاصَّةً على مواقعِ التواصُلِ الاجتماعيِّ </w:t>
      </w:r>
      <w:r w:rsidRPr="00712B09">
        <w:rPr>
          <w:rFonts w:ascii="Sakkal Majalla" w:hAnsi="Sakkal Majalla" w:cs="Sakkal Majalla"/>
          <w:sz w:val="36"/>
          <w:szCs w:val="36"/>
          <w:lang w:bidi="ar-EG"/>
        </w:rPr>
        <w:t xml:space="preserve">– </w:t>
      </w:r>
      <w:r w:rsidRPr="00712B09">
        <w:rPr>
          <w:rFonts w:ascii="Sakkal Majalla" w:hAnsi="Sakkal Majalla" w:cs="Sakkal Majalla"/>
          <w:sz w:val="36"/>
          <w:szCs w:val="36"/>
          <w:rtl/>
          <w:lang w:bidi="ar-EG"/>
        </w:rPr>
        <w:t xml:space="preserve">فكمْ مِن بيتٍ خُرِّبَ، وكمْ مِن أُسَرٍ شُرِّدَتْ بسببِ ذلكَ. إنَّ أسرارَ العلاقةِ الزوجيَّةِ بكلِّ أشكالِها يجبُ أنْ تكونَ </w:t>
      </w:r>
      <w:r w:rsidRPr="00712B09">
        <w:rPr>
          <w:rFonts w:ascii="Sakkal Majalla" w:hAnsi="Sakkal Majalla" w:cs="Sakkal Majalla"/>
          <w:sz w:val="36"/>
          <w:szCs w:val="36"/>
          <w:rtl/>
          <w:lang w:bidi="ar-EG"/>
        </w:rPr>
        <w:lastRenderedPageBreak/>
        <w:t>حبيسةَ البيتِ، لا تخرجُ بحالٍ؛ فعن أبي سعيدٍ الخدريِّ قالَ: رسولُ اللهِ صلَّى اللهُ عليهِ وسلَّمَ: «إنَّ مِنْ أشرِّ النَّاسِ عندَ اللهِ منزلةً يومَ القيامةِ: الرَّجلَ يُفضي إلى امرأتِهِ، وتُفضي إليهِ، ثمَّ ينشرُ سرَّها» (مسلمٌ)</w:t>
      </w:r>
      <w:r w:rsidRPr="00712B09">
        <w:rPr>
          <w:rFonts w:ascii="Sakkal Majalla" w:hAnsi="Sakkal Majalla" w:cs="Sakkal Majalla"/>
          <w:sz w:val="36"/>
          <w:szCs w:val="36"/>
          <w:lang w:bidi="ar-EG"/>
        </w:rPr>
        <w:t>.</w:t>
      </w:r>
    </w:p>
    <w:p w14:paraId="04AA741B"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b/>
          <w:bCs/>
          <w:sz w:val="36"/>
          <w:szCs w:val="36"/>
          <w:rtl/>
          <w:lang w:bidi="ar-EG"/>
        </w:rPr>
        <w:t>ثَالِثًا: عِلَاجُ الإِسْلَامِ لِظَاهِرَةِ الطَّلَاقِ:</w:t>
      </w:r>
      <w:r w:rsidRPr="00712B09">
        <w:rPr>
          <w:rFonts w:ascii="Sakkal Majalla" w:hAnsi="Sakkal Majalla" w:cs="Sakkal Majalla"/>
          <w:sz w:val="36"/>
          <w:szCs w:val="36"/>
          <w:rtl/>
          <w:lang w:bidi="ar-EG"/>
        </w:rPr>
        <w:t xml:space="preserve"> دِينُنَا كَمَا شَرَعَ الزَّوَاجَ؛ لِيُحَقِّقَ الأُلْفَةَ وَالِاسْتِقْرَارَ فِي الوَقْتِ ذَاتِهِ إِذَا اسْتُنْفِدَتْ كُلُّ المُحَاوَلَاتِ، وَاسْتَحَالَتِ العِشْرَةُ، أَصْبَحَ مِنَ الحِكْمَةِ مُفَارَقَةُ أَحَدِهِمَا لِلآخَرِ، وَهُنَا شَرَعَ الحَقُّ الطَّلَاقَ لِلرَّجُلِ أَوِ الخُلْعَ لِلْمَرْأَةِ، فَأَيُّهَا الأَزْوَاجُ إِمَّا مُعَاشَرَةٌ بِمَعْرُوفٍ أَوْ فِرَاقٌ بِإِحْسَانٍ، وَلَا تَنْسَوُا الفَضْلَ بَيْنَكُمْ قَالَ تَعَالَى: </w:t>
      </w:r>
      <w:r w:rsidRPr="00712B09">
        <w:rPr>
          <w:rFonts w:ascii="Sakkal Majalla" w:hAnsi="Sakkal Majalla" w:cs="Sakkal Majalla"/>
          <w:b/>
          <w:bCs/>
          <w:color w:val="EE0000"/>
          <w:sz w:val="36"/>
          <w:szCs w:val="36"/>
          <w:rtl/>
          <w:lang w:bidi="ar-EG"/>
        </w:rPr>
        <w:t>﴿وَإِنْ يَتَفَرَّقَا يُغْنِ اللَّهُ كُلًّا مِنْ سَعَتِهِ وَكَانَ اللَّهُ وَاسِعًا حَكِيمًا﴾</w:t>
      </w:r>
      <w:r w:rsidRPr="00712B09">
        <w:rPr>
          <w:rFonts w:ascii="Sakkal Majalla" w:hAnsi="Sakkal Majalla" w:cs="Sakkal Majalla"/>
          <w:sz w:val="36"/>
          <w:szCs w:val="36"/>
          <w:rtl/>
          <w:lang w:bidi="ar-EG"/>
        </w:rPr>
        <w:t>، وَقَدْ جَاءَتْ هَذِهِ الآيَةُ بَعْدَ الآيَاتِ الدَّاعِيَةِ إِلَى الإِصْلَاحِ عِنْدَ نُشُوزِ أَحَدِ الزَّوْجَيْنِ، فَالفِرَاقُ لَمْ يُشْرَعْ إِلَّا بَعْدَ مُحَاوَلَاتِ إِصْلَاحٍ مُتَكَرِّرَةٍ، وَلَكِنْ دِينُنَا الحَنِيفُ قَدْ وَضَعَ بَعْضَ التَّدَابِيرِ لِلْحِيلُولَةِ دُونَ وُقُوعِ الطَّلَاقِ، مِنْ هَذِهِ التَّدَابِيرِ</w:t>
      </w:r>
      <w:r w:rsidRPr="00712B09">
        <w:rPr>
          <w:rFonts w:ascii="Sakkal Majalla" w:hAnsi="Sakkal Majalla" w:cs="Sakkal Majalla"/>
          <w:sz w:val="36"/>
          <w:szCs w:val="36"/>
          <w:lang w:bidi="ar-EG"/>
        </w:rPr>
        <w:t>:</w:t>
      </w:r>
    </w:p>
    <w:p w14:paraId="1A34DCFE" w14:textId="77777777" w:rsidR="003D4A85" w:rsidRPr="00712B09" w:rsidRDefault="003D4A85" w:rsidP="003D4A85">
      <w:pPr>
        <w:bidi/>
        <w:spacing w:after="0" w:line="240" w:lineRule="auto"/>
        <w:jc w:val="both"/>
        <w:rPr>
          <w:rFonts w:ascii="Sakkal Majalla" w:hAnsi="Sakkal Majalla" w:cs="Sakkal Majalla"/>
          <w:color w:val="00B050"/>
          <w:sz w:val="36"/>
          <w:szCs w:val="36"/>
          <w:lang w:bidi="ar-EG"/>
        </w:rPr>
      </w:pPr>
      <w:r w:rsidRPr="00712B09">
        <w:rPr>
          <w:rFonts w:ascii="Sakkal Majalla" w:hAnsi="Sakkal Majalla" w:cs="Sakkal Majalla"/>
          <w:b/>
          <w:bCs/>
          <w:sz w:val="36"/>
          <w:szCs w:val="36"/>
          <w:lang w:bidi="ar-EG"/>
        </w:rPr>
        <w:t>(</w:t>
      </w:r>
      <w:proofErr w:type="gramStart"/>
      <w:r>
        <w:rPr>
          <w:rFonts w:ascii="Sakkal Majalla" w:hAnsi="Sakkal Majalla" w:cs="Sakkal Majalla"/>
          <w:b/>
          <w:bCs/>
          <w:sz w:val="36"/>
          <w:szCs w:val="36"/>
          <w:lang w:bidi="ar-EG"/>
        </w:rPr>
        <w:t>1</w:t>
      </w:r>
      <w:r w:rsidRPr="00712B09">
        <w:rPr>
          <w:rFonts w:ascii="Sakkal Majalla" w:hAnsi="Sakkal Majalla" w:cs="Sakkal Majalla"/>
          <w:b/>
          <w:bCs/>
          <w:sz w:val="36"/>
          <w:szCs w:val="36"/>
          <w:lang w:bidi="ar-EG"/>
        </w:rPr>
        <w:t>)</w:t>
      </w:r>
      <w:r w:rsidRPr="00712B09">
        <w:rPr>
          <w:rFonts w:ascii="Sakkal Majalla" w:hAnsi="Sakkal Majalla" w:cs="Sakkal Majalla"/>
          <w:b/>
          <w:bCs/>
          <w:sz w:val="36"/>
          <w:szCs w:val="36"/>
          <w:rtl/>
          <w:lang w:bidi="ar-EG"/>
        </w:rPr>
        <w:t>المُصَارَحَةُ</w:t>
      </w:r>
      <w:proofErr w:type="gramEnd"/>
      <w:r w:rsidRPr="00712B09">
        <w:rPr>
          <w:rFonts w:ascii="Sakkal Majalla" w:hAnsi="Sakkal Majalla" w:cs="Sakkal Majalla"/>
          <w:b/>
          <w:bCs/>
          <w:sz w:val="36"/>
          <w:szCs w:val="36"/>
          <w:rtl/>
          <w:lang w:bidi="ar-EG"/>
        </w:rPr>
        <w:t xml:space="preserve"> وَالمُكَاشَفَةُ وَالتَّأْهِيلُ قَبْلَ الزَّوَاجِ: </w:t>
      </w:r>
      <w:r w:rsidRPr="00712B09">
        <w:rPr>
          <w:rFonts w:ascii="Sakkal Majalla" w:hAnsi="Sakkal Majalla" w:cs="Sakkal Majalla"/>
          <w:sz w:val="36"/>
          <w:szCs w:val="36"/>
          <w:rtl/>
          <w:lang w:bidi="ar-EG"/>
        </w:rPr>
        <w:t xml:space="preserve">يَجِبُ عَلَى الزَّوْجَيْنِ قَبْلَ الإِقْدَامِ عَلَى الزَّوَاجِ أَنْ يُصَارِحَ كُلٌّ مِنْهُمَا الآخَرَ بِعُيُوبِهِ، لِيَعْرِفَ هَلْ يُمْكِنُهُ أَنْ يَتَأَقْلَمَ وَيَتَعَايَشَ مَعَ الآخَرِ؛ إِذْ هُنَاكَ بَعْضُ العُيُوبِ لَوِ اطَّلَعَ عَلَيْهَا كُلٌّ مِنْهُمَا مُبَكِّرًا لَحَكَمَ الطَّرَفُ الآخَرُ هَلْ يُمْكِنُهُ أَنْ يُكْمِلَ مَعَهُ مَسِيرَةَ حَيَاتِهِ أَمْ لَا؟ أَوْ سَيُهَيِّئُ نَفْسَهُ لِتَقَبُّلِ تِلْكَ الصِّفَاتِ. وَقَدْ </w:t>
      </w:r>
      <w:proofErr w:type="gramStart"/>
      <w:r w:rsidRPr="00712B09">
        <w:rPr>
          <w:rFonts w:ascii="Sakkal Majalla" w:hAnsi="Sakkal Majalla" w:cs="Sakkal Majalla"/>
          <w:sz w:val="36"/>
          <w:szCs w:val="36"/>
          <w:rtl/>
          <w:lang w:bidi="ar-EG"/>
        </w:rPr>
        <w:t>ضَرَبَتْ</w:t>
      </w:r>
      <w:proofErr w:type="gramEnd"/>
      <w:r w:rsidRPr="00712B09">
        <w:rPr>
          <w:rFonts w:ascii="Sakkal Majalla" w:hAnsi="Sakkal Majalla" w:cs="Sakkal Majalla"/>
          <w:sz w:val="36"/>
          <w:szCs w:val="36"/>
          <w:rtl/>
          <w:lang w:bidi="ar-EG"/>
        </w:rPr>
        <w:t xml:space="preserve"> أُمُّ المُؤْمِنِينَ أُمُّ سَلَمَةَ رَضِيَ اللَّهُ عَنْهَا المَثَلَ حِينَ ذَهَبَ إِلَيْهَا رَسُولُ اللَّهِ ﷺ خَاطِبًا فَقَالَتْ: </w:t>
      </w:r>
      <w:r w:rsidRPr="00712B09">
        <w:rPr>
          <w:rFonts w:ascii="Sakkal Majalla" w:hAnsi="Sakkal Majalla" w:cs="Sakkal Majalla"/>
          <w:b/>
          <w:bCs/>
          <w:color w:val="00B050"/>
          <w:sz w:val="36"/>
          <w:szCs w:val="36"/>
          <w:rtl/>
          <w:lang w:bidi="ar-EG"/>
        </w:rPr>
        <w:t xml:space="preserve">«يَا رَسُولَ اللَّهِ إِنَّ فِيَّ ثَلَاثَ خِصَالٍ: أَنَا امْرَأَةٌ كَبِيرَةٌ، فَقَالَ: أَنَا أَكْبَرُ مِنْكِ، قَالَتْ: وَأَنَا امْرَأَةٌ غَيُورٌ، فَقَالَ: أَدْعُو اللَّهَ فَيُذْهِبُ غَيْرَتَكِ، قَالَتْ: وَأَنَا امْرَأَةٌ </w:t>
      </w:r>
      <w:proofErr w:type="spellStart"/>
      <w:r w:rsidRPr="00712B09">
        <w:rPr>
          <w:rFonts w:ascii="Sakkal Majalla" w:hAnsi="Sakkal Majalla" w:cs="Sakkal Majalla"/>
          <w:b/>
          <w:bCs/>
          <w:color w:val="00B050"/>
          <w:sz w:val="36"/>
          <w:szCs w:val="36"/>
          <w:rtl/>
          <w:lang w:bidi="ar-EG"/>
        </w:rPr>
        <w:t>مُصْبِيَةٌ</w:t>
      </w:r>
      <w:proofErr w:type="spellEnd"/>
      <w:r w:rsidRPr="00712B09">
        <w:rPr>
          <w:rFonts w:ascii="Sakkal Majalla" w:hAnsi="Sakkal Majalla" w:cs="Sakkal Majalla"/>
          <w:b/>
          <w:bCs/>
          <w:color w:val="00B050"/>
          <w:sz w:val="36"/>
          <w:szCs w:val="36"/>
          <w:rtl/>
          <w:lang w:bidi="ar-EG"/>
        </w:rPr>
        <w:t>، فَقَالَ: هُمْ إِلَى اللَّهِ وَإِلَى رَسُولِهِ»</w:t>
      </w:r>
      <w:r w:rsidRPr="00712B09">
        <w:rPr>
          <w:rFonts w:ascii="Sakkal Majalla" w:hAnsi="Sakkal Majalla" w:cs="Sakkal Majalla"/>
          <w:sz w:val="36"/>
          <w:szCs w:val="36"/>
          <w:rtl/>
          <w:lang w:bidi="ar-EG"/>
        </w:rPr>
        <w:t xml:space="preserve"> (أَحْمَد). خَاصَّةً وَأَنَّ فَتْرَةَ الخِطْبَةِ يُحَاوِلُ فِيهَا كُلٌّ مِنهُمَا أَنْ يُظْهِرَ مَحَاسِنَهُ وَيُخْفِيَ مَسَاوِئَهُ. وَقَدْ وَضَعَ دِينُنَا قَاعِدَةً عَرِيضَةً قَالَ ﷺ: </w:t>
      </w:r>
      <w:r w:rsidRPr="00712B09">
        <w:rPr>
          <w:rFonts w:ascii="Sakkal Majalla" w:hAnsi="Sakkal Majalla" w:cs="Sakkal Majalla"/>
          <w:b/>
          <w:bCs/>
          <w:color w:val="00B050"/>
          <w:sz w:val="36"/>
          <w:szCs w:val="36"/>
          <w:rtl/>
          <w:lang w:bidi="ar-EG"/>
        </w:rPr>
        <w:t xml:space="preserve">«وَمَنْ غَشَّنَا فَلَيْسَ مِنَّا» </w:t>
      </w:r>
      <w:r w:rsidRPr="00712B09">
        <w:rPr>
          <w:rFonts w:ascii="Sakkal Majalla" w:hAnsi="Sakkal Majalla" w:cs="Sakkal Majalla"/>
          <w:sz w:val="36"/>
          <w:szCs w:val="36"/>
          <w:rtl/>
          <w:lang w:bidi="ar-EG"/>
        </w:rPr>
        <w:t>(مُسْلِم)</w:t>
      </w:r>
      <w:r w:rsidRPr="00712B09">
        <w:rPr>
          <w:rFonts w:ascii="Sakkal Majalla" w:hAnsi="Sakkal Majalla" w:cs="Sakkal Majalla"/>
          <w:sz w:val="36"/>
          <w:szCs w:val="36"/>
          <w:lang w:bidi="ar-EG"/>
        </w:rPr>
        <w:t>.</w:t>
      </w:r>
    </w:p>
    <w:p w14:paraId="790EC40D"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3328B4">
        <w:rPr>
          <w:rFonts w:ascii="Sakkal Majalla" w:hAnsi="Sakkal Majalla" w:cs="Sakkal Majalla" w:hint="cs"/>
          <w:b/>
          <w:bCs/>
          <w:sz w:val="36"/>
          <w:szCs w:val="36"/>
          <w:rtl/>
          <w:lang w:bidi="ar-EG"/>
        </w:rPr>
        <w:t>(</w:t>
      </w:r>
      <w:proofErr w:type="gramStart"/>
      <w:r w:rsidRPr="003328B4">
        <w:rPr>
          <w:rFonts w:ascii="Sakkal Majalla" w:hAnsi="Sakkal Majalla" w:cs="Sakkal Majalla" w:hint="cs"/>
          <w:b/>
          <w:bCs/>
          <w:sz w:val="36"/>
          <w:szCs w:val="36"/>
          <w:rtl/>
          <w:lang w:bidi="ar-EG"/>
        </w:rPr>
        <w:t>2)</w:t>
      </w:r>
      <w:r w:rsidRPr="00712B09">
        <w:rPr>
          <w:rFonts w:ascii="Sakkal Majalla" w:hAnsi="Sakkal Majalla" w:cs="Sakkal Majalla"/>
          <w:b/>
          <w:bCs/>
          <w:sz w:val="36"/>
          <w:szCs w:val="36"/>
          <w:rtl/>
          <w:lang w:bidi="ar-EG"/>
        </w:rPr>
        <w:t>حُسْنُ</w:t>
      </w:r>
      <w:proofErr w:type="gramEnd"/>
      <w:r w:rsidRPr="00712B09">
        <w:rPr>
          <w:rFonts w:ascii="Sakkal Majalla" w:hAnsi="Sakkal Majalla" w:cs="Sakkal Majalla"/>
          <w:b/>
          <w:bCs/>
          <w:sz w:val="36"/>
          <w:szCs w:val="36"/>
          <w:rtl/>
          <w:lang w:bidi="ar-EG"/>
        </w:rPr>
        <w:t xml:space="preserve"> الخُلُقِ، وَاحْتِمَالُ الأَذَى، وَمَعْرِفَةُ طَبِيعَةِ كُلٍّ مِنهُمَا: </w:t>
      </w:r>
      <w:r w:rsidRPr="00712B09">
        <w:rPr>
          <w:rFonts w:ascii="Sakkal Majalla" w:hAnsi="Sakkal Majalla" w:cs="Sakkal Majalla"/>
          <w:sz w:val="36"/>
          <w:szCs w:val="36"/>
          <w:rtl/>
          <w:lang w:bidi="ar-EG"/>
        </w:rPr>
        <w:t>إِنَّ العَاقِلَ هُوَ مَنْ يَنْظُرُ إِلَى الحَيَاةِ الزَّوْجِيَّةِ نَظْرَةً شَامِلَةً، لَا مِنْ زَاوِيَةٍ وَاحِدَةٍ. وَأَنْ يَنْظُرَ بِعَيْنِ العَقْلِ وَالمَصْلَحَةِ المُشْتَرَكَةِ، لَا بِعَيْنِ الهَوَى وَالنَّزْوَاتِ. وَأَنْ يَحْكُمَ دِينَهُ وَضَمِيرَهُ قَبْلَ أَنْ يَحْكُمَ عَاطِفَتَهُ. فَرُبَّمَا كَرِهَتْ نَفْسُهُ زَوْجَهُ لِتَصَرُّفٍ مَا، وَلَكِنَّهُ إِنِ احْتَمَلَهُ وَتَغَاضَى عَنْهُ جَعَلَ اللَّهُ فِيهِ خَيْرًا كَثِيرًا. قَالَ تَعَالَى:</w:t>
      </w:r>
      <w:r w:rsidRPr="00712B09">
        <w:rPr>
          <w:rFonts w:ascii="Sakkal Majalla" w:hAnsi="Sakkal Majalla" w:cs="Sakkal Majalla"/>
          <w:b/>
          <w:bCs/>
          <w:color w:val="EE0000"/>
          <w:sz w:val="36"/>
          <w:szCs w:val="36"/>
          <w:rtl/>
          <w:lang w:bidi="ar-EG"/>
        </w:rPr>
        <w:t xml:space="preserve"> ﴿وَعَسَى أَنْ تَكْرَهُوا شَيْئًا وَهُوَ خَيْرٌ لَكُمْ وَعَسَى أَنْ تُحِبُّوا شَيْئًا وَهُوَ شَرٌّ لَكُمْ وَاللَّهُ يَعْلَمُ وَأَنْتُمْ لَا تَعْلَمُونَ﴾.</w:t>
      </w:r>
      <w:r w:rsidRPr="00712B09">
        <w:rPr>
          <w:rFonts w:ascii="Sakkal Majalla" w:hAnsi="Sakkal Majalla" w:cs="Sakkal Majalla"/>
          <w:sz w:val="36"/>
          <w:szCs w:val="36"/>
          <w:rtl/>
          <w:lang w:bidi="ar-EG"/>
        </w:rPr>
        <w:t xml:space="preserve"> وَقَالَ ﷺ:</w:t>
      </w:r>
      <w:r w:rsidRPr="00712B09">
        <w:rPr>
          <w:rFonts w:ascii="Sakkal Majalla" w:hAnsi="Sakkal Majalla" w:cs="Sakkal Majalla"/>
          <w:b/>
          <w:bCs/>
          <w:color w:val="EE0000"/>
          <w:sz w:val="36"/>
          <w:szCs w:val="36"/>
          <w:rtl/>
          <w:lang w:bidi="ar-EG"/>
        </w:rPr>
        <w:t xml:space="preserve"> </w:t>
      </w:r>
      <w:r w:rsidRPr="00712B09">
        <w:rPr>
          <w:rFonts w:ascii="Sakkal Majalla" w:hAnsi="Sakkal Majalla" w:cs="Sakkal Majalla"/>
          <w:b/>
          <w:bCs/>
          <w:color w:val="00B050"/>
          <w:sz w:val="36"/>
          <w:szCs w:val="36"/>
          <w:rtl/>
          <w:lang w:bidi="ar-EG"/>
        </w:rPr>
        <w:t>«لَا يَفْرَكْ مُؤْمِنٌ مُؤْمِنَةً، إِنْ كَرِهَ مِنْهَا خُلُقًا رَضِيَ مِنْهَا آخَرَ»</w:t>
      </w:r>
      <w:r w:rsidRPr="00712B09">
        <w:rPr>
          <w:rFonts w:ascii="Sakkal Majalla" w:hAnsi="Sakkal Majalla" w:cs="Sakkal Majalla"/>
          <w:sz w:val="36"/>
          <w:szCs w:val="36"/>
          <w:rtl/>
          <w:lang w:bidi="ar-EG"/>
        </w:rPr>
        <w:t xml:space="preserve"> (مُسْلِم)</w:t>
      </w:r>
      <w:r w:rsidRPr="00712B09">
        <w:rPr>
          <w:rFonts w:ascii="Sakkal Majalla" w:hAnsi="Sakkal Majalla" w:cs="Sakkal Majalla"/>
          <w:sz w:val="36"/>
          <w:szCs w:val="36"/>
          <w:lang w:bidi="ar-EG"/>
        </w:rPr>
        <w:t>.</w:t>
      </w:r>
    </w:p>
    <w:p w14:paraId="46842760" w14:textId="77777777" w:rsidR="003D4A85" w:rsidRPr="00712B09" w:rsidRDefault="003D4A85" w:rsidP="003D4A85">
      <w:pPr>
        <w:bidi/>
        <w:spacing w:after="0" w:line="240" w:lineRule="auto"/>
        <w:jc w:val="both"/>
        <w:rPr>
          <w:rFonts w:ascii="Sakkal Majalla" w:hAnsi="Sakkal Majalla" w:cs="Sakkal Majalla" w:hint="cs"/>
          <w:sz w:val="36"/>
          <w:szCs w:val="36"/>
          <w:rtl/>
          <w:lang w:bidi="ar-EG"/>
        </w:rPr>
      </w:pPr>
      <w:r w:rsidRPr="00712B09">
        <w:rPr>
          <w:rFonts w:ascii="Sakkal Majalla" w:hAnsi="Sakkal Majalla" w:cs="Sakkal Majalla"/>
          <w:sz w:val="36"/>
          <w:szCs w:val="36"/>
          <w:rtl/>
          <w:lang w:bidi="ar-EG"/>
        </w:rPr>
        <w:t>وَقَالَ عُمَرُ بْنُ الخَطَّابِ: «يَنْبَغِي لِلرَّجُلِ أَنْ يَكُونَ فِي أَهْلِهِ مِثْلَ الصَّبِيِّ، فَإِذَا التَمَسُوا مَا عِنْدَهُ وَجَدُوهُ رَجُلًا». وَقَالَ الغَزَالِيُّ: «مِنْ آدَابِ المُعَاشَرَةِ حُسْنُ الخُلُقِ مَعَهُنَّ، وَاحْتِمَالُ الأَذَى مِنْهُنَّ، تَرَحُّمًا عَلَيْهِنَّ، وَاعْلَمْ أَنَّهُ لَيْسَ حُسْنُ الخُلُقِ كَفَّ الأَذَى، بَلِ احْتِمَالُهُ، وَالحِلْمُ عَنْ طَيْشِهَا وَغَضَبِهَا، اقْتِدَاءً بِرَسُولِ اللَّهِ ﷺ</w:t>
      </w:r>
      <w:r>
        <w:rPr>
          <w:rFonts w:ascii="Sakkal Majalla" w:hAnsi="Sakkal Majalla" w:cs="Sakkal Majalla" w:hint="cs"/>
          <w:sz w:val="36"/>
          <w:szCs w:val="36"/>
          <w:rtl/>
          <w:lang w:bidi="ar-EG"/>
        </w:rPr>
        <w:t>".</w:t>
      </w:r>
    </w:p>
    <w:p w14:paraId="56E76311"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 xml:space="preserve">إِنَّ مِعْيَارَ تَذَكُّرِ الفَضْلِ عِنْدَ الخِلَافِ بَيْنَ الزَّوْجَيْنِ يَجِبُ أَنْ يَكُونَ حَاضِرًا، بَلْ هُوَ سَيِّدُ المَوَاقِفِ. قَالَ تَعَالَى: </w:t>
      </w:r>
      <w:r w:rsidRPr="00712B09">
        <w:rPr>
          <w:rFonts w:ascii="Sakkal Majalla" w:hAnsi="Sakkal Majalla" w:cs="Sakkal Majalla"/>
          <w:b/>
          <w:bCs/>
          <w:color w:val="EE0000"/>
          <w:sz w:val="36"/>
          <w:szCs w:val="36"/>
          <w:rtl/>
          <w:lang w:bidi="ar-EG"/>
        </w:rPr>
        <w:t>﴿وَلَا تَنْسَوُا الفَضْلَ بَيْنَكُمْ﴾</w:t>
      </w:r>
      <w:r w:rsidRPr="00712B09">
        <w:rPr>
          <w:rFonts w:ascii="Sakkal Majalla" w:hAnsi="Sakkal Majalla" w:cs="Sakkal Majalla"/>
          <w:sz w:val="36"/>
          <w:szCs w:val="36"/>
          <w:rtl/>
          <w:lang w:bidi="ar-EG"/>
        </w:rPr>
        <w:t>. وَجَاءَ رَجُلٌ إِلَى عُمَرَ بْنِ الخَطَّابِ فَقَالَ: «إِنِّي لَا أُحِبُّ زَوْجَتِي وَأُرِيدُ طَلَاقَهَا»، فَقَالَ لَهُ: «وَهَلْ عَلَى الحُبِّ وَحْدَهُ تُبْنَى البُيُوتُ؟!» (الزَّوَاجِرُ لابْنِ حَجَرٍ)</w:t>
      </w:r>
      <w:r w:rsidRPr="00712B09">
        <w:rPr>
          <w:rFonts w:ascii="Sakkal Majalla" w:hAnsi="Sakkal Majalla" w:cs="Sakkal Majalla"/>
          <w:sz w:val="36"/>
          <w:szCs w:val="36"/>
          <w:lang w:bidi="ar-EG"/>
        </w:rPr>
        <w:t>.</w:t>
      </w:r>
    </w:p>
    <w:p w14:paraId="05D0712D" w14:textId="77777777" w:rsidR="003D4A85" w:rsidRPr="00712B09" w:rsidRDefault="003D4A85" w:rsidP="003D4A85">
      <w:pPr>
        <w:bidi/>
        <w:spacing w:after="0" w:line="240" w:lineRule="auto"/>
        <w:jc w:val="both"/>
        <w:rPr>
          <w:rFonts w:ascii="Sakkal Majalla" w:hAnsi="Sakkal Majalla" w:cs="Sakkal Majalla"/>
          <w:sz w:val="36"/>
          <w:szCs w:val="36"/>
          <w:rtl/>
          <w:lang w:bidi="ar-EG"/>
        </w:rPr>
      </w:pPr>
      <w:r w:rsidRPr="00712B09">
        <w:rPr>
          <w:rFonts w:ascii="Sakkal Majalla" w:hAnsi="Sakkal Majalla" w:cs="Sakkal Majalla"/>
          <w:sz w:val="36"/>
          <w:szCs w:val="36"/>
          <w:rtl/>
          <w:lang w:bidi="ar-EG"/>
        </w:rPr>
        <w:t>هَذَا أَحْرَى بِدَوَامِ العِشْرَةِ وَأَبْقَى لِلْوُدِّ وَالمَحَبَّةِ</w:t>
      </w:r>
      <w:r w:rsidRPr="00712B09">
        <w:rPr>
          <w:rFonts w:ascii="Sakkal Majalla" w:hAnsi="Sakkal Majalla" w:cs="Sakkal Majalla"/>
          <w:sz w:val="36"/>
          <w:szCs w:val="36"/>
          <w:lang w:bidi="ar-EG"/>
        </w:rPr>
        <w:t>.</w:t>
      </w:r>
    </w:p>
    <w:p w14:paraId="28927157"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3328B4">
        <w:rPr>
          <w:rFonts w:ascii="Sakkal Majalla" w:hAnsi="Sakkal Majalla" w:cs="Sakkal Majalla" w:hint="cs"/>
          <w:b/>
          <w:bCs/>
          <w:sz w:val="36"/>
          <w:szCs w:val="36"/>
          <w:rtl/>
          <w:lang w:bidi="ar-EG"/>
        </w:rPr>
        <w:lastRenderedPageBreak/>
        <w:t xml:space="preserve">(3) </w:t>
      </w:r>
      <w:r w:rsidRPr="00712B09">
        <w:rPr>
          <w:rFonts w:ascii="Sakkal Majalla" w:hAnsi="Sakkal Majalla" w:cs="Sakkal Majalla"/>
          <w:b/>
          <w:bCs/>
          <w:sz w:val="36"/>
          <w:szCs w:val="36"/>
          <w:rtl/>
          <w:lang w:bidi="ar-EG"/>
        </w:rPr>
        <w:t>الحِوَارُ وَالمُنَاقَشَةُ الهَادِئَةُ:</w:t>
      </w:r>
      <w:r w:rsidRPr="00712B09">
        <w:rPr>
          <w:rFonts w:ascii="Sakkal Majalla" w:hAnsi="Sakkal Majalla" w:cs="Sakkal Majalla"/>
          <w:sz w:val="36"/>
          <w:szCs w:val="36"/>
          <w:rtl/>
          <w:lang w:bidi="ar-EG"/>
        </w:rPr>
        <w:t xml:space="preserve"> إِنَّ الحِوَارَ الرَّاقِيَ، وَالمُنَاقَشَةَ البَنَّاءَةَ، وَالتِزَامَ آدَابِ الحَدِيثِ مِنْ خَفْضِ الصَّوْتِ، وَالإِنْصَاتِ الجَيِّدِ لَهُوَ أَقْرَبُ سَبِيلٍ لِحَلِّ مَشَاكِلِ الحَيَاةِ الزَّوْجِيَّةِ، أَمَّا رَفْعُ الأَصْوَاتِ، وَالتَّعَالِي، وَتَرَاشُقُ الأَلْفَاظِ، بَلْ قَدْ يَصِلُ الأَمْرُ إِلَى حَدِّ الضَّرْبِ وَالاِقْتِتَالِ، فَهُوَ مَذْمُومٌ شَرْعًا وَطَبْعًا، وَكَذَا مَا يُشْبِهُ الخَرَسَ الأُسْرِيَّ الَّذِي يَقْتُلُ المَشَاعِرَ وَالعَوَاطِفَ. وَنَلْمَحُ مِنْ سَبَبِ نُزُولِ آيَاتِ «سُورَةِ المُجَادَلَةِ» كَيْفَ سَعَتِ السَّيِّدَةُ خَوْلَةُ بِنْتُ ثَعْلَبَةَ لِإِيجَادِ حَلٍّ لِمُشْكِلَتِهَا، وَلَمْ تَجْلِسْ فِي بَيْتِهَا، بَلْ حَاوَلَتِ التِمَاسَ العُذْرِ لِزَوْجِهَا، لَقَدْ كَانَتْ رَضِيَ اللَّهُ عَنْهَا حَرِيصَةً عَلَى عَدَمِ وُقُوعِ الطَّلَاقِ حَتَّى لَا يَضِيعَ الأَوْلَادُ، وَلِذَا مَا تَرَكَتْ سَبِيلًا إِلَّا سَلَكْتَهُ، وَلَا بَابًا إِلَّا طَرَقَتْهُ، إِلَى أَنْ لَجَأَتْ إِلَى بَابِ رَبِّهَا، فَأَنْزَلَ فِي شَأْنِهَا قُرْآنًا يُتْلَى إِلَى يَوْمِ القِيَامَةِ. وَفِي قِصَّتِهَا دَلَالَةٌ بَالِغَةٌ عَلَى الحِرْصِ عَلَى بَذْلِ كُلِّ جُهْدٍ مُمْكِنٍ لِلْحَلِّ. فَعَنْ عَائِشَةَ قَالَتْ: «الحَمْدُ لِلَّهِ الَّذِي وَسِعَ سَمْعُهُ الأَصْوَاتَ، لَقَدْ جَاءَتِ المُجَادِلَةُ إِلَى النَّبِيِّ ﷺ تُكَلِّمُهُ وَأَنَا فِي نَاحِيَةِ البَيْتِ، مَا أَسْمَعُ مَا تَقُولُ: فَأَنْزَلَ اللَّهُ: </w:t>
      </w:r>
      <w:r w:rsidRPr="00712B09">
        <w:rPr>
          <w:rFonts w:ascii="Sakkal Majalla" w:hAnsi="Sakkal Majalla" w:cs="Sakkal Majalla"/>
          <w:b/>
          <w:bCs/>
          <w:color w:val="EE0000"/>
          <w:sz w:val="36"/>
          <w:szCs w:val="36"/>
          <w:rtl/>
          <w:lang w:bidi="ar-EG"/>
        </w:rPr>
        <w:t>﴿قَدْ سَمِعَ اللَّهُ قَوْلَ الَّتِي تُجَادِلُكَ فِي زَوْجِهَا﴾</w:t>
      </w:r>
      <w:r w:rsidRPr="00712B09">
        <w:rPr>
          <w:rFonts w:ascii="Sakkal Majalla" w:hAnsi="Sakkal Majalla" w:cs="Sakkal Majalla"/>
          <w:sz w:val="36"/>
          <w:szCs w:val="36"/>
          <w:rtl/>
          <w:lang w:bidi="ar-EG"/>
        </w:rPr>
        <w:t>» (أَحْمَد)</w:t>
      </w:r>
      <w:r w:rsidRPr="00712B09">
        <w:rPr>
          <w:rFonts w:ascii="Sakkal Majalla" w:hAnsi="Sakkal Majalla" w:cs="Sakkal Majalla"/>
          <w:sz w:val="36"/>
          <w:szCs w:val="36"/>
          <w:lang w:bidi="ar-EG"/>
        </w:rPr>
        <w:t>.</w:t>
      </w:r>
    </w:p>
    <w:p w14:paraId="1512CD9B"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3328B4">
        <w:rPr>
          <w:rFonts w:ascii="Sakkal Majalla" w:hAnsi="Sakkal Majalla" w:cs="Sakkal Majalla" w:hint="cs"/>
          <w:b/>
          <w:bCs/>
          <w:sz w:val="36"/>
          <w:szCs w:val="36"/>
          <w:rtl/>
          <w:lang w:bidi="ar-EG"/>
        </w:rPr>
        <w:t xml:space="preserve">(4) </w:t>
      </w:r>
      <w:r w:rsidRPr="00712B09">
        <w:rPr>
          <w:rFonts w:ascii="Sakkal Majalla" w:hAnsi="Sakkal Majalla" w:cs="Sakkal Majalla"/>
          <w:b/>
          <w:bCs/>
          <w:sz w:val="36"/>
          <w:szCs w:val="36"/>
          <w:rtl/>
          <w:lang w:bidi="ar-EG"/>
        </w:rPr>
        <w:t>عَدَمُ التَّسَرُّعِ فِي اتِّخَاذِ قَرَارِ الطَّلَاقِ، وَالرُّجُوعُ إِلَى العِلْمِ وَالإِصْلَاحِ:</w:t>
      </w:r>
      <w:r w:rsidRPr="00712B09">
        <w:rPr>
          <w:rFonts w:ascii="Sakkal Majalla" w:hAnsi="Sakkal Majalla" w:cs="Sakkal Majalla"/>
          <w:sz w:val="36"/>
          <w:szCs w:val="36"/>
          <w:rtl/>
          <w:lang w:bidi="ar-EG"/>
        </w:rPr>
        <w:t xml:space="preserve"> مِنَ الخِلَافِ مَا يَكُونُ حَلُّهُ بِمُرُورِ الوَقْتِ، لِذَا يَجِبُ عَلَى الزَّوْجَيْنِ عَدَمُ العَجَلَةِ وَالتَّسَرُّعِ فِي اتِّخَاذِ قَرَارِ إِنْهَاءِ الحَيَاةِ الزَّوْجِيَّةِ، وَعَلَى الطَّرَفَيْنِ مُرَاعَاةُ الحَالَةِ المِزَاجِيَّةِ وَالنَّفْسِيَّةِ الَّتِي قَدْ يَمُرُّ بِهَا أَحَدُهُمَا مِنَ الغَضَبِ أَوِ الضِّيقِ أَوِ الشِّدَّةِ أَوِ المَرَضِ؛ لِأَنَّ الغَضَبَ أَوِ الاِنْفِعَالَ قَدْ يُؤَدِّي إِلَى تَصَرُّفٍ يَنْدَمُ عَلَيْهِ الإِنْسَانُ. فَالتَّسَرُّعُ آفَةٌ تَصْدَعُ كِيَانَ الأُسْرَةِ، وَالتَّعَقُّلُ وَالتَّرَوِّي كَفِيلَانِ بِحَلِّ أَيِّ مُشْكِلَةٍ. فَعَنْ أَبِي هُرَيْرَةَ قَالَ: </w:t>
      </w:r>
      <w:r w:rsidRPr="00712B09">
        <w:rPr>
          <w:rFonts w:ascii="Sakkal Majalla" w:hAnsi="Sakkal Majalla" w:cs="Sakkal Majalla"/>
          <w:b/>
          <w:bCs/>
          <w:color w:val="00B050"/>
          <w:sz w:val="36"/>
          <w:szCs w:val="36"/>
          <w:rtl/>
          <w:lang w:bidi="ar-EG"/>
        </w:rPr>
        <w:t>«جَاءَ رَجُلٌ إِلَى النَّبِيِّ ﷺ، فَقَالَ: عَلِّمْنِي شَيْئًا وَلَا تُكْثِرْ عَلَيَّ لَعَلِّي أَعِيهِ، قَالَ: لَا تَغْضَبْ، فَرَدَّدَ ذَلِكَ مِرَارًا كُلُّ ذَلِكَ يَقُولُ: لَا تَغْضَبْ»</w:t>
      </w:r>
      <w:r w:rsidRPr="00712B09">
        <w:rPr>
          <w:rFonts w:ascii="Sakkal Majalla" w:hAnsi="Sakkal Majalla" w:cs="Sakkal Majalla"/>
          <w:sz w:val="36"/>
          <w:szCs w:val="36"/>
          <w:rtl/>
          <w:lang w:bidi="ar-EG"/>
        </w:rPr>
        <w:t xml:space="preserve"> (التِّرْمِذِيُّ وَحَسَّنَهُ). وَالخِلَافُ قَدْ يَكُونُ سَهْلًا يُمْكِنُ مُدَاوَاتُهُ بِتَدَخُّلِ بَعْضِ الأَقَارِبِ وَالسَّعْيِ لِلصُّلْحِ بَيْنَهُمَا، كَمَا قَالَ رَبُّنَا:</w:t>
      </w:r>
      <w:r w:rsidRPr="00712B09">
        <w:rPr>
          <w:rFonts w:ascii="Sakkal Majalla" w:hAnsi="Sakkal Majalla" w:cs="Sakkal Majalla"/>
          <w:b/>
          <w:bCs/>
          <w:color w:val="EE0000"/>
          <w:sz w:val="36"/>
          <w:szCs w:val="36"/>
          <w:rtl/>
          <w:lang w:bidi="ar-EG"/>
        </w:rPr>
        <w:t xml:space="preserve"> ﴿وَإِنْ خِفْتُمْ شِقَاقَ بَيْنِهِمَا فَابْعَثُوا حَكَمًا مِنْ أَهْلِهِ وَحَكَمًا مِنْ أَهْلِهَا إِنْ يُرِيدَا إِصْلَاحًا يُوَفِّقِ اللَّهُ بَيْنَهُمَا إِنَّ اللَّهَ كَانَ عَلِيمًا خَبِيرًا﴾</w:t>
      </w:r>
      <w:r w:rsidRPr="00712B09">
        <w:rPr>
          <w:rFonts w:ascii="Sakkal Majalla" w:hAnsi="Sakkal Majalla" w:cs="Sakkal Majalla"/>
          <w:sz w:val="36"/>
          <w:szCs w:val="36"/>
          <w:lang w:bidi="ar-EG"/>
        </w:rPr>
        <w:t>.</w:t>
      </w:r>
    </w:p>
    <w:p w14:paraId="0D66733A" w14:textId="77777777" w:rsidR="003D4A85" w:rsidRPr="00712B09" w:rsidRDefault="003D4A85" w:rsidP="003D4A85">
      <w:pPr>
        <w:bidi/>
        <w:spacing w:after="0" w:line="240" w:lineRule="auto"/>
        <w:jc w:val="both"/>
        <w:rPr>
          <w:rFonts w:ascii="Sakkal Majalla" w:hAnsi="Sakkal Majalla" w:cs="Sakkal Majalla"/>
          <w:sz w:val="36"/>
          <w:szCs w:val="36"/>
          <w:rtl/>
          <w:lang w:bidi="ar-EG"/>
        </w:rPr>
      </w:pPr>
      <w:r w:rsidRPr="00712B09">
        <w:rPr>
          <w:rFonts w:ascii="Sakkal Majalla" w:hAnsi="Sakkal Majalla" w:cs="Sakkal Majalla"/>
          <w:b/>
          <w:bCs/>
          <w:sz w:val="36"/>
          <w:szCs w:val="36"/>
          <w:lang w:bidi="ar-EG"/>
        </w:rPr>
        <w:t xml:space="preserve">(5) </w:t>
      </w:r>
      <w:r w:rsidRPr="00712B09">
        <w:rPr>
          <w:rFonts w:ascii="Sakkal Majalla" w:hAnsi="Sakkal Majalla" w:cs="Sakkal Majalla"/>
          <w:b/>
          <w:bCs/>
          <w:sz w:val="36"/>
          <w:szCs w:val="36"/>
          <w:rtl/>
          <w:lang w:bidi="ar-EG"/>
        </w:rPr>
        <w:t>تَصْحِيحُ مَفَاهِيمِ القِوَامَةِ وَالرُّجُولَةِ:</w:t>
      </w:r>
      <w:r w:rsidRPr="00712B09">
        <w:rPr>
          <w:rFonts w:ascii="Sakkal Majalla" w:hAnsi="Sakkal Majalla" w:cs="Sakkal Majalla"/>
          <w:sz w:val="36"/>
          <w:szCs w:val="36"/>
          <w:rtl/>
          <w:lang w:bidi="ar-EG"/>
        </w:rPr>
        <w:t xml:space="preserve"> الحَيَاةُ الأُسْرِيَّةُ قَائِمَةٌ عَلَى التَّعَاوُنِ المُشْتَرَكِ بَيْنَ الزَّوْجَيْنِ، وَمُرَاعَاةِ مَصْلَحَةِ الجَمِيعِ دُونَ إِجْحَافٍ أَوْ مُحَابَاةٍ؛ وَلِذَا مِنَ الحُقُوقِ الَّتِي أُسِيءَ فَهْمُهَا لَدَى بَعْضِ الرِّجَالِ «القِوَامَةُ» حَسْبَمَا نَصَّ قَوْلُهُ تَعَالَى:</w:t>
      </w:r>
      <w:r w:rsidRPr="00712B09">
        <w:rPr>
          <w:rFonts w:ascii="Sakkal Majalla" w:hAnsi="Sakkal Majalla" w:cs="Sakkal Majalla"/>
          <w:b/>
          <w:bCs/>
          <w:color w:val="EE0000"/>
          <w:sz w:val="36"/>
          <w:szCs w:val="36"/>
          <w:rtl/>
          <w:lang w:bidi="ar-EG"/>
        </w:rPr>
        <w:t xml:space="preserve"> {الرِّجَالُ قَوَّامُونَ عَلَى النِّسَاءِ بِمَا فَضَّلَ اللَّهُ بَعْضَهُمْ عَلَى بَعْضٍ وَبِمَا أَنْفَقُوا مِنْ أَمْوَالِهِمْ}</w:t>
      </w:r>
      <w:r w:rsidRPr="00712B09">
        <w:rPr>
          <w:rFonts w:ascii="Sakkal Majalla" w:hAnsi="Sakkal Majalla" w:cs="Sakkal Majalla"/>
          <w:sz w:val="36"/>
          <w:szCs w:val="36"/>
          <w:rtl/>
          <w:lang w:bidi="ar-EG"/>
        </w:rPr>
        <w:t xml:space="preserve"> [النِّسَاء: 34]. </w:t>
      </w:r>
      <w:proofErr w:type="spellStart"/>
      <w:r w:rsidRPr="00712B09">
        <w:rPr>
          <w:rFonts w:ascii="Sakkal Majalla" w:hAnsi="Sakkal Majalla" w:cs="Sakkal Majalla"/>
          <w:sz w:val="36"/>
          <w:szCs w:val="36"/>
          <w:rtl/>
          <w:lang w:bidi="ar-EG"/>
        </w:rPr>
        <w:t>وَ«القِوَامَةُ</w:t>
      </w:r>
      <w:proofErr w:type="spellEnd"/>
      <w:r w:rsidRPr="00712B09">
        <w:rPr>
          <w:rFonts w:ascii="Sakkal Majalla" w:hAnsi="Sakkal Majalla" w:cs="Sakkal Majalla"/>
          <w:sz w:val="36"/>
          <w:szCs w:val="36"/>
          <w:rtl/>
          <w:lang w:bidi="ar-EG"/>
        </w:rPr>
        <w:t>» لَيْسَتْ تَشْرِيفًا وَتَكْرِيمًا لِلرِّجَالِ فَحَسْبُ، وَإِنَّمَا هِيَ تَكْلِيفٌ وَمَسْؤُولِيَّةٌ، وَلَيْسَتْ أَدَاةً لِلتَّسَلُّطِ عَلَى المَرْأَةِ وَإِذْلَالِهَا وَالتَّقْلِيلِ مِنْ شَأْنِهَا</w:t>
      </w:r>
      <w:r w:rsidRPr="00712B09">
        <w:rPr>
          <w:rFonts w:ascii="Sakkal Majalla" w:hAnsi="Sakkal Majalla" w:cs="Sakkal Majalla"/>
          <w:sz w:val="36"/>
          <w:szCs w:val="36"/>
          <w:lang w:bidi="ar-EG"/>
        </w:rPr>
        <w:t>.</w:t>
      </w:r>
    </w:p>
    <w:p w14:paraId="2E5F293A" w14:textId="77777777" w:rsidR="003D4A85" w:rsidRPr="00712B09" w:rsidRDefault="003D4A85" w:rsidP="003D4A85">
      <w:pPr>
        <w:bidi/>
        <w:spacing w:after="0" w:line="240" w:lineRule="auto"/>
        <w:jc w:val="both"/>
        <w:rPr>
          <w:rFonts w:ascii="Sakkal Majalla" w:hAnsi="Sakkal Majalla" w:cs="PT Bold Heading" w:hint="cs"/>
          <w:sz w:val="36"/>
          <w:szCs w:val="36"/>
          <w:lang w:bidi="ar-EG"/>
        </w:rPr>
      </w:pPr>
      <w:r w:rsidRPr="003328B4">
        <w:rPr>
          <w:rFonts w:ascii="Sakkal Majalla" w:hAnsi="Sakkal Majalla" w:cs="PT Bold Heading" w:hint="cs"/>
          <w:sz w:val="36"/>
          <w:szCs w:val="36"/>
          <w:rtl/>
          <w:lang w:bidi="ar-EG"/>
        </w:rPr>
        <w:t xml:space="preserve">(2) </w:t>
      </w:r>
      <w:r w:rsidRPr="00712B09">
        <w:rPr>
          <w:rFonts w:ascii="Sakkal Majalla" w:hAnsi="Sakkal Majalla" w:cs="PT Bold Heading"/>
          <w:sz w:val="36"/>
          <w:szCs w:val="36"/>
          <w:rtl/>
          <w:lang w:bidi="ar-EG"/>
        </w:rPr>
        <w:t>تَخْرِيبُ المُمتَلَكَاتِ العَامَّةِ</w:t>
      </w:r>
      <w:r w:rsidRPr="00712B09">
        <w:rPr>
          <w:rFonts w:ascii="Sakkal Majalla" w:hAnsi="Sakkal Majalla" w:cs="PT Bold Heading"/>
          <w:sz w:val="36"/>
          <w:szCs w:val="36"/>
          <w:lang w:bidi="ar-EG"/>
        </w:rPr>
        <w:t>:</w:t>
      </w:r>
    </w:p>
    <w:p w14:paraId="13BD4F8B" w14:textId="77777777" w:rsidR="003D4A85" w:rsidRPr="00712B09" w:rsidRDefault="003D4A85" w:rsidP="003D4A85">
      <w:pPr>
        <w:bidi/>
        <w:spacing w:after="0" w:line="216"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 xml:space="preserve">يُخطِئُ الكَثِيرُ حِينَما يَتَعامَلُونَ مَعَ المَنافِعِ العَامَّةِ عَلَى أَنَّهَا كَلَأٌ مُبَاحٌ، يَفعَلُ فِيهَا مَا يَشَاءُ بِلَا حِسَابٍ وَلَا رَادِعٍ، وَكَأَنَّهَا لَا صَاحِبَ لَهَا، بَلْ يَضَعُ لِنَفسِهِ مَا شَاءَ مِنَ المُبَرِّرَاتِ دُونَ وَخْزَةٍ مِنْ ضَمِيرٍ، مَعَ أَنَّ هَذَا يَتَعَارَضُ مَعَ تَعَالِيمِ الإِسْلَامِ وَمَقَاصِدِهِ الكُلِّيَّةِ السَّامِيَةِ الَّتِي أَحَاطَتْ هَذِهِ </w:t>
      </w:r>
      <w:proofErr w:type="gramStart"/>
      <w:r w:rsidRPr="00712B09">
        <w:rPr>
          <w:rFonts w:ascii="Sakkal Majalla" w:hAnsi="Sakkal Majalla" w:cs="Sakkal Majalla"/>
          <w:sz w:val="36"/>
          <w:szCs w:val="36"/>
          <w:rtl/>
          <w:lang w:bidi="ar-EG"/>
        </w:rPr>
        <w:t>المَنَافِعَ</w:t>
      </w:r>
      <w:proofErr w:type="gramEnd"/>
      <w:r w:rsidRPr="00712B09">
        <w:rPr>
          <w:rFonts w:ascii="Sakkal Majalla" w:hAnsi="Sakkal Majalla" w:cs="Sakkal Majalla"/>
          <w:sz w:val="36"/>
          <w:szCs w:val="36"/>
          <w:rtl/>
          <w:lang w:bidi="ar-EG"/>
        </w:rPr>
        <w:t xml:space="preserve"> وَالمَرَافِقَ بِالعِنَايَةِ وَالرِّعَايَةِ وَالصِّيَانَةِ</w:t>
      </w:r>
      <w:r w:rsidRPr="00712B09">
        <w:rPr>
          <w:rFonts w:ascii="Sakkal Majalla" w:hAnsi="Sakkal Majalla" w:cs="Sakkal Majalla"/>
          <w:sz w:val="36"/>
          <w:szCs w:val="36"/>
          <w:lang w:bidi="ar-EG"/>
        </w:rPr>
        <w:t>.</w:t>
      </w:r>
    </w:p>
    <w:p w14:paraId="60A1472F" w14:textId="77777777" w:rsidR="003D4A85" w:rsidRPr="00712B09" w:rsidRDefault="003D4A85" w:rsidP="003D4A85">
      <w:pPr>
        <w:bidi/>
        <w:spacing w:after="0" w:line="216"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 xml:space="preserve">أَوْجَبَ الإِسْلَامُ المُحَافَظَةَ عَلَى المُمتَلَكَاتِ العَامَّةِ الَّتِي هِيَ مِلْكٌ لِلْجَمِيعِ، وَمَنْفَعَتُهَا لِلْعَامَّةِ، وَإِذَا كَانَ مَنْ يَأْخُذُ شَيْئًا لَيْسَ مِنْ حَقِّهِ، أَوْ يُتْلِفُ أَمْرًا مَا، أَوْ يُؤْذِي شَخْصًا مَا، فَإِنَّ فَاعِلَهُ سَيَكُونُ خَصِيمًا لَهُ يَوْمَ القِيَامَةِ، فَمَا بَالُنَا بِمَنْ </w:t>
      </w:r>
      <w:r w:rsidRPr="00712B09">
        <w:rPr>
          <w:rFonts w:ascii="Sakkal Majalla" w:hAnsi="Sakkal Majalla" w:cs="Sakkal Majalla"/>
          <w:sz w:val="36"/>
          <w:szCs w:val="36"/>
          <w:rtl/>
          <w:lang w:bidi="ar-EG"/>
        </w:rPr>
        <w:lastRenderedPageBreak/>
        <w:t xml:space="preserve">يُضِرُّ بِالمَرَافِقِ العَامَّةِ، أَوْ يَسْعَى لِتَخْرِيبِهَا، لَا شَكَّ أَنَّ الذَّنْبَ أَعْظَمُ، وَالحُرْمَةُ أَشَدُّ، وَالجَمِيعُ خُصَمَاءُ لَهُ؛ فَعَنْ أَبِي هُرَيْرَةَ أَنَّ رَسُولَ اللَّهِ ﷺ قَالَ: </w:t>
      </w:r>
      <w:r w:rsidRPr="00712B09">
        <w:rPr>
          <w:rFonts w:ascii="Sakkal Majalla" w:hAnsi="Sakkal Majalla" w:cs="Sakkal Majalla"/>
          <w:b/>
          <w:bCs/>
          <w:color w:val="00B050"/>
          <w:sz w:val="36"/>
          <w:szCs w:val="36"/>
          <w:rtl/>
          <w:lang w:bidi="ar-EG"/>
        </w:rPr>
        <w:t>«أَتَدْرُونَ مَنِ المُفْلِسُ، قَالُوا: المُفْلِسُ فِينَا مَنْ لَا دِرْهَمَ لَهُ وَلَا مَتَاعَ، فَقَالَ: إِنَّ المُفْلِسَ مِنْ أُمَّتِي يَأْتِي يَوْمَ القِيَامَةِ بِصَلَاةٍ وَصِيَامٍ وَزَكَاةٍ، وَيَأْتِي قَدْ شَتَمَ هَذَا، وَقَذَفَ هَذَا، وَأَكَلَ مَالَ هَذَا، وَسَفَكَ دَمَ هَذَا، وَضَرَبَ هَذَا، فَيُعْطَى هَذَا مِنْ حَسَنَاتِهِ، وَهَذَا مِنْ حَسَنَاتِهِ، فَإِنْ فَنِيَتْ حَسَنَاتُهُ قَبْلَ أَنْ يُقْضَى مَا عَلَيْهِ، أُخِذَ مِنْ خَطَايَاهُمْ، فَطُرِحَتْ عَلَيْهِ، ثُمَّ طُرِحَ فِي النَّارِ»</w:t>
      </w:r>
      <w:r w:rsidRPr="00712B09">
        <w:rPr>
          <w:rFonts w:ascii="Sakkal Majalla" w:hAnsi="Sakkal Majalla" w:cs="Sakkal Majalla"/>
          <w:sz w:val="36"/>
          <w:szCs w:val="36"/>
          <w:rtl/>
          <w:lang w:bidi="ar-EG"/>
        </w:rPr>
        <w:t xml:space="preserve"> (رَوَاهُ مُسْلِمٌ)</w:t>
      </w:r>
      <w:r w:rsidRPr="00712B09">
        <w:rPr>
          <w:rFonts w:ascii="Sakkal Majalla" w:hAnsi="Sakkal Majalla" w:cs="Sakkal Majalla"/>
          <w:sz w:val="36"/>
          <w:szCs w:val="36"/>
          <w:lang w:bidi="ar-EG"/>
        </w:rPr>
        <w:t>.</w:t>
      </w:r>
    </w:p>
    <w:p w14:paraId="2634BF0D"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 xml:space="preserve">كَمَا أَمَرَ الإِسْلَامُ بِإِصْلَاحِ الأَرْضِ، وَجَاءَ ذَلِكَ عَلَى لِسَانِ جَمِيعِ الأَنْبِيَاءِ وَالمُرْسَلِينَ، قَالَ تَعَالَى: </w:t>
      </w:r>
      <w:r w:rsidRPr="00712B09">
        <w:rPr>
          <w:rFonts w:ascii="Sakkal Majalla" w:hAnsi="Sakkal Majalla" w:cs="Sakkal Majalla"/>
          <w:b/>
          <w:bCs/>
          <w:color w:val="EE0000"/>
          <w:sz w:val="36"/>
          <w:szCs w:val="36"/>
          <w:rtl/>
          <w:lang w:bidi="ar-EG"/>
        </w:rPr>
        <w:t>﴿هُوَ أَنْشَأَكُمْ مِنَ الأَرْضِ وَاسْتَعْمَرَكُمْ فِيهَا﴾</w:t>
      </w:r>
      <w:r w:rsidRPr="00712B09">
        <w:rPr>
          <w:rFonts w:ascii="Sakkal Majalla" w:hAnsi="Sakkal Majalla" w:cs="Sakkal Majalla"/>
          <w:sz w:val="36"/>
          <w:szCs w:val="36"/>
          <w:rtl/>
          <w:lang w:bidi="ar-EG"/>
        </w:rPr>
        <w:t xml:space="preserve">، وَقَالَ أَيْضًا: </w:t>
      </w:r>
      <w:r w:rsidRPr="00712B09">
        <w:rPr>
          <w:rFonts w:ascii="Sakkal Majalla" w:hAnsi="Sakkal Majalla" w:cs="Sakkal Majalla"/>
          <w:b/>
          <w:bCs/>
          <w:color w:val="EE0000"/>
          <w:sz w:val="36"/>
          <w:szCs w:val="36"/>
          <w:rtl/>
          <w:lang w:bidi="ar-EG"/>
        </w:rPr>
        <w:t>﴿إِنْ أُرِيدُ إِلَّا الإِصْلَاحَ مَا اسْتَطَعْتُ﴾</w:t>
      </w:r>
      <w:r w:rsidRPr="00712B09">
        <w:rPr>
          <w:rFonts w:ascii="Sakkal Majalla" w:hAnsi="Sakkal Majalla" w:cs="Sakkal Majalla"/>
          <w:sz w:val="36"/>
          <w:szCs w:val="36"/>
          <w:rtl/>
          <w:lang w:bidi="ar-EG"/>
        </w:rPr>
        <w:t xml:space="preserve">، وَحَرَّمَ عَلَيْهِمُ الإِفْسَادَ فِيهَا بِأَيِّ وَسِيلَةٍ أَوْ بِأَيِّ طَرِيقَةٍ. وَلَا أَدَلَّ عَلَى ذَلِكَ مِنْ أَنَّ مَادَّةَ «فَسَدَ» بِجَمِيعِ مُشْتَقَّاتِهَا قَدْ وَرَدَتْ فِي القُرْآنِ الكَرِيمِ «خَمْسِينَ مَرَّةً»، وَوَضَعَ حَدَّ الحِرَابَةِ لِمَنْ يُفْسِدُ فِيهَا، أَوْ يُضِرُّ بِالمَنَافِعِ العَامَّةِ، قَالَ تَعَالَى: </w:t>
      </w:r>
      <w:r w:rsidRPr="00712B09">
        <w:rPr>
          <w:rFonts w:ascii="Sakkal Majalla" w:hAnsi="Sakkal Majalla" w:cs="Sakkal Majalla"/>
          <w:b/>
          <w:bCs/>
          <w:color w:val="EE0000"/>
          <w:sz w:val="36"/>
          <w:szCs w:val="36"/>
          <w:rtl/>
          <w:lang w:bidi="ar-EG"/>
        </w:rPr>
        <w:t>﴿إِنَّمَا جَزَاءُ الَّذِينَ يُحَارِبُونَ اللَّهَ وَرَسُولَهُ وَيَسْعَوْنَ فِي الأَرْضِ فَسَادًا أَنْ يُقَتَّلُوا أَوْ يُصَلَّبُوا أَوْ تُقَطَّعَ أَيْدِيهِمْ وَأَرْجُلُهُمْ مِنْ خِلَافٍ أَوْ يُنْفَوْا مِنَ الأَرْضِ ذَلِكَ لَهُمْ خِزْيٌ فِي الدُّنْيَا﴾</w:t>
      </w:r>
      <w:r w:rsidRPr="00712B09">
        <w:rPr>
          <w:rFonts w:ascii="Sakkal Majalla" w:hAnsi="Sakkal Majalla" w:cs="Sakkal Majalla"/>
          <w:sz w:val="36"/>
          <w:szCs w:val="36"/>
          <w:lang w:bidi="ar-EG"/>
        </w:rPr>
        <w:t>.</w:t>
      </w:r>
    </w:p>
    <w:p w14:paraId="50921B8E"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وَالنَّاظِرُ فِي تُرَاثِنَا الإِسْلَامِيِّ يَجِدْ أَنَّ الإِسْلَامَ عَالَجَ بَعْضَ السَّلْبِيَّاتِ الَّتِي تَضُرُّ بِالمَرَافِقِ العَامَّةِ</w:t>
      </w:r>
      <w:r w:rsidRPr="00712B09">
        <w:rPr>
          <w:rFonts w:ascii="Sakkal Majalla" w:hAnsi="Sakkal Majalla" w:cs="Sakkal Majalla"/>
          <w:sz w:val="36"/>
          <w:szCs w:val="36"/>
          <w:lang w:bidi="ar-EG"/>
        </w:rPr>
        <w:t>:</w:t>
      </w:r>
    </w:p>
    <w:p w14:paraId="1037FB85"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b/>
          <w:bCs/>
          <w:sz w:val="36"/>
          <w:szCs w:val="36"/>
          <w:rtl/>
          <w:lang w:bidi="ar-EG"/>
        </w:rPr>
        <w:t>التَّوْعِيَةُ المُجْتَمَعِيَّةُ وَاجِبٌ دِينِيٌّ وَوَطَنِيٌّ:</w:t>
      </w:r>
      <w:r w:rsidRPr="00712B09">
        <w:rPr>
          <w:rFonts w:ascii="Sakkal Majalla" w:hAnsi="Sakkal Majalla" w:cs="Sakkal Majalla"/>
          <w:sz w:val="36"/>
          <w:szCs w:val="36"/>
          <w:rtl/>
          <w:lang w:bidi="ar-EG"/>
        </w:rPr>
        <w:t xml:space="preserve"> لَقَدْ أَوْجَبَ دِينُنَا عَلَى المُسْلِمِ رِعَايَةَ بَيْتِهِ وَأَوْلَادِهِ، وَبَيَّنَ أَنَّهُ سَيُسْأَلُ عَنْهُمْ يَومَ القِيَامَةِ. عَنْ ابْنِ عُمَرَ، عَنِ النَّبِيِّ ﷺ أَنَّهُ قَالَ:</w:t>
      </w:r>
      <w:r w:rsidRPr="00712B09">
        <w:rPr>
          <w:rFonts w:ascii="Sakkal Majalla" w:hAnsi="Sakkal Majalla" w:cs="Sakkal Majalla"/>
          <w:b/>
          <w:bCs/>
          <w:color w:val="00B050"/>
          <w:sz w:val="36"/>
          <w:szCs w:val="36"/>
          <w:rtl/>
          <w:lang w:bidi="ar-EG"/>
        </w:rPr>
        <w:t xml:space="preserve"> «أَلَا كُلُّكُمْ رَاعٍ، وَكُلُّكُمْ مَسْئُولٌ عَنْ رَعِيَّتِهِ، وَالرَّجُلُ رَاعٍ عَلَى أَهْلِ بَيْتِهِ وَهُوَ مَسْئُولٌ عَنْهُمْ، وَالمَرْأَةُ رَاعِيَةٌ عَلَى بَيْتِ بَعْلِهَا وَوَلَدِهِ، وَهِيَ مَسْئُولَةٌ عَنْهُمْ، أَلَا فَكُلُّكُمْ رَاعٍ، وَكُلُّكُمْ مَسْئُولٌ عَنْ رَعِيَّتِهِ»</w:t>
      </w:r>
      <w:r w:rsidRPr="00712B09">
        <w:rPr>
          <w:rFonts w:ascii="Sakkal Majalla" w:hAnsi="Sakkal Majalla" w:cs="Sakkal Majalla"/>
          <w:sz w:val="36"/>
          <w:szCs w:val="36"/>
          <w:rtl/>
          <w:lang w:bidi="ar-EG"/>
        </w:rPr>
        <w:t xml:space="preserve"> (مُتَّفَقٌ عَلَيْهِ). وَقَالَ تَعَالَى: </w:t>
      </w:r>
      <w:r w:rsidRPr="00712B09">
        <w:rPr>
          <w:rFonts w:ascii="Sakkal Majalla" w:hAnsi="Sakkal Majalla" w:cs="Sakkal Majalla"/>
          <w:b/>
          <w:bCs/>
          <w:color w:val="EE0000"/>
          <w:sz w:val="36"/>
          <w:szCs w:val="36"/>
          <w:rtl/>
          <w:lang w:bidi="ar-EG"/>
        </w:rPr>
        <w:t>﴿يَا أَيُّهَا الَّذِينَ آمَنُوا قُوا أَنفُسَكُمْ وَأَهْلِيكُمْ نَارًا وَقُودُهَا النَّاسُ وَالْحِجَارَةُ﴾</w:t>
      </w:r>
      <w:r w:rsidRPr="00712B09">
        <w:rPr>
          <w:rFonts w:ascii="Sakkal Majalla" w:hAnsi="Sakkal Majalla" w:cs="Sakkal Majalla"/>
          <w:sz w:val="36"/>
          <w:szCs w:val="36"/>
          <w:rtl/>
          <w:lang w:bidi="ar-EG"/>
        </w:rPr>
        <w:t xml:space="preserve"> [التَّحْرِيم: 6]</w:t>
      </w:r>
      <w:r w:rsidRPr="00712B09">
        <w:rPr>
          <w:rFonts w:ascii="Sakkal Majalla" w:hAnsi="Sakkal Majalla" w:cs="Sakkal Majalla"/>
          <w:sz w:val="36"/>
          <w:szCs w:val="36"/>
          <w:lang w:bidi="ar-EG"/>
        </w:rPr>
        <w:t>.</w:t>
      </w:r>
    </w:p>
    <w:p w14:paraId="4EB8C421"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وَعَلَى هَذَا فَالأُسْرَةُ مَسْؤُولَةٌ عَنْ تَوْعِيَةِ أَوْلَادِهَا بِأَهَمِّيَّةِ هَذِهِ المُمتَلَكَاتِ، وَضَرُورَةِ عَدَمِ العَبَثِ بِهَا، فَدِينُنَا يَحُثُّنَا عَلَى ذَلِكَ. وَالدَّوْلَةُ أَنْشَأَتِ المَدَارِسَ وَالمَكْتَبَاتِ العَامَّةَ وَالمُسْتَشْفَيَاتِ وَالحَدَائِقَ وَغَيْرَهَا لِخِدْمَةِ الجَمِيعِ، لِذَلِكَ يَجِبُ أَنْ نُرَبِّيَ أَوْلَادَنَا عَلَى وُجُوبِ صِيَانَتِهَا وَعَدَمِ إِتْلَافِهَا وَتَشْوِيهِهَا، وَإِلَّا قَلَّتِ الاستِفَادَةُ مِنْهَا</w:t>
      </w:r>
      <w:r w:rsidRPr="00712B09">
        <w:rPr>
          <w:rFonts w:ascii="Sakkal Majalla" w:hAnsi="Sakkal Majalla" w:cs="Sakkal Majalla"/>
          <w:sz w:val="36"/>
          <w:szCs w:val="36"/>
          <w:lang w:bidi="ar-EG"/>
        </w:rPr>
        <w:t>.</w:t>
      </w:r>
    </w:p>
    <w:p w14:paraId="21490347"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ثُمَّ يَأْتِي دَورُ المَدرَسَةِ فِي تَكْمِلَةِ مَا بَدَأَتْهُ الأُسْرَةُ، فَيَتَعَوَّدُ الاِبْنُ عَلَى التَّعَامُلِ مَعَ المُمتَلَكَاتِ العَامَّةِ عَلَى أَنَّهَا مِلكٌ خَاصٌّ فَيُحَافِظُ عَلَيهَا أَيْنَمَا وُجِدَتْ. وَلِوَسَائِلِ الإِعْلَامِ المَرْئِيَّةِ وَالمَسْمُوعَةِ وَالمَقْرُوءَةِ دَورٌ أَيْضًا فِي ذَلِكَ، وَكَذَا مُؤَسَّسَاتُ المُجْتَمَعِ المَدَنِيِّ عَنْ طَرِيقِ تَوْعِيَةِ المُوَاطِنِينَ وَتَثْقِيفِهِم بِضَرُورَةِ المُحَافَظَةِ عَلَى المَرَافِقِ العَامَّةِ، مِنْ خِلَالِ نَشْرِ اللَّافِتَاتِ وَاللَّوحَاتِ فِي الأَمَاكِنِ العَامَّةِ المُخْتَلِفَةِ، وَتَقْدِيمِ النَّصْحِ وَالإِرْشَادِ لِلآخَرِينَ إِذَا قَامُوا بِأَعْمَالٍ مُنَافِيَةٍ لِلذَّوقِ العَامِّ. وَهَكَذَا لَابُدَّ مِنْ تَكَاتُفِ الجَمِيعِ فِي سَبِيلِ الحِفَاظِ عَلَى مُقَدَّرَاتِ وَطَنِنَا الغَالِي</w:t>
      </w:r>
      <w:r w:rsidRPr="00712B09">
        <w:rPr>
          <w:rFonts w:ascii="Sakkal Majalla" w:hAnsi="Sakkal Majalla" w:cs="Sakkal Majalla"/>
          <w:sz w:val="36"/>
          <w:szCs w:val="36"/>
          <w:lang w:bidi="ar-EG"/>
        </w:rPr>
        <w:t>.</w:t>
      </w:r>
    </w:p>
    <w:p w14:paraId="090F73BE" w14:textId="77777777" w:rsidR="003D4A85" w:rsidRPr="00712B09" w:rsidRDefault="003D4A85" w:rsidP="003D4A85">
      <w:pPr>
        <w:bidi/>
        <w:spacing w:after="0" w:line="240" w:lineRule="auto"/>
        <w:jc w:val="both"/>
        <w:rPr>
          <w:rFonts w:ascii="Sakkal Majalla" w:hAnsi="Sakkal Majalla" w:cs="Sakkal Majalla"/>
          <w:sz w:val="33"/>
          <w:szCs w:val="33"/>
          <w:lang w:bidi="ar-EG"/>
        </w:rPr>
      </w:pPr>
      <w:r w:rsidRPr="00712B09">
        <w:rPr>
          <w:rFonts w:ascii="Sakkal Majalla" w:hAnsi="Sakkal Majalla" w:cs="Sakkal Majalla"/>
          <w:sz w:val="33"/>
          <w:szCs w:val="33"/>
          <w:rtl/>
          <w:lang w:bidi="ar-EG"/>
        </w:rPr>
        <w:t>لَقَدْ رَبَّى رَسُولُنَا ﷺ جِيلَ الصَّحَابَةِ الأَوَائِلِ عَلَى هَذِهِ الأَخْلَاقِ، فَنَشَرُوا الأَمْنَ وَالأَمَانَ، وَقِيَمَ الإِصْلَاحِ وَالبِنَاءِ بَيْنَ الأَنَامِ. فَعَلَينَا أَنْ نُعَزِّزَ قِيَمَ الوَلَاءِ وَالانْتِمَاءِ لِلوَطَنِ، وَتَعْمِيقَ الشُّعُورِ بِالمَسْؤُولِيَّةِ تُجَاهَ المَالِ العَامِّ، وَنَشْرَ ثَقَافَةِ النَّزَاهَةِ وَالشَّفَافِيَّةِ. قَالَ تَعَالَى:</w:t>
      </w:r>
      <w:r w:rsidRPr="00712B09">
        <w:rPr>
          <w:rFonts w:ascii="Sakkal Majalla" w:hAnsi="Sakkal Majalla" w:cs="Sakkal Majalla"/>
          <w:b/>
          <w:bCs/>
          <w:color w:val="EE0000"/>
          <w:sz w:val="33"/>
          <w:szCs w:val="33"/>
          <w:rtl/>
          <w:lang w:bidi="ar-EG"/>
        </w:rPr>
        <w:t xml:space="preserve"> ﴿فَلَوْلَا كَانَ مِنَ القُرُونِ مِنْ قَبْلِكُمْ أُولُو بَقِيَّةٍ يَنْهَوْنَ عَنِ الفَسَادِ فِي الأَرْضِ إِلَّا قَلِيلًا مِمَّنْ أَنْجَيْنَا مِنْهُمْ﴾</w:t>
      </w:r>
      <w:r w:rsidRPr="00712B09">
        <w:rPr>
          <w:rFonts w:ascii="Sakkal Majalla" w:hAnsi="Sakkal Majalla" w:cs="Sakkal Majalla"/>
          <w:sz w:val="33"/>
          <w:szCs w:val="33"/>
          <w:rtl/>
          <w:lang w:bidi="ar-EG"/>
        </w:rPr>
        <w:t xml:space="preserve"> [هُود: 116]</w:t>
      </w:r>
      <w:r w:rsidRPr="00712B09">
        <w:rPr>
          <w:rFonts w:ascii="Sakkal Majalla" w:hAnsi="Sakkal Majalla" w:cs="Sakkal Majalla"/>
          <w:sz w:val="33"/>
          <w:szCs w:val="33"/>
          <w:lang w:bidi="ar-EG"/>
        </w:rPr>
        <w:t>.</w:t>
      </w:r>
    </w:p>
    <w:p w14:paraId="30D7F54C" w14:textId="77777777" w:rsidR="003D4A85" w:rsidRPr="00712B09" w:rsidRDefault="003D4A85" w:rsidP="003D4A85">
      <w:pPr>
        <w:bidi/>
        <w:spacing w:after="0" w:line="240" w:lineRule="auto"/>
        <w:jc w:val="both"/>
        <w:rPr>
          <w:rFonts w:ascii="Sakkal Majalla" w:hAnsi="Sakkal Majalla" w:cs="PT Bold Heading"/>
          <w:sz w:val="36"/>
          <w:szCs w:val="36"/>
          <w:lang w:bidi="ar-EG"/>
        </w:rPr>
      </w:pPr>
      <w:r w:rsidRPr="00712B09">
        <w:rPr>
          <w:rFonts w:ascii="Sakkal Majalla" w:hAnsi="Sakkal Majalla" w:cs="PT Bold Heading"/>
          <w:sz w:val="36"/>
          <w:szCs w:val="36"/>
          <w:lang w:bidi="ar-EG"/>
        </w:rPr>
        <w:lastRenderedPageBreak/>
        <w:t xml:space="preserve">(3) </w:t>
      </w:r>
      <w:r w:rsidRPr="00712B09">
        <w:rPr>
          <w:rFonts w:ascii="Sakkal Majalla" w:hAnsi="Sakkal Majalla" w:cs="PT Bold Heading"/>
          <w:sz w:val="36"/>
          <w:szCs w:val="36"/>
          <w:rtl/>
          <w:lang w:bidi="ar-EG"/>
        </w:rPr>
        <w:t>الغِشُّ فِي الامْتِحَانَاتِ</w:t>
      </w:r>
      <w:r w:rsidRPr="00712B09">
        <w:rPr>
          <w:rFonts w:ascii="Sakkal Majalla" w:hAnsi="Sakkal Majalla" w:cs="PT Bold Heading"/>
          <w:sz w:val="36"/>
          <w:szCs w:val="36"/>
          <w:lang w:bidi="ar-EG"/>
        </w:rPr>
        <w:t>:</w:t>
      </w:r>
    </w:p>
    <w:p w14:paraId="67EA4411"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b/>
          <w:bCs/>
          <w:sz w:val="36"/>
          <w:szCs w:val="36"/>
          <w:rtl/>
          <w:lang w:bidi="ar-EG"/>
        </w:rPr>
        <w:t>أَوَّلًا: حُرْمَةُ الغِشِّ بِجَمِيعِ صُوَرِهِ وَأَشْكَالِهِ:</w:t>
      </w:r>
      <w:r w:rsidRPr="00712B09">
        <w:rPr>
          <w:rFonts w:ascii="Sakkal Majalla" w:hAnsi="Sakkal Majalla" w:cs="Sakkal Majalla"/>
          <w:sz w:val="36"/>
          <w:szCs w:val="36"/>
          <w:rtl/>
          <w:lang w:bidi="ar-EG"/>
        </w:rPr>
        <w:t xml:space="preserve"> جَاءَ الإِسْلَامُ بِالأُصُولِ العَظِيمَةِ الَّتِي تَقِي المُجْتَمَعَ مِنَ المَضَارِّ وَالأَخْطَارِ، وَمِنْ ذَلِكَ: "تَحْرِيمُ الغِشِّ بِكَافَّةِ صُوَرِهِ"، فَهُوَ خُلُقٌ ذَمِيمٌ، وَجَرِيمَةٌ مُنْكَرَةٌ؛ لِأَنَّ فِيهِ تَضْيِيعًا لِلْحُقُوقِ، وَضَيَاعًا لِلأَمَانَةِ، وَقَلْبًا لِلْحَقَائِقِ؛ وَلِذَا عُدَّ مِنْ صِفَاتِ غَيْرِ أَهْلِ الإِيمَانِ. فَعَنْ أَبِي هُرَيْرَةَ أَنَّ رَسُولَ اللهِ ﷺ قَالَ: </w:t>
      </w:r>
      <w:r w:rsidRPr="00712B09">
        <w:rPr>
          <w:rFonts w:ascii="Sakkal Majalla" w:hAnsi="Sakkal Majalla" w:cs="Sakkal Majalla"/>
          <w:b/>
          <w:bCs/>
          <w:color w:val="00B050"/>
          <w:sz w:val="36"/>
          <w:szCs w:val="36"/>
          <w:rtl/>
          <w:lang w:bidi="ar-EG"/>
        </w:rPr>
        <w:t>«مَنْ غَشَّ فَلَيْسَ مِنِّي»</w:t>
      </w:r>
      <w:r w:rsidRPr="00712B09">
        <w:rPr>
          <w:rFonts w:ascii="Sakkal Majalla" w:hAnsi="Sakkal Majalla" w:cs="Sakkal Majalla"/>
          <w:sz w:val="36"/>
          <w:szCs w:val="36"/>
          <w:rtl/>
          <w:lang w:bidi="ar-EG"/>
        </w:rPr>
        <w:t xml:space="preserve"> (مُسْلِم)</w:t>
      </w:r>
      <w:r w:rsidRPr="00712B09">
        <w:rPr>
          <w:rFonts w:ascii="Sakkal Majalla" w:hAnsi="Sakkal Majalla" w:cs="Sakkal Majalla"/>
          <w:sz w:val="36"/>
          <w:szCs w:val="36"/>
          <w:lang w:bidi="ar-EG"/>
        </w:rPr>
        <w:t>.</w:t>
      </w:r>
    </w:p>
    <w:p w14:paraId="214229C0"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قَالَ مُحَمَّدُ بْنُ إِسْمَاعِيلَ الصَّنْعَانِيُّ: ("مَنْ غَشَّ": خَدَعَ فِي أَيِّ أَمْرٍ مِنَ الأُمُورِ الدِّينِيَّةِ أَوِ الدُّنْيَوِيَّةِ لِأَيِّ عَبْدٍ مُؤْمِنٍ أَوْ كَافِرٍ؛ وَلِذَا أَطْلَقَهُ، وَلَمْ يَقُلْ "غَشَّنَا" كَغَيْرِهِ. "فَلَيْسَ مِنِّي": تَكَرَّرَ مِثْلُ هَذَا اللَّفْظِ، وَالمُرَادُ الإِخْبَارُ أَنَّ الغَاشَّ لَيْسَ مِنْ أَهْلِ صِفَةِ الإِيمَانِ، فَإِنَّ صِفَتَهُمْ التَّنَاصُحُ فِي الدِّينِ) [التَّنْوِيرُ شَرْحُ الجَامِعِ الصَّغِيرِ، 10/325]</w:t>
      </w:r>
      <w:r w:rsidRPr="00712B09">
        <w:rPr>
          <w:rFonts w:ascii="Sakkal Majalla" w:hAnsi="Sakkal Majalla" w:cs="Sakkal Majalla"/>
          <w:sz w:val="36"/>
          <w:szCs w:val="36"/>
          <w:lang w:bidi="ar-EG"/>
        </w:rPr>
        <w:t>.</w:t>
      </w:r>
    </w:p>
    <w:p w14:paraId="024881F8"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وَمَفْهُومُ الغِشِّ وَاسِعٌ، فَهُوَ لَيْسَ مَقْصُورًا عَلَى البَيْعِ وَالشِّرَاءِ فَحَسْبُ، بَلْ هُوَ أَعَمُّ وَأَشْمَلُ مِنْ ذَلِكَ. وَفِي هَذَا يَقُولُ الأُسْتَاذُ الدُّكْتُورُ مُوسَى شَاهِين لاَشِين: (وَلَيْسَ الغِشُّ قَاصِرًا عَلَى البَيْعِ وَالشِّرَاءِ، فَإِنَّهُ كَذَلِكَ يَكُونُ فِي الزَّوَاجِ...، كَمَا يَكُونُ فِي الامْتِحَانِ بِإِبْرَازِ الجَاهِلِ فِي صُورَةِ العَالِمِ، وَبِإِبْرَازِ المُفْلِسِينَ وَالمُهْمِلِينَ فِي صُورَةِ الأَذْكِيَاءِ المُجِدِّينَ. كَمَا يَكُونُ فِي الوَظَائِفِ العَامَّةِ، وَالأَعْمَالِ الخَاصَّةِ، وَفِي كُلِّ المُعَامَلاَتِ) [فَتْحُ المُنْعِمِ شَرْحُ صَحِيحِ مُسْلِمٍ، 1/332]</w:t>
      </w:r>
      <w:r w:rsidRPr="00712B09">
        <w:rPr>
          <w:rFonts w:ascii="Sakkal Majalla" w:hAnsi="Sakkal Majalla" w:cs="Sakkal Majalla"/>
          <w:sz w:val="36"/>
          <w:szCs w:val="36"/>
          <w:lang w:bidi="ar-EG"/>
        </w:rPr>
        <w:t>.</w:t>
      </w:r>
    </w:p>
    <w:p w14:paraId="32AECB0E"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b/>
          <w:bCs/>
          <w:sz w:val="36"/>
          <w:szCs w:val="36"/>
          <w:rtl/>
          <w:lang w:bidi="ar-EG"/>
        </w:rPr>
        <w:t>ثَانِيًا: الغِشُّ فِي الامْتِحَانَاتِ مِنْ أَعْظَمِ الجَرَائِمِ عَلَى الإِطْلَاقِ:</w:t>
      </w:r>
      <w:r w:rsidRPr="00712B09">
        <w:rPr>
          <w:rFonts w:ascii="Sakkal Majalla" w:hAnsi="Sakkal Majalla" w:cs="Sakkal Majalla"/>
          <w:sz w:val="36"/>
          <w:szCs w:val="36"/>
          <w:rtl/>
          <w:lang w:bidi="ar-EG"/>
        </w:rPr>
        <w:t xml:space="preserve"> إِنَّ المَعْصِيَةَ المُتَعَدِّيَةَ أَعْظَمُ خَطَرًا وَعُقُوبَةً مِنَ المَعْصِيَةِ القَاصِرَةِ. وَالغِشُّ فِي الامْتِحَانَاتِ يَتَعَدَّى ضَرَرُهُ إِلَى الغَيْرِ، فَيُضْعِفُ مُسْتَوَى التَّعْلِيمِ، وَتَفْقِدُ الشَّهَادَاتُ مِصْدَاقِيَّتَهَا، وَيَخْرُجُ لِلْمُجْتَمَعِ جُهَّالٌ يَحْمِلُونَ شَهَادَةَ زُورٍ، وَيُؤَثِّرُونَ سَلْبًا عَلَى أَدَاءِ الأُمَمِ وَالمُؤَسَّسَاتِ</w:t>
      </w:r>
      <w:r w:rsidRPr="00712B09">
        <w:rPr>
          <w:rFonts w:ascii="Sakkal Majalla" w:hAnsi="Sakkal Majalla" w:cs="Sakkal Majalla"/>
          <w:sz w:val="36"/>
          <w:szCs w:val="36"/>
          <w:lang w:bidi="ar-EG"/>
        </w:rPr>
        <w:t>.</w:t>
      </w:r>
    </w:p>
    <w:p w14:paraId="76B0A842"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 xml:space="preserve">إِنَّ الغِشَّ فِي الامْتِحَانِ فِيهِ إِلحَاقٌ لِلأَذَى بِالبَشَرِيَّةِ. قَالَ تَعَالَى: </w:t>
      </w:r>
      <w:r w:rsidRPr="00712B09">
        <w:rPr>
          <w:rFonts w:ascii="Sakkal Majalla" w:hAnsi="Sakkal Majalla" w:cs="Sakkal Majalla"/>
          <w:b/>
          <w:bCs/>
          <w:color w:val="EE0000"/>
          <w:sz w:val="36"/>
          <w:szCs w:val="36"/>
          <w:rtl/>
          <w:lang w:bidi="ar-EG"/>
        </w:rPr>
        <w:t>﴿وَالَّذِينَ يُؤْذُونَ المُؤْمِنِينَ وَالمُؤْمِنَاتِ بِغَيْرِ مَا اكْتَسَبُوا فَقَدِ احْتَمَلُوا بُهْتَانًا وَإِثْمًا مُبِينًا﴾</w:t>
      </w:r>
      <w:r w:rsidRPr="00712B09">
        <w:rPr>
          <w:rFonts w:ascii="Sakkal Majalla" w:hAnsi="Sakkal Majalla" w:cs="Sakkal Majalla"/>
          <w:sz w:val="36"/>
          <w:szCs w:val="36"/>
          <w:rtl/>
          <w:lang w:bidi="ar-EG"/>
        </w:rPr>
        <w:t xml:space="preserve"> [الأَحْزَاب: 58]. وَقَالَ العَلاَّمَةُ مُحَمَّدُ بْنُ عَلَّانٍ البَكْرِيُّ: (وَمِنْ أَشَدِّ الإِيذَاءِ: "الغِشُّ"؛ لِمَا فِيهِ مِنْ تَزْيِينِ غَيْرِ المَصْلَحَةِ، وَالخَدِيعَةِ لِمَا فِيهَا مِنْ إِيصَالِ الشَّرِّ إِلَيْهِ مِنْ غَيْرِ عِلْمِهِ) [دَلِيلُ الفَالِحِينَ، 8/422]</w:t>
      </w:r>
      <w:r w:rsidRPr="00712B09">
        <w:rPr>
          <w:rFonts w:ascii="Sakkal Majalla" w:hAnsi="Sakkal Majalla" w:cs="Sakkal Majalla"/>
          <w:sz w:val="36"/>
          <w:szCs w:val="36"/>
          <w:lang w:bidi="ar-EG"/>
        </w:rPr>
        <w:t>.</w:t>
      </w:r>
    </w:p>
    <w:p w14:paraId="7233EA74"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b/>
          <w:bCs/>
          <w:sz w:val="36"/>
          <w:szCs w:val="36"/>
          <w:rtl/>
          <w:lang w:bidi="ar-EG"/>
        </w:rPr>
        <w:t>ثَالِثًا: مَنْ يُسَاعِدُ الغَاشَّ فَهُمَا فِي الوِزْرِ سَوَاءٌ:</w:t>
      </w:r>
      <w:r w:rsidRPr="00712B09">
        <w:rPr>
          <w:rFonts w:ascii="Sakkal Majalla" w:hAnsi="Sakkal Majalla" w:cs="Sakkal Majalla"/>
          <w:sz w:val="36"/>
          <w:szCs w:val="36"/>
          <w:rtl/>
          <w:lang w:bidi="ar-EG"/>
        </w:rPr>
        <w:t xml:space="preserve"> إِنَّ هَذَا الفِعْلَ الدَّنِيءَ يَدُلُّ عَلَى خُبْثِ النَّفْسِ، وَظُلْمَةِ القَلْبِ، وَقِلَّةِ الدِّينِ وَالمُرُوءَةِ، بَلْ هُوَ صِفَةٌ مِنْ صِفَاتِ المُنَافِقِينَ. فَعَنْ أَبِي هُرَيْرَةَ أَنَّ رَسُولَ اللهِ ﷺ قَالَ: </w:t>
      </w:r>
      <w:r w:rsidRPr="00712B09">
        <w:rPr>
          <w:rFonts w:ascii="Sakkal Majalla" w:hAnsi="Sakkal Majalla" w:cs="Sakkal Majalla"/>
          <w:b/>
          <w:bCs/>
          <w:color w:val="00B050"/>
          <w:sz w:val="36"/>
          <w:szCs w:val="36"/>
          <w:rtl/>
          <w:lang w:bidi="ar-EG"/>
        </w:rPr>
        <w:t xml:space="preserve">«آيَةُ المُنَافِقِ ثَلَاثٌ: إِذَا حَدَّثَ كَذَبَ، وَإِذَا وَعَدَ أَخْلَفَ، وَإِذَا اؤْتُمِنَ خَانَ» </w:t>
      </w:r>
      <w:r w:rsidRPr="00712B09">
        <w:rPr>
          <w:rFonts w:ascii="Sakkal Majalla" w:hAnsi="Sakkal Majalla" w:cs="Sakkal Majalla"/>
          <w:sz w:val="36"/>
          <w:szCs w:val="36"/>
          <w:rtl/>
          <w:lang w:bidi="ar-EG"/>
        </w:rPr>
        <w:t>(مُتَّفَقٌ عَلَيْهِ). وَعَنْ سَعْدٍ، عَنِ النَّبِيِّ ﷺ قَالَ:</w:t>
      </w:r>
      <w:r w:rsidRPr="00712B09">
        <w:rPr>
          <w:rFonts w:ascii="Sakkal Majalla" w:hAnsi="Sakkal Majalla" w:cs="Sakkal Majalla"/>
          <w:b/>
          <w:bCs/>
          <w:color w:val="00B050"/>
          <w:sz w:val="36"/>
          <w:szCs w:val="36"/>
          <w:rtl/>
          <w:lang w:bidi="ar-EG"/>
        </w:rPr>
        <w:t xml:space="preserve"> «يُطْبَعُ المُؤْمِنُ عَلَى كُلِّ شَيْءٍ إِلَّا الخِيَانَةَ وَالكَذِبَ»</w:t>
      </w:r>
      <w:r w:rsidRPr="00712B09">
        <w:rPr>
          <w:rFonts w:ascii="Sakkal Majalla" w:hAnsi="Sakkal Majalla" w:cs="Sakkal Majalla"/>
          <w:sz w:val="36"/>
          <w:szCs w:val="36"/>
          <w:rtl/>
          <w:lang w:bidi="ar-EG"/>
        </w:rPr>
        <w:t xml:space="preserve"> [البَيْهَقِيُّ، السُّنَن الكُبْرَى]</w:t>
      </w:r>
      <w:r w:rsidRPr="00712B09">
        <w:rPr>
          <w:rFonts w:ascii="Sakkal Majalla" w:hAnsi="Sakkal Majalla" w:cs="Sakkal Majalla"/>
          <w:sz w:val="36"/>
          <w:szCs w:val="36"/>
          <w:lang w:bidi="ar-EG"/>
        </w:rPr>
        <w:t>.</w:t>
      </w:r>
    </w:p>
    <w:p w14:paraId="4CB6555B"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 xml:space="preserve">وَكَذَا مَنْ يُعِينُ عَلَى الغِشِّ، أَوْ يَتَجَاهَلُ القِيَامَ بِمَسْؤُولِيَّةِ مَنْعِهِ أَوِ الإِبْلَاغِ عَنْهُ، فَهُوَ وَالغَاشُّ فِي الإِثْمِ سَوَاءٌ؛ لِأَنَّهُ مُقَصِّرٌ فِيمَا نِيطَ بِهِ مِنْ عَمَلٍ، وَفِعْلُهُ هَذَا مِنْ بَابِ التَّعَاوُنِ عَلَى الإِثْمِ وَالعُدْوَانِ المَنْهِيِّ عَنْهُ. قَالَ تَعَالَى: </w:t>
      </w:r>
      <w:r w:rsidRPr="00712B09">
        <w:rPr>
          <w:rFonts w:ascii="Sakkal Majalla" w:hAnsi="Sakkal Majalla" w:cs="Sakkal Majalla"/>
          <w:b/>
          <w:bCs/>
          <w:color w:val="EE0000"/>
          <w:sz w:val="36"/>
          <w:szCs w:val="36"/>
          <w:rtl/>
          <w:lang w:bidi="ar-EG"/>
        </w:rPr>
        <w:t>﴿وَتَعَاوَنُوا عَلَى البِرِّ وَالتَّقْوَى وَلَا تَعَاوَنُوا عَلَى الإِثْمِ وَالعُدْوَانِ﴾</w:t>
      </w:r>
      <w:r w:rsidRPr="00712B09">
        <w:rPr>
          <w:rFonts w:ascii="Sakkal Majalla" w:hAnsi="Sakkal Majalla" w:cs="Sakkal Majalla"/>
          <w:sz w:val="36"/>
          <w:szCs w:val="36"/>
          <w:rtl/>
          <w:lang w:bidi="ar-EG"/>
        </w:rPr>
        <w:t xml:space="preserve"> [المَائِدَة: 2]. وَقَالَ: </w:t>
      </w:r>
      <w:r w:rsidRPr="00712B09">
        <w:rPr>
          <w:rFonts w:ascii="Sakkal Majalla" w:hAnsi="Sakkal Majalla" w:cs="Sakkal Majalla"/>
          <w:b/>
          <w:bCs/>
          <w:color w:val="EE0000"/>
          <w:sz w:val="36"/>
          <w:szCs w:val="36"/>
          <w:rtl/>
          <w:lang w:bidi="ar-EG"/>
        </w:rPr>
        <w:t>﴿يَا أَيُّهَا الَّذِينَ آمَنُوا لَا تَخُونُوا اللَّهَ وَالرَّسُولَ وَتَخُونُوا أَمَانَاتِكُمْ وَأَنْتُمْ تَعْلَمُونَ﴾</w:t>
      </w:r>
      <w:r w:rsidRPr="00712B09">
        <w:rPr>
          <w:rFonts w:ascii="Sakkal Majalla" w:hAnsi="Sakkal Majalla" w:cs="Sakkal Majalla"/>
          <w:sz w:val="36"/>
          <w:szCs w:val="36"/>
          <w:rtl/>
          <w:lang w:bidi="ar-EG"/>
        </w:rPr>
        <w:t xml:space="preserve"> [الأَنْفَال: 27]</w:t>
      </w:r>
      <w:r w:rsidRPr="00712B09">
        <w:rPr>
          <w:rFonts w:ascii="Sakkal Majalla" w:hAnsi="Sakkal Majalla" w:cs="Sakkal Majalla"/>
          <w:sz w:val="36"/>
          <w:szCs w:val="36"/>
          <w:lang w:bidi="ar-EG"/>
        </w:rPr>
        <w:t>.</w:t>
      </w:r>
    </w:p>
    <w:p w14:paraId="09F56F96"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lastRenderedPageBreak/>
        <w:t>وما من خائنٍ إلَّا تُمثَّلُ لهُ خيانتُهُ وغدرتُهُ لواءً يُعقَدُ على خلفِ ظهرِهِ ثمَّ يُرمى بخيانتِهِ في النارِ؛ فعَنْ أَبِي سَعِيدٍ قَالَ: قَالَ النبيُّ صلَّى اللهُ علَيهِ وسلَّمَ:</w:t>
      </w:r>
      <w:r w:rsidRPr="00712B09">
        <w:rPr>
          <w:rFonts w:ascii="Sakkal Majalla" w:hAnsi="Sakkal Majalla" w:cs="Sakkal Majalla"/>
          <w:b/>
          <w:bCs/>
          <w:color w:val="00B050"/>
          <w:sz w:val="36"/>
          <w:szCs w:val="36"/>
          <w:rtl/>
          <w:lang w:bidi="ar-EG"/>
        </w:rPr>
        <w:t xml:space="preserve"> «لِكُلِّ غَادِرٍ لِوَاءٌ يَوْمَ الْقِيَامَةِ، يُرْفَعُ لَهُ بِقَدْرِ غَدْرِهِ، أَلَا وَلَا غَادِرَ أَعْظَمُ غَدْرًا مِنْ أَمِيرِ عَامَّةٍ»</w:t>
      </w:r>
      <w:r w:rsidRPr="00712B09">
        <w:rPr>
          <w:rFonts w:ascii="Sakkal Majalla" w:hAnsi="Sakkal Majalla" w:cs="Sakkal Majalla"/>
          <w:sz w:val="36"/>
          <w:szCs w:val="36"/>
          <w:rtl/>
          <w:lang w:bidi="ar-EG"/>
        </w:rPr>
        <w:t xml:space="preserve"> [مسلم]</w:t>
      </w:r>
      <w:r w:rsidRPr="00712B09">
        <w:rPr>
          <w:rFonts w:ascii="Sakkal Majalla" w:hAnsi="Sakkal Majalla" w:cs="Sakkal Majalla"/>
          <w:sz w:val="36"/>
          <w:szCs w:val="36"/>
          <w:lang w:bidi="ar-EG"/>
        </w:rPr>
        <w:t>.</w:t>
      </w:r>
    </w:p>
    <w:p w14:paraId="27C673B5"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قالَ الإمامُ النَّوويُّ: (فيهِ بيانٌ غليظٌ لتحريمِ الغدرِ لا سيَّما صاحبُ الولايةِ العامَّةِ؛ لأنَّ غدرَهُ</w:t>
      </w:r>
      <w:r>
        <w:rPr>
          <w:rFonts w:ascii="Sakkal Majalla" w:hAnsi="Sakkal Majalla" w:cs="Sakkal Majalla" w:hint="cs"/>
          <w:sz w:val="36"/>
          <w:szCs w:val="36"/>
          <w:rtl/>
          <w:lang w:bidi="ar-EG"/>
        </w:rPr>
        <w:t xml:space="preserve"> </w:t>
      </w:r>
      <w:r w:rsidRPr="00712B09">
        <w:rPr>
          <w:rFonts w:ascii="Sakkal Majalla" w:hAnsi="Sakkal Majalla" w:cs="Sakkal Majalla"/>
          <w:sz w:val="36"/>
          <w:szCs w:val="36"/>
          <w:rtl/>
          <w:lang w:bidi="ar-EG"/>
        </w:rPr>
        <w:t xml:space="preserve">يتعدَّى ضررُهُ إلى خلقٍ كثيرٍ. وقيلَ: لأنَّهُ غيرُ مضطرٍّ إلى الغدرِ؛ لقدرتِهِ على الوفاءِ، والمشهورُ أنَّ هذا الحديثَ واردٌ في ذمِّ الغادرِ، وغدرِهِ للأمانةِ التي قُلِّدها لرعيَّتِهِ، والتزامِ القيامِ بها، والمحافظةِ عليها، فمتى خانَهم، أو تركَ الشفقةَ عليهم، والرفقَ بهم فقد غدرَ بعهدِهِ). </w:t>
      </w:r>
      <w:proofErr w:type="spellStart"/>
      <w:r w:rsidRPr="00712B09">
        <w:rPr>
          <w:rFonts w:ascii="Sakkal Majalla" w:hAnsi="Sakkal Majalla" w:cs="Sakkal Majalla"/>
          <w:sz w:val="36"/>
          <w:szCs w:val="36"/>
          <w:rtl/>
          <w:lang w:bidi="ar-EG"/>
        </w:rPr>
        <w:t>أ.ه</w:t>
      </w:r>
      <w:proofErr w:type="spellEnd"/>
      <w:r w:rsidRPr="00712B09">
        <w:rPr>
          <w:rFonts w:ascii="Sakkal Majalla" w:hAnsi="Sakkal Majalla" w:cs="Sakkal Majalla"/>
          <w:sz w:val="36"/>
          <w:szCs w:val="36"/>
          <w:rtl/>
          <w:lang w:bidi="ar-EG"/>
        </w:rPr>
        <w:t>. [شرحُ النوويِّ على مسلم، 12/44]</w:t>
      </w:r>
      <w:r w:rsidRPr="00712B09">
        <w:rPr>
          <w:rFonts w:ascii="Sakkal Majalla" w:hAnsi="Sakkal Majalla" w:cs="Sakkal Majalla"/>
          <w:sz w:val="36"/>
          <w:szCs w:val="36"/>
          <w:lang w:bidi="ar-EG"/>
        </w:rPr>
        <w:t>.</w:t>
      </w:r>
    </w:p>
    <w:p w14:paraId="0351B2A9"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b/>
          <w:bCs/>
          <w:sz w:val="36"/>
          <w:szCs w:val="36"/>
          <w:rtl/>
          <w:lang w:bidi="ar-EG"/>
        </w:rPr>
        <w:t>رابعًا: الغاشُّ في الامتحانِ يُعاقَبُهُ اللهُ بضدِّ قصدِهِ:</w:t>
      </w:r>
      <w:r w:rsidRPr="00712B09">
        <w:rPr>
          <w:rFonts w:ascii="Sakkal Majalla" w:hAnsi="Sakkal Majalla" w:cs="Sakkal Majalla"/>
          <w:sz w:val="36"/>
          <w:szCs w:val="36"/>
          <w:rtl/>
          <w:lang w:bidi="ar-EG"/>
        </w:rPr>
        <w:t xml:space="preserve"> الإسلامُ يُربِّي الإنسانَ على الوضوحِ والصفاءِ، والجدِّ والتعبِ، والصدقِ، ولا يُربِّيهِ على البطالةِ والكسلِ، والاعتمادِ على الغيرِ في السعيِ، والأخذِ بالأسبابِ، بينما الذي يغشُّ في الامتحانِ يُريدُ النجاحَ والتفوُّقَ، والوصولَ إلى القِمَّةِ على حسابِ الآخرينَ، فهو لم يطلبِ العلمَ ابتغاءَ وجهِ اللهِ؛ ولذا كان جزاؤُهُ من جنسِ عملِهِ، فهو محرومٌ التوفيقِ، والمددِ والعونِ، ويُبتلى بمحقِ البركةِ في حياتِهِ، بل ما يتحصَّلُ عليهِ من وظيفةٍ أو مالٍ يُعَدُّ آكلًا للحرامِ فضلًا عمَّا ينتظرُهُ في الآخرةِ؛ فعن كَعْبِ بنِ مالكٍ قالَ: سمعتُ رسولَ اللهِ صلَّى اللهُ عليهِ وسلَّمَ يقولُ: </w:t>
      </w:r>
      <w:r w:rsidRPr="00712B09">
        <w:rPr>
          <w:rFonts w:ascii="Sakkal Majalla" w:hAnsi="Sakkal Majalla" w:cs="Sakkal Majalla"/>
          <w:b/>
          <w:bCs/>
          <w:color w:val="00B050"/>
          <w:sz w:val="36"/>
          <w:szCs w:val="36"/>
          <w:rtl/>
          <w:lang w:bidi="ar-EG"/>
        </w:rPr>
        <w:t xml:space="preserve">«مَنْ طَلَبَ العِلْمَ لِيُجَارِيَ بِهِ العُلَمَاءَ أَوْ </w:t>
      </w:r>
      <w:proofErr w:type="spellStart"/>
      <w:r w:rsidRPr="00712B09">
        <w:rPr>
          <w:rFonts w:ascii="Sakkal Majalla" w:hAnsi="Sakkal Majalla" w:cs="Sakkal Majalla"/>
          <w:b/>
          <w:bCs/>
          <w:color w:val="00B050"/>
          <w:sz w:val="36"/>
          <w:szCs w:val="36"/>
          <w:rtl/>
          <w:lang w:bidi="ar-EG"/>
        </w:rPr>
        <w:t>لِيُمَارِيَ</w:t>
      </w:r>
      <w:proofErr w:type="spellEnd"/>
      <w:r w:rsidRPr="00712B09">
        <w:rPr>
          <w:rFonts w:ascii="Sakkal Majalla" w:hAnsi="Sakkal Majalla" w:cs="Sakkal Majalla"/>
          <w:b/>
          <w:bCs/>
          <w:color w:val="00B050"/>
          <w:sz w:val="36"/>
          <w:szCs w:val="36"/>
          <w:rtl/>
          <w:lang w:bidi="ar-EG"/>
        </w:rPr>
        <w:t xml:space="preserve"> بِهِ السُّفَهَاءَ أَوْ يَصْرِفَ بِهِ وُجُوهَ النَّاسِ إِلَيْهِ أَدْخَلَهُ اللهُ النَّارَ»</w:t>
      </w:r>
      <w:r w:rsidRPr="00712B09">
        <w:rPr>
          <w:rFonts w:ascii="Sakkal Majalla" w:hAnsi="Sakkal Majalla" w:cs="Sakkal Majalla"/>
          <w:sz w:val="36"/>
          <w:szCs w:val="36"/>
          <w:rtl/>
          <w:lang w:bidi="ar-EG"/>
        </w:rPr>
        <w:t xml:space="preserve"> [رواهُ الترمذيُّ، وابنُ ماجه]</w:t>
      </w:r>
      <w:r w:rsidRPr="00712B09">
        <w:rPr>
          <w:rFonts w:ascii="Sakkal Majalla" w:hAnsi="Sakkal Majalla" w:cs="Sakkal Majalla"/>
          <w:sz w:val="36"/>
          <w:szCs w:val="36"/>
          <w:lang w:bidi="ar-EG"/>
        </w:rPr>
        <w:t>.</w:t>
      </w:r>
    </w:p>
    <w:p w14:paraId="703FB0F1"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 xml:space="preserve">عن أبي هريرةَ، قالَ: قالَ رسولُ اللهِ صلَّى اللهُ عليهِ وسلَّمَ: </w:t>
      </w:r>
      <w:r w:rsidRPr="00712B09">
        <w:rPr>
          <w:rFonts w:ascii="Sakkal Majalla" w:hAnsi="Sakkal Majalla" w:cs="Sakkal Majalla"/>
          <w:b/>
          <w:bCs/>
          <w:color w:val="00B050"/>
          <w:sz w:val="36"/>
          <w:szCs w:val="36"/>
          <w:rtl/>
          <w:lang w:bidi="ar-EG"/>
        </w:rPr>
        <w:t>«مَنْ تَعَلَّمَ عِلْمًا مِمَّا يُبْتَغَى بِهِ وَجْهُ اللهِ عَزَّ وَجَلَّ لَا يَتَعَلَّمُهُ إِلَّا لِيُصِيبَ بِهِ عَرَضًا مِنَ الدُّنْيَا، لَمْ يَجِدْ عَرْفَ الْجَنَّةِ يَوْمَ الْقِيَامَةِ»</w:t>
      </w:r>
      <w:r w:rsidRPr="00712B09">
        <w:rPr>
          <w:rFonts w:ascii="Sakkal Majalla" w:hAnsi="Sakkal Majalla" w:cs="Sakkal Majalla"/>
          <w:sz w:val="36"/>
          <w:szCs w:val="36"/>
          <w:rtl/>
          <w:lang w:bidi="ar-EG"/>
        </w:rPr>
        <w:t xml:space="preserve"> يَعْنِي رِيحَهَا. [رواهُ أبو داود، وأحمد]</w:t>
      </w:r>
      <w:r w:rsidRPr="00712B09">
        <w:rPr>
          <w:rFonts w:ascii="Sakkal Majalla" w:hAnsi="Sakkal Majalla" w:cs="Sakkal Majalla"/>
          <w:sz w:val="36"/>
          <w:szCs w:val="36"/>
          <w:lang w:bidi="ar-EG"/>
        </w:rPr>
        <w:t>.</w:t>
      </w:r>
    </w:p>
    <w:p w14:paraId="56740C8E"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 xml:space="preserve">قالَ ابنُ حجرٍ </w:t>
      </w:r>
      <w:proofErr w:type="spellStart"/>
      <w:r w:rsidRPr="00712B09">
        <w:rPr>
          <w:rFonts w:ascii="Sakkal Majalla" w:hAnsi="Sakkal Majalla" w:cs="Sakkal Majalla"/>
          <w:sz w:val="36"/>
          <w:szCs w:val="36"/>
          <w:rtl/>
          <w:lang w:bidi="ar-EG"/>
        </w:rPr>
        <w:t>الهيتميُّ</w:t>
      </w:r>
      <w:proofErr w:type="spellEnd"/>
      <w:r w:rsidRPr="00712B09">
        <w:rPr>
          <w:rFonts w:ascii="Sakkal Majalla" w:hAnsi="Sakkal Majalla" w:cs="Sakkal Majalla"/>
          <w:sz w:val="36"/>
          <w:szCs w:val="36"/>
          <w:rtl/>
          <w:lang w:bidi="ar-EG"/>
        </w:rPr>
        <w:t xml:space="preserve">: (والأحاديثُ في الغشِّ والتحذيرِ منهُ كثيرةٌ مرَّ منها جملةٌ، فمَن تأمَّلها ووفَّقَهُ اللهُ لفهمِها، والعملِ بها انكفَّ عن الغشِّ، وعلِمَ عظيمَ قُبحِهِ، وخطرِهِ، وأنَّ اللهَ لا بُدَّ وأن يمحقَ ما حصَّلَهُ </w:t>
      </w:r>
      <w:proofErr w:type="spellStart"/>
      <w:r w:rsidRPr="00712B09">
        <w:rPr>
          <w:rFonts w:ascii="Sakkal Majalla" w:hAnsi="Sakkal Majalla" w:cs="Sakkal Majalla"/>
          <w:sz w:val="36"/>
          <w:szCs w:val="36"/>
          <w:rtl/>
          <w:lang w:bidi="ar-EG"/>
        </w:rPr>
        <w:t>الغاشُّونَ</w:t>
      </w:r>
      <w:proofErr w:type="spellEnd"/>
      <w:r w:rsidRPr="00712B09">
        <w:rPr>
          <w:rFonts w:ascii="Sakkal Majalla" w:hAnsi="Sakkal Majalla" w:cs="Sakkal Majalla"/>
          <w:sz w:val="36"/>
          <w:szCs w:val="36"/>
          <w:rtl/>
          <w:lang w:bidi="ar-EG"/>
        </w:rPr>
        <w:t xml:space="preserve"> بغشِّهِم، كما سبقَ في قصَّةِ القردِ والثعلبِ أنَّ اللهَ سلَّطَهُما على غشَّاشَينِ فأذهبا جميعَ ما حصَّلاهُ بالغشِّ برميهِ في البحرِ). </w:t>
      </w:r>
      <w:proofErr w:type="spellStart"/>
      <w:r w:rsidRPr="00712B09">
        <w:rPr>
          <w:rFonts w:ascii="Sakkal Majalla" w:hAnsi="Sakkal Majalla" w:cs="Sakkal Majalla"/>
          <w:sz w:val="36"/>
          <w:szCs w:val="36"/>
          <w:rtl/>
          <w:lang w:bidi="ar-EG"/>
        </w:rPr>
        <w:t>أ.ه</w:t>
      </w:r>
      <w:proofErr w:type="spellEnd"/>
      <w:r w:rsidRPr="00712B09">
        <w:rPr>
          <w:rFonts w:ascii="Sakkal Majalla" w:hAnsi="Sakkal Majalla" w:cs="Sakkal Majalla"/>
          <w:sz w:val="36"/>
          <w:szCs w:val="36"/>
          <w:rtl/>
          <w:lang w:bidi="ar-EG"/>
        </w:rPr>
        <w:t>. [الزواجرُ عن اقترافِ الكبائرِ، 1/402]</w:t>
      </w:r>
      <w:r w:rsidRPr="00712B09">
        <w:rPr>
          <w:rFonts w:ascii="Sakkal Majalla" w:hAnsi="Sakkal Majalla" w:cs="Sakkal Majalla"/>
          <w:sz w:val="36"/>
          <w:szCs w:val="36"/>
          <w:lang w:bidi="ar-EG"/>
        </w:rPr>
        <w:t>.</w:t>
      </w:r>
    </w:p>
    <w:p w14:paraId="3D128FDC" w14:textId="77777777" w:rsidR="003D4A85" w:rsidRPr="00712B09" w:rsidRDefault="003D4A85" w:rsidP="003D4A85">
      <w:pPr>
        <w:bidi/>
        <w:spacing w:after="0" w:line="240" w:lineRule="auto"/>
        <w:jc w:val="both"/>
        <w:rPr>
          <w:rFonts w:ascii="Sakkal Majalla" w:hAnsi="Sakkal Majalla" w:cs="Sakkal Majalla"/>
          <w:sz w:val="36"/>
          <w:szCs w:val="36"/>
          <w:lang w:bidi="ar-EG"/>
        </w:rPr>
      </w:pPr>
      <w:r w:rsidRPr="00712B09">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712B09">
        <w:rPr>
          <w:rFonts w:ascii="Sakkal Majalla" w:hAnsi="Sakkal Majalla" w:cs="Sakkal Majalla"/>
          <w:sz w:val="36"/>
          <w:szCs w:val="36"/>
          <w:lang w:bidi="ar-EG"/>
        </w:rPr>
        <w:t>.</w:t>
      </w:r>
    </w:p>
    <w:p w14:paraId="6CEB0D2E" w14:textId="67928475" w:rsidR="00E3717E" w:rsidRPr="00B76A76" w:rsidRDefault="00E3717E" w:rsidP="003D4A85">
      <w:pPr>
        <w:bidi/>
        <w:spacing w:after="0" w:line="240" w:lineRule="auto"/>
        <w:jc w:val="both"/>
        <w:rPr>
          <w:rFonts w:ascii="Sakkal Majalla" w:hAnsi="Sakkal Majalla" w:cs="PT Bold Heading"/>
          <w:b/>
          <w:bCs/>
          <w:sz w:val="40"/>
          <w:szCs w:val="40"/>
          <w:lang w:bidi="ar-EG"/>
        </w:rPr>
      </w:pPr>
      <w:r w:rsidRPr="00B76A76">
        <w:rPr>
          <w:rFonts w:ascii="Sakkal Majalla" w:hAnsi="Sakkal Majalla" w:cs="PT Bold Heading"/>
          <w:b/>
          <w:bCs/>
          <w:sz w:val="40"/>
          <w:szCs w:val="40"/>
          <w:rtl/>
          <w:lang w:bidi="ar-EG"/>
        </w:rPr>
        <w:t>كُتِبَهُ: الفَقِيرُ إِلَى عَفْوِ رَبِّهِ الحَنَّانِ المَنَّانِ</w:t>
      </w:r>
      <w:r w:rsidRPr="00E3717E">
        <w:rPr>
          <w:rFonts w:ascii="Sakkal Majalla" w:hAnsi="Sakkal Majalla" w:cs="PT Bold Heading" w:hint="cs"/>
          <w:b/>
          <w:bCs/>
          <w:sz w:val="40"/>
          <w:szCs w:val="40"/>
          <w:rtl/>
          <w:lang w:bidi="ar-EG"/>
        </w:rPr>
        <w:t xml:space="preserve">    </w:t>
      </w:r>
      <w:r w:rsidRPr="00B76A76">
        <w:rPr>
          <w:rFonts w:ascii="Sakkal Majalla" w:hAnsi="Sakkal Majalla" w:cs="PT Bold Heading"/>
          <w:b/>
          <w:bCs/>
          <w:sz w:val="40"/>
          <w:szCs w:val="40"/>
          <w:rtl/>
          <w:lang w:bidi="ar-EG"/>
        </w:rPr>
        <w:t>د/ مَحْرُوسٌ رَمَضَانُ حِفْظِي عَبْدُ العَالِ</w:t>
      </w:r>
    </w:p>
    <w:p w14:paraId="10657D8C" w14:textId="0A21FB14" w:rsidR="00E3717E" w:rsidRPr="00E3717E" w:rsidRDefault="00E3717E" w:rsidP="00E3717E">
      <w:pPr>
        <w:bidi/>
        <w:spacing w:after="0" w:line="240" w:lineRule="auto"/>
        <w:jc w:val="both"/>
        <w:rPr>
          <w:rFonts w:ascii="Sakkal Majalla" w:hAnsi="Sakkal Majalla" w:cs="PT Bold Heading"/>
          <w:b/>
          <w:bCs/>
          <w:sz w:val="40"/>
          <w:szCs w:val="40"/>
          <w:rtl/>
          <w:lang w:bidi="ar-EG"/>
        </w:rPr>
      </w:pPr>
      <w:r w:rsidRPr="00B76A76">
        <w:rPr>
          <w:rFonts w:ascii="Sakkal Majalla" w:hAnsi="Sakkal Majalla" w:cs="PT Bold Heading"/>
          <w:b/>
          <w:bCs/>
          <w:sz w:val="40"/>
          <w:szCs w:val="40"/>
          <w:rtl/>
          <w:lang w:bidi="ar-EG"/>
        </w:rPr>
        <w:t xml:space="preserve">مُدَرِّسُ التَّفْسِيرِ وَعُلُومِ القُرْآنِ </w:t>
      </w:r>
      <w:r w:rsidRPr="00E3717E">
        <w:rPr>
          <w:rFonts w:ascii="Sakkal Majalla" w:hAnsi="Sakkal Majalla" w:cs="PT Bold Heading" w:hint="cs"/>
          <w:b/>
          <w:bCs/>
          <w:sz w:val="40"/>
          <w:szCs w:val="40"/>
          <w:rtl/>
          <w:lang w:bidi="ar-EG"/>
        </w:rPr>
        <w:t xml:space="preserve">   </w:t>
      </w:r>
      <w:r>
        <w:rPr>
          <w:rFonts w:ascii="Sakkal Majalla" w:hAnsi="Sakkal Majalla" w:cs="PT Bold Heading" w:hint="cs"/>
          <w:b/>
          <w:bCs/>
          <w:sz w:val="40"/>
          <w:szCs w:val="40"/>
          <w:rtl/>
          <w:lang w:bidi="ar-EG"/>
        </w:rPr>
        <w:t xml:space="preserve">      </w:t>
      </w:r>
      <w:r w:rsidRPr="00E3717E">
        <w:rPr>
          <w:rFonts w:ascii="Sakkal Majalla" w:hAnsi="Sakkal Majalla" w:cs="PT Bold Heading" w:hint="cs"/>
          <w:b/>
          <w:bCs/>
          <w:sz w:val="40"/>
          <w:szCs w:val="40"/>
          <w:rtl/>
          <w:lang w:bidi="ar-EG"/>
        </w:rPr>
        <w:t xml:space="preserve">    </w:t>
      </w:r>
      <w:r w:rsidRPr="00B76A76">
        <w:rPr>
          <w:rFonts w:ascii="Sakkal Majalla" w:hAnsi="Sakkal Majalla" w:cs="PT Bold Heading"/>
          <w:b/>
          <w:bCs/>
          <w:sz w:val="40"/>
          <w:szCs w:val="40"/>
          <w:rtl/>
          <w:lang w:bidi="ar-EG"/>
        </w:rPr>
        <w:t xml:space="preserve">كُلِّيَّةُ أُصُولِ الدِّينِ وَالدَّعْوَةِ </w:t>
      </w:r>
      <w:r w:rsidRPr="00B76A76">
        <w:rPr>
          <w:rFonts w:ascii="Sakkal Majalla" w:hAnsi="Sakkal Majalla" w:cs="PT Bold Heading"/>
          <w:b/>
          <w:bCs/>
          <w:sz w:val="40"/>
          <w:szCs w:val="40"/>
        </w:rPr>
        <w:t xml:space="preserve">– </w:t>
      </w:r>
      <w:r w:rsidRPr="00B76A76">
        <w:rPr>
          <w:rFonts w:ascii="Sakkal Majalla" w:hAnsi="Sakkal Majalla" w:cs="PT Bold Heading"/>
          <w:b/>
          <w:bCs/>
          <w:sz w:val="40"/>
          <w:szCs w:val="40"/>
          <w:rtl/>
          <w:lang w:bidi="ar-EG"/>
        </w:rPr>
        <w:t>أَسْيُوطُ</w:t>
      </w:r>
    </w:p>
    <w:p w14:paraId="4C1177C0" w14:textId="33BCB948" w:rsidR="00BA6333" w:rsidRPr="006F6751" w:rsidRDefault="00BA6333" w:rsidP="00E3717E">
      <w:pPr>
        <w:spacing w:after="0" w:line="240" w:lineRule="auto"/>
      </w:pPr>
    </w:p>
    <w:sectPr w:rsidR="00BA6333" w:rsidRPr="006F6751"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55B0C" w14:textId="77777777" w:rsidR="001A3296" w:rsidRDefault="001A3296" w:rsidP="0046340F">
      <w:pPr>
        <w:spacing w:after="0" w:line="240" w:lineRule="auto"/>
      </w:pPr>
      <w:r>
        <w:separator/>
      </w:r>
    </w:p>
  </w:endnote>
  <w:endnote w:type="continuationSeparator" w:id="0">
    <w:p w14:paraId="3659C73D" w14:textId="77777777" w:rsidR="001A3296" w:rsidRDefault="001A329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56B35" w14:textId="77777777" w:rsidR="001A3296" w:rsidRDefault="001A3296" w:rsidP="0046340F">
      <w:pPr>
        <w:spacing w:after="0" w:line="240" w:lineRule="auto"/>
      </w:pPr>
      <w:r>
        <w:separator/>
      </w:r>
    </w:p>
  </w:footnote>
  <w:footnote w:type="continuationSeparator" w:id="0">
    <w:p w14:paraId="44F8241D" w14:textId="77777777" w:rsidR="001A3296" w:rsidRDefault="001A329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5"/>
  </w:num>
  <w:num w:numId="2" w16cid:durableId="1180895497">
    <w:abstractNumId w:val="40"/>
  </w:num>
  <w:num w:numId="3" w16cid:durableId="164564229">
    <w:abstractNumId w:val="45"/>
  </w:num>
  <w:num w:numId="4" w16cid:durableId="393700291">
    <w:abstractNumId w:val="44"/>
  </w:num>
  <w:num w:numId="5" w16cid:durableId="1737894201">
    <w:abstractNumId w:val="41"/>
  </w:num>
  <w:num w:numId="6" w16cid:durableId="856774522">
    <w:abstractNumId w:val="47"/>
  </w:num>
  <w:num w:numId="7" w16cid:durableId="1336373138">
    <w:abstractNumId w:val="26"/>
  </w:num>
  <w:num w:numId="8" w16cid:durableId="2085370063">
    <w:abstractNumId w:val="36"/>
  </w:num>
  <w:num w:numId="9" w16cid:durableId="1228496345">
    <w:abstractNumId w:val="49"/>
  </w:num>
  <w:num w:numId="10" w16cid:durableId="1957179492">
    <w:abstractNumId w:val="27"/>
  </w:num>
  <w:num w:numId="11" w16cid:durableId="317879660">
    <w:abstractNumId w:val="39"/>
  </w:num>
  <w:num w:numId="12" w16cid:durableId="65148740">
    <w:abstractNumId w:val="43"/>
  </w:num>
  <w:num w:numId="13" w16cid:durableId="6643780">
    <w:abstractNumId w:val="33"/>
  </w:num>
  <w:num w:numId="14" w16cid:durableId="135681903">
    <w:abstractNumId w:val="52"/>
  </w:num>
  <w:num w:numId="15" w16cid:durableId="2004819530">
    <w:abstractNumId w:val="34"/>
  </w:num>
  <w:num w:numId="16" w16cid:durableId="1921327605">
    <w:abstractNumId w:val="24"/>
  </w:num>
  <w:num w:numId="17" w16cid:durableId="1327398255">
    <w:abstractNumId w:val="23"/>
  </w:num>
  <w:num w:numId="18" w16cid:durableId="556362774">
    <w:abstractNumId w:val="46"/>
  </w:num>
  <w:num w:numId="19" w16cid:durableId="1868444701">
    <w:abstractNumId w:val="37"/>
  </w:num>
  <w:num w:numId="20" w16cid:durableId="960452258">
    <w:abstractNumId w:val="48"/>
  </w:num>
  <w:num w:numId="21" w16cid:durableId="444152553">
    <w:abstractNumId w:val="50"/>
  </w:num>
  <w:num w:numId="22" w16cid:durableId="1718314426">
    <w:abstractNumId w:val="31"/>
  </w:num>
  <w:num w:numId="23" w16cid:durableId="1439330234">
    <w:abstractNumId w:val="30"/>
  </w:num>
  <w:num w:numId="24" w16cid:durableId="1144471716">
    <w:abstractNumId w:val="29"/>
  </w:num>
  <w:num w:numId="25" w16cid:durableId="260530869">
    <w:abstractNumId w:val="42"/>
  </w:num>
  <w:num w:numId="26" w16cid:durableId="732777163">
    <w:abstractNumId w:val="51"/>
  </w:num>
  <w:num w:numId="27" w16cid:durableId="1770468296">
    <w:abstractNumId w:val="38"/>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2"/>
  </w:num>
  <w:num w:numId="51" w16cid:durableId="982269248">
    <w:abstractNumId w:val="28"/>
  </w:num>
  <w:num w:numId="52" w16cid:durableId="1218591631">
    <w:abstractNumId w:val="25"/>
  </w:num>
  <w:num w:numId="53" w16cid:durableId="93756250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CD3"/>
    <w:rsid w:val="000B51D4"/>
    <w:rsid w:val="000B609F"/>
    <w:rsid w:val="000B7294"/>
    <w:rsid w:val="000B72C3"/>
    <w:rsid w:val="000B7537"/>
    <w:rsid w:val="000C112D"/>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26734"/>
    <w:rsid w:val="0023413C"/>
    <w:rsid w:val="00236248"/>
    <w:rsid w:val="00236DAD"/>
    <w:rsid w:val="00236FC0"/>
    <w:rsid w:val="0023721B"/>
    <w:rsid w:val="00237DA7"/>
    <w:rsid w:val="002403E3"/>
    <w:rsid w:val="00240B66"/>
    <w:rsid w:val="00241122"/>
    <w:rsid w:val="0024540B"/>
    <w:rsid w:val="00246FA8"/>
    <w:rsid w:val="00250475"/>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2522"/>
    <w:rsid w:val="002A77F9"/>
    <w:rsid w:val="002B0A4E"/>
    <w:rsid w:val="002B1DD8"/>
    <w:rsid w:val="002B23D3"/>
    <w:rsid w:val="002B290C"/>
    <w:rsid w:val="002B3A14"/>
    <w:rsid w:val="002B53D4"/>
    <w:rsid w:val="002B58A1"/>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13A6C"/>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45CB0"/>
    <w:rsid w:val="00446843"/>
    <w:rsid w:val="00447460"/>
    <w:rsid w:val="00447753"/>
    <w:rsid w:val="00447B7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81AF8"/>
    <w:rsid w:val="00781F83"/>
    <w:rsid w:val="00785BAB"/>
    <w:rsid w:val="00785E65"/>
    <w:rsid w:val="0078602E"/>
    <w:rsid w:val="007879BC"/>
    <w:rsid w:val="00790152"/>
    <w:rsid w:val="00792219"/>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7F5B"/>
    <w:rsid w:val="00864ADF"/>
    <w:rsid w:val="00867CF8"/>
    <w:rsid w:val="00871236"/>
    <w:rsid w:val="0087255A"/>
    <w:rsid w:val="008757C8"/>
    <w:rsid w:val="00876D8E"/>
    <w:rsid w:val="00876FD4"/>
    <w:rsid w:val="0087790A"/>
    <w:rsid w:val="00880C76"/>
    <w:rsid w:val="0088371F"/>
    <w:rsid w:val="00883C8B"/>
    <w:rsid w:val="0088456A"/>
    <w:rsid w:val="00892332"/>
    <w:rsid w:val="008933F8"/>
    <w:rsid w:val="008A136B"/>
    <w:rsid w:val="008A162F"/>
    <w:rsid w:val="008A2781"/>
    <w:rsid w:val="008A3026"/>
    <w:rsid w:val="008A355C"/>
    <w:rsid w:val="008A7264"/>
    <w:rsid w:val="008B6E8D"/>
    <w:rsid w:val="008C2109"/>
    <w:rsid w:val="008C5C57"/>
    <w:rsid w:val="008D10B9"/>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DD7"/>
    <w:rsid w:val="0091615E"/>
    <w:rsid w:val="00925A16"/>
    <w:rsid w:val="009304DD"/>
    <w:rsid w:val="00930E97"/>
    <w:rsid w:val="00932A44"/>
    <w:rsid w:val="00944399"/>
    <w:rsid w:val="00953245"/>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7959"/>
    <w:rsid w:val="00AD0FAA"/>
    <w:rsid w:val="00AD34C4"/>
    <w:rsid w:val="00AD3F4E"/>
    <w:rsid w:val="00AD5889"/>
    <w:rsid w:val="00AE14CA"/>
    <w:rsid w:val="00AE27D5"/>
    <w:rsid w:val="00AE32A8"/>
    <w:rsid w:val="00AE624E"/>
    <w:rsid w:val="00AF0BB4"/>
    <w:rsid w:val="00AF30EC"/>
    <w:rsid w:val="00B0280C"/>
    <w:rsid w:val="00B038C0"/>
    <w:rsid w:val="00B10098"/>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3343C"/>
    <w:rsid w:val="00C335A9"/>
    <w:rsid w:val="00C45F76"/>
    <w:rsid w:val="00C5124B"/>
    <w:rsid w:val="00C51D90"/>
    <w:rsid w:val="00C60309"/>
    <w:rsid w:val="00C61129"/>
    <w:rsid w:val="00C6424C"/>
    <w:rsid w:val="00C6695D"/>
    <w:rsid w:val="00C755A6"/>
    <w:rsid w:val="00C8044D"/>
    <w:rsid w:val="00C80644"/>
    <w:rsid w:val="00C80CD8"/>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41F9"/>
    <w:rsid w:val="00F15BB2"/>
    <w:rsid w:val="00F170F9"/>
    <w:rsid w:val="00F17C0D"/>
    <w:rsid w:val="00F20C31"/>
    <w:rsid w:val="00F22186"/>
    <w:rsid w:val="00F2320C"/>
    <w:rsid w:val="00F30382"/>
    <w:rsid w:val="00F30D9C"/>
    <w:rsid w:val="00F31A2C"/>
    <w:rsid w:val="00F33763"/>
    <w:rsid w:val="00F34787"/>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E5E"/>
    <w:rsid w:val="00FB0AD8"/>
    <w:rsid w:val="00FB2E9F"/>
    <w:rsid w:val="00FB5E2F"/>
    <w:rsid w:val="00FC2295"/>
    <w:rsid w:val="00FC2FF2"/>
    <w:rsid w:val="00FC4632"/>
    <w:rsid w:val="00FC46D4"/>
    <w:rsid w:val="00FC6BA0"/>
    <w:rsid w:val="00FC7D41"/>
    <w:rsid w:val="00FD436F"/>
    <w:rsid w:val="00FD4997"/>
    <w:rsid w:val="00FD607F"/>
    <w:rsid w:val="00FD6AC8"/>
    <w:rsid w:val="00FD799F"/>
    <w:rsid w:val="00FE4865"/>
    <w:rsid w:val="00FE5852"/>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2939</Words>
  <Characters>21750</Characters>
  <Application>Microsoft Office Word</Application>
  <DocSecurity>0</DocSecurity>
  <Lines>207</Lines>
  <Paragraphs>65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2025-10-05T15:59:00Z</dcterms:created>
  <dcterms:modified xsi:type="dcterms:W3CDTF">2025-10-05T15:59:00Z</dcterms:modified>
</cp:coreProperties>
</file>