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F664" w14:textId="77777777" w:rsidR="00BA1E8B" w:rsidRPr="00263B39" w:rsidRDefault="00327118" w:rsidP="00263B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60"/>
          <w:szCs w:val="60"/>
          <w:rtl/>
        </w:rPr>
      </w:pPr>
      <w:r w:rsidRPr="00263B39">
        <w:rPr>
          <w:rFonts w:cs="PT Bold Heading"/>
          <w:b/>
          <w:bCs/>
          <w:noProof/>
          <w:color w:val="FF0000"/>
          <w:sz w:val="60"/>
          <w:szCs w:val="60"/>
        </w:rPr>
        <w:drawing>
          <wp:anchor distT="0" distB="0" distL="114300" distR="114300" simplePos="0" relativeHeight="251659264" behindDoc="1" locked="0" layoutInCell="1" allowOverlap="1" wp14:anchorId="20B619DB" wp14:editId="050AAF65">
            <wp:simplePos x="0" y="0"/>
            <wp:positionH relativeFrom="margin">
              <wp:posOffset>-76200</wp:posOffset>
            </wp:positionH>
            <wp:positionV relativeFrom="margin">
              <wp:posOffset>-113665</wp:posOffset>
            </wp:positionV>
            <wp:extent cx="6810375" cy="1047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047750"/>
                    </a:xfrm>
                    <a:prstGeom prst="rect">
                      <a:avLst/>
                    </a:prstGeom>
                  </pic:spPr>
                </pic:pic>
              </a:graphicData>
            </a:graphic>
            <wp14:sizeRelH relativeFrom="margin">
              <wp14:pctWidth>0</wp14:pctWidth>
            </wp14:sizeRelH>
            <wp14:sizeRelV relativeFrom="margin">
              <wp14:pctHeight>0</wp14:pctHeight>
            </wp14:sizeRelV>
          </wp:anchor>
        </w:drawing>
      </w:r>
      <w:r w:rsidR="00BA1E8B" w:rsidRPr="00263B39">
        <w:rPr>
          <w:rFonts w:asciiTheme="majorBidi" w:hAnsiTheme="majorBidi" w:cs="PT Bold Heading"/>
          <w:b/>
          <w:bCs/>
          <w:sz w:val="60"/>
          <w:szCs w:val="60"/>
          <w:rtl/>
        </w:rPr>
        <w:t xml:space="preserve">خطبة </w:t>
      </w:r>
      <w:proofErr w:type="gramStart"/>
      <w:r w:rsidR="00BA1E8B" w:rsidRPr="00263B39">
        <w:rPr>
          <w:rFonts w:asciiTheme="majorBidi" w:hAnsiTheme="majorBidi" w:cs="PT Bold Heading"/>
          <w:b/>
          <w:bCs/>
          <w:sz w:val="60"/>
          <w:szCs w:val="60"/>
          <w:rtl/>
        </w:rPr>
        <w:t xml:space="preserve">بعنوان: </w:t>
      </w:r>
      <w:r w:rsidR="00C31F10" w:rsidRPr="00263B39">
        <w:rPr>
          <w:rFonts w:asciiTheme="majorBidi" w:hAnsiTheme="majorBidi" w:cs="PT Bold Heading" w:hint="cs"/>
          <w:b/>
          <w:bCs/>
          <w:sz w:val="60"/>
          <w:szCs w:val="60"/>
          <w:rtl/>
        </w:rPr>
        <w:t xml:space="preserve"> </w:t>
      </w:r>
      <w:r w:rsidR="00263B39" w:rsidRPr="00263B39">
        <w:rPr>
          <w:rFonts w:ascii="Traditional Arabic" w:hAnsi="Traditional Arabic" w:cs="PT Bold Heading" w:hint="cs"/>
          <w:b/>
          <w:bCs/>
          <w:sz w:val="60"/>
          <w:szCs w:val="60"/>
          <w:u w:val="single"/>
          <w:rtl/>
        </w:rPr>
        <w:t>الاستجابةُ</w:t>
      </w:r>
      <w:proofErr w:type="gramEnd"/>
      <w:r w:rsidR="00263B39" w:rsidRPr="00263B39">
        <w:rPr>
          <w:rFonts w:ascii="Traditional Arabic" w:hAnsi="Traditional Arabic" w:cs="PT Bold Heading" w:hint="cs"/>
          <w:b/>
          <w:bCs/>
          <w:sz w:val="60"/>
          <w:szCs w:val="60"/>
          <w:u w:val="single"/>
          <w:rtl/>
        </w:rPr>
        <w:t xml:space="preserve"> للهِ ورسولِهِ</w:t>
      </w:r>
    </w:p>
    <w:p w14:paraId="7F5F3AAF" w14:textId="77777777" w:rsidR="00BA1E8B" w:rsidRPr="00263B39" w:rsidRDefault="00263B39" w:rsidP="00263B39">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40"/>
          <w:szCs w:val="40"/>
          <w:rtl/>
        </w:rPr>
      </w:pPr>
      <w:r w:rsidRPr="00263B39">
        <w:rPr>
          <w:rFonts w:ascii="Traditional Arabic" w:hAnsi="Traditional Arabic" w:cs="PT Bold Heading"/>
          <w:b/>
          <w:bCs/>
          <w:sz w:val="36"/>
          <w:szCs w:val="36"/>
          <w:u w:val="single"/>
          <w:rtl/>
        </w:rPr>
        <w:t xml:space="preserve">بتاريخ: 11 شعبان 1444هـ </w:t>
      </w:r>
      <w:r w:rsidRPr="00263B39">
        <w:rPr>
          <w:rFonts w:ascii="Sakkal Majalla" w:hAnsi="Sakkal Majalla" w:cs="Sakkal Majalla" w:hint="cs"/>
          <w:b/>
          <w:bCs/>
          <w:sz w:val="36"/>
          <w:szCs w:val="36"/>
          <w:u w:val="single"/>
          <w:rtl/>
        </w:rPr>
        <w:t>–</w:t>
      </w:r>
      <w:r w:rsidRPr="00263B39">
        <w:rPr>
          <w:rFonts w:ascii="Traditional Arabic" w:hAnsi="Traditional Arabic" w:cs="PT Bold Heading"/>
          <w:b/>
          <w:bCs/>
          <w:sz w:val="36"/>
          <w:szCs w:val="36"/>
          <w:u w:val="single"/>
          <w:rtl/>
        </w:rPr>
        <w:t xml:space="preserve"> 3 </w:t>
      </w:r>
      <w:r w:rsidRPr="00263B39">
        <w:rPr>
          <w:rFonts w:ascii="Traditional Arabic" w:hAnsi="Traditional Arabic" w:cs="PT Bold Heading" w:hint="cs"/>
          <w:b/>
          <w:bCs/>
          <w:sz w:val="36"/>
          <w:szCs w:val="36"/>
          <w:u w:val="single"/>
          <w:rtl/>
        </w:rPr>
        <w:t>مارس</w:t>
      </w:r>
      <w:r w:rsidRPr="00263B39">
        <w:rPr>
          <w:rFonts w:ascii="Traditional Arabic" w:hAnsi="Traditional Arabic" w:cs="PT Bold Heading"/>
          <w:b/>
          <w:bCs/>
          <w:sz w:val="36"/>
          <w:szCs w:val="36"/>
          <w:u w:val="single"/>
          <w:rtl/>
        </w:rPr>
        <w:t xml:space="preserve"> 2023</w:t>
      </w:r>
      <w:r w:rsidRPr="00263B39">
        <w:rPr>
          <w:rFonts w:ascii="Traditional Arabic" w:hAnsi="Traditional Arabic" w:cs="PT Bold Heading" w:hint="cs"/>
          <w:b/>
          <w:bCs/>
          <w:sz w:val="36"/>
          <w:szCs w:val="36"/>
          <w:u w:val="single"/>
          <w:rtl/>
        </w:rPr>
        <w:t>م</w:t>
      </w:r>
    </w:p>
    <w:p w14:paraId="035B3C0C" w14:textId="77777777" w:rsidR="00BA1E8B" w:rsidRPr="00263B39" w:rsidRDefault="00BA1E8B" w:rsidP="00263B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40"/>
          <w:szCs w:val="40"/>
          <w:rtl/>
        </w:rPr>
      </w:pPr>
      <w:r w:rsidRPr="00263B39">
        <w:rPr>
          <w:rFonts w:asciiTheme="majorBidi" w:hAnsiTheme="majorBidi" w:cs="PT Bold Heading"/>
          <w:b/>
          <w:bCs/>
          <w:sz w:val="40"/>
          <w:szCs w:val="40"/>
          <w:rtl/>
        </w:rPr>
        <w:t>عناصر الخطبة</w:t>
      </w:r>
      <w:r w:rsidRPr="00263B39">
        <w:rPr>
          <w:rFonts w:asciiTheme="majorBidi" w:hAnsiTheme="majorBidi" w:cs="PT Bold Heading"/>
          <w:b/>
          <w:bCs/>
          <w:sz w:val="40"/>
          <w:szCs w:val="40"/>
        </w:rPr>
        <w:t>:</w:t>
      </w:r>
    </w:p>
    <w:p w14:paraId="5E1B3E32" w14:textId="77777777" w:rsidR="00C31F10" w:rsidRPr="00263B39" w:rsidRDefault="00263B39" w:rsidP="00263B39">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263B39">
        <w:rPr>
          <w:rFonts w:ascii="Traditional Arabic" w:hAnsi="Traditional Arabic" w:cs="PT Bold Heading" w:hint="cs"/>
          <w:sz w:val="36"/>
          <w:szCs w:val="36"/>
          <w:u w:val="single"/>
          <w:rtl/>
        </w:rPr>
        <w:t>أولًا: الأمرُ بالاستجابةِ للهِ ورسولهِ</w:t>
      </w:r>
      <w:r w:rsidR="00BA1E8B" w:rsidRPr="00263B39">
        <w:rPr>
          <w:rFonts w:asciiTheme="majorBidi" w:hAnsiTheme="majorBidi" w:cs="PT Bold Heading"/>
          <w:sz w:val="40"/>
          <w:szCs w:val="40"/>
          <w:rtl/>
        </w:rPr>
        <w:t xml:space="preserve"> </w:t>
      </w:r>
    </w:p>
    <w:p w14:paraId="562DF9F3" w14:textId="77777777" w:rsidR="00BA1E8B" w:rsidRPr="00263B39" w:rsidRDefault="00263B39" w:rsidP="00263B39">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263B39">
        <w:rPr>
          <w:rFonts w:ascii="Traditional Arabic" w:hAnsi="Traditional Arabic" w:cs="PT Bold Heading" w:hint="cs"/>
          <w:sz w:val="36"/>
          <w:szCs w:val="36"/>
          <w:u w:val="single"/>
          <w:rtl/>
        </w:rPr>
        <w:t>ثانيًا: صورٌ مشرقةٌ لاستجابةِ الصحابةِ رضي اللهُ عنهم</w:t>
      </w:r>
      <w:r w:rsidR="00BA1E8B" w:rsidRPr="00263B39">
        <w:rPr>
          <w:rFonts w:asciiTheme="majorBidi" w:hAnsiTheme="majorBidi" w:cs="PT Bold Heading"/>
          <w:sz w:val="40"/>
          <w:szCs w:val="40"/>
          <w:rtl/>
        </w:rPr>
        <w:t xml:space="preserve"> </w:t>
      </w:r>
    </w:p>
    <w:p w14:paraId="3CDACDCC" w14:textId="77777777" w:rsidR="00BA1E8B" w:rsidRPr="00263B39" w:rsidRDefault="00263B39" w:rsidP="00263B39">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263B39">
        <w:rPr>
          <w:rFonts w:ascii="Traditional Arabic" w:hAnsi="Traditional Arabic" w:cs="PT Bold Heading" w:hint="cs"/>
          <w:sz w:val="36"/>
          <w:szCs w:val="36"/>
          <w:u w:val="single"/>
          <w:rtl/>
        </w:rPr>
        <w:t>ثالثًا: هل مِن مستجيبٍ؟</w:t>
      </w:r>
      <w:r w:rsidR="00BA1E8B" w:rsidRPr="00263B39">
        <w:rPr>
          <w:rFonts w:asciiTheme="majorBidi" w:hAnsiTheme="majorBidi" w:cs="PT Bold Heading"/>
          <w:sz w:val="40"/>
          <w:szCs w:val="40"/>
          <w:rtl/>
        </w:rPr>
        <w:t xml:space="preserve"> </w:t>
      </w:r>
    </w:p>
    <w:p w14:paraId="3115E1E1" w14:textId="77777777" w:rsidR="00BA1E8B" w:rsidRPr="00BA1E8B" w:rsidRDefault="00BA1E8B" w:rsidP="00263B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14:paraId="2F873541" w14:textId="77777777" w:rsidR="00263B39" w:rsidRDefault="00263B39" w:rsidP="00263B39">
      <w:pPr>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Pr>
          <w:rFonts w:ascii="Arial Unicode MS" w:hAnsi="Arial Unicode MS"/>
          <w:b/>
          <w:bCs/>
          <w:sz w:val="36"/>
          <w:szCs w:val="36"/>
          <w:rtl/>
        </w:rPr>
        <w:t>ﷺ</w:t>
      </w:r>
      <w:r>
        <w:rPr>
          <w:rFonts w:ascii="Traditional Arabic" w:hAnsi="Traditional Arabic" w:cs="Traditional Arabic"/>
          <w:b/>
          <w:bCs/>
          <w:sz w:val="36"/>
          <w:szCs w:val="36"/>
          <w:rtl/>
        </w:rPr>
        <w:t xml:space="preserve">. </w:t>
      </w:r>
      <w:r>
        <w:rPr>
          <w:rFonts w:ascii="Traditional Arabic" w:hAnsi="Traditional Arabic" w:cs="Monotype Koufi" w:hint="cs"/>
          <w:b/>
          <w:bCs/>
          <w:sz w:val="36"/>
          <w:szCs w:val="36"/>
          <w:rtl/>
        </w:rPr>
        <w:t>أمَّا بعدُ:</w:t>
      </w:r>
    </w:p>
    <w:p w14:paraId="7112C126" w14:textId="77777777" w:rsidR="00263B39" w:rsidRDefault="00263B39" w:rsidP="00263B39">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 الأمرُ بالاستجابةِ للهِ ورسولهِ</w:t>
      </w:r>
    </w:p>
    <w:p w14:paraId="7788B408" w14:textId="77777777" w:rsidR="00263B39" w:rsidRDefault="00263B39" w:rsidP="00263B3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لقد أمرَنَا اللهُ عزَّ وجلَّ بالاستجابةِ للهِ ورسولهِ، وأخبرَنَا أنَّ في ذلك حياتَنَا، قال </w:t>
      </w:r>
      <w:proofErr w:type="gramStart"/>
      <w:r>
        <w:rPr>
          <w:rFonts w:ascii="Traditional Arabic" w:hAnsi="Traditional Arabic" w:cs="Traditional Arabic"/>
          <w:b/>
          <w:bCs/>
          <w:sz w:val="36"/>
          <w:szCs w:val="36"/>
          <w:rtl/>
        </w:rPr>
        <w:t>تعالى:{</w:t>
      </w:r>
      <w:proofErr w:type="gramEnd"/>
      <w:r>
        <w:rPr>
          <w:rFonts w:ascii="Traditional Arabic" w:hAnsi="Traditional Arabic" w:cs="Traditional Arabic"/>
          <w:b/>
          <w:bCs/>
          <w:sz w:val="36"/>
          <w:szCs w:val="36"/>
          <w:rtl/>
        </w:rPr>
        <w:t xml:space="preserve">يَا أيُّهَا الذينَ آمَنُوا استَجِيُبوا للهِ وللرَّسولِ إذَا دعاكُم لما يُحْيِيكمْ} (الأنفال: 25)؛ " قال السُّدِّيُّ: { لِمَا يُحْيِيكُمْ } ففي الإسلامِ إحياؤُهُم بعدَ موتِهِم بالكفرِ ". (تفسير ابن كثير)؛ وقال الشيخُ السعديُّ رحمَهُ اللهُ تعالَى في تفسيرهِ: "يأمرُ اللهُ تعالَى عبادَهُ المؤمنين بمَا يقتضيهِ الإيمانُ منهم وهوَ الاستجابةُ للهِ و للرَّسولِ، </w:t>
      </w:r>
      <w:proofErr w:type="gramStart"/>
      <w:r>
        <w:rPr>
          <w:rFonts w:ascii="Traditional Arabic" w:hAnsi="Traditional Arabic" w:cs="Traditional Arabic"/>
          <w:b/>
          <w:bCs/>
          <w:sz w:val="36"/>
          <w:szCs w:val="36"/>
          <w:rtl/>
        </w:rPr>
        <w:t>أيْ :</w:t>
      </w:r>
      <w:proofErr w:type="gramEnd"/>
      <w:r>
        <w:rPr>
          <w:rFonts w:ascii="Traditional Arabic" w:hAnsi="Traditional Arabic" w:cs="Traditional Arabic"/>
          <w:b/>
          <w:bCs/>
          <w:sz w:val="36"/>
          <w:szCs w:val="36"/>
          <w:rtl/>
        </w:rPr>
        <w:t xml:space="preserve"> الانقيادُ لما أمرَا بهِ، و المبادرةُ إلى ذلكَ، والدعوةُ إليهِ، والاجتنابُ لما نهيَا عنه، والانكفافُ والنهيُ عنه".</w:t>
      </w:r>
      <w:proofErr w:type="spellStart"/>
      <w:r>
        <w:rPr>
          <w:rFonts w:ascii="Traditional Arabic" w:hAnsi="Traditional Arabic" w:cs="Traditional Arabic"/>
          <w:b/>
          <w:bCs/>
          <w:sz w:val="36"/>
          <w:szCs w:val="36"/>
          <w:rtl/>
        </w:rPr>
        <w:t>أ.ه</w:t>
      </w:r>
      <w:proofErr w:type="spellEnd"/>
    </w:p>
    <w:p w14:paraId="526F8008" w14:textId="77777777" w:rsidR="00263B39" w:rsidRDefault="00263B39" w:rsidP="00263B3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فالمستجيبُ حيٌّ، فعلى قدرِ الاستجابةِ تكونُ الحياةُ، فهي مراتبٌ، كلمَا زادَ العبدُ في الاستجابةِ للهِ وطاعةِ أوامرهِ كلمَا زادَهُ اللهُ هدايةً وتوفيقًا. وقد شبَّهَ اللهُ المستجيبَ لنداءِ اللهِ ورسولهِ بالحيِّ، والذي لا يستجيبُ بالميتِ فقالَ تعالَى: {إِنَّمَا يَسْتَجِيبُ الَّذِينَ يَسْمَعُونَ وَالْمَوْتَى يَبْعَثُهُمُ اللَّهُ ثُمَّ إِلَيْهِ يُرْجَعُونَ} (الأنعام: 36). </w:t>
      </w:r>
    </w:p>
    <w:p w14:paraId="1A8F86C1" w14:textId="77777777" w:rsidR="00263B39" w:rsidRDefault="00263B39" w:rsidP="00263B3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وقد عاتبَ النبيُّ </w:t>
      </w:r>
      <w:r>
        <w:rPr>
          <w:rFonts w:ascii="Arial Unicode MS" w:hAnsi="Arial Unicode MS"/>
          <w:b/>
          <w:bCs/>
          <w:sz w:val="36"/>
          <w:szCs w:val="36"/>
          <w:rtl/>
        </w:rPr>
        <w:t>ﷺ</w:t>
      </w:r>
      <w:r>
        <w:rPr>
          <w:rFonts w:ascii="Traditional Arabic" w:hAnsi="Traditional Arabic" w:cs="Traditional Arabic"/>
          <w:b/>
          <w:bCs/>
          <w:sz w:val="36"/>
          <w:szCs w:val="36"/>
          <w:rtl/>
        </w:rPr>
        <w:t xml:space="preserve"> رجلًا أبطأَ في إجابتهِ </w:t>
      </w:r>
      <w:r>
        <w:rPr>
          <w:rFonts w:ascii="Arial Unicode MS" w:hAnsi="Arial Unicode MS"/>
          <w:b/>
          <w:bCs/>
          <w:sz w:val="36"/>
          <w:szCs w:val="36"/>
          <w:rtl/>
        </w:rPr>
        <w:t>ﷺ</w:t>
      </w:r>
      <w:r>
        <w:rPr>
          <w:rFonts w:ascii="Traditional Arabic" w:hAnsi="Traditional Arabic" w:cs="Traditional Arabic"/>
          <w:b/>
          <w:bCs/>
          <w:sz w:val="36"/>
          <w:szCs w:val="36"/>
          <w:rtl/>
        </w:rPr>
        <w:t xml:space="preserve"> - مع أنَّه كان في الصلاةِ -، فَعَنْ أَبِي سَعِيدِ بْنِ الْمُعَلَّى قَالَ:" كُنْتُ أُصَلِّي فِي الْمَسْجِدِ فَدَعَانِي رَسُولُ اللَّهِ </w:t>
      </w:r>
      <w:r>
        <w:rPr>
          <w:rFonts w:ascii="Arial Unicode MS" w:hAnsi="Arial Unicode MS"/>
          <w:b/>
          <w:bCs/>
          <w:sz w:val="36"/>
          <w:szCs w:val="36"/>
          <w:rtl/>
        </w:rPr>
        <w:t>ﷺ</w:t>
      </w:r>
      <w:r>
        <w:rPr>
          <w:rFonts w:ascii="Traditional Arabic" w:hAnsi="Traditional Arabic" w:cs="Traditional Arabic"/>
          <w:b/>
          <w:bCs/>
          <w:sz w:val="36"/>
          <w:szCs w:val="36"/>
          <w:rtl/>
        </w:rPr>
        <w:t xml:space="preserve"> فَلَمْ أُجِبْهُ؛ فَقُلْتُ يَا رَسُولَ اللَّهِ: إِنِّي كُنْتُ أُصَلِّي. فَقَالَ أَلَمْ يَقُلْ </w:t>
      </w:r>
      <w:proofErr w:type="gramStart"/>
      <w:r>
        <w:rPr>
          <w:rFonts w:ascii="Traditional Arabic" w:hAnsi="Traditional Arabic" w:cs="Traditional Arabic"/>
          <w:b/>
          <w:bCs/>
          <w:sz w:val="36"/>
          <w:szCs w:val="36"/>
          <w:rtl/>
        </w:rPr>
        <w:t>اللَّهُ:{</w:t>
      </w:r>
      <w:proofErr w:type="gramEnd"/>
      <w:r>
        <w:rPr>
          <w:rFonts w:ascii="Traditional Arabic" w:hAnsi="Traditional Arabic" w:cs="Traditional Arabic"/>
          <w:b/>
          <w:bCs/>
          <w:sz w:val="36"/>
          <w:szCs w:val="36"/>
          <w:rtl/>
        </w:rPr>
        <w:t xml:space="preserve"> اسْتَجِيبُوا لِلَّهِ وَلِلرَّسُولِ إِذَا دَعَاكُمْ لِمَا يُحْيِيكُمْ }".(البخاري). وهذا دليلٌ على أنَّهُ يجبُ على المسلمِ أن يمتثلَ أوامرَ اللهِ، وأنْ يجتنبَ نواهيَهُ، وأنْ يحذرَ مِمّا خالفَ النصوصَ الشرعيةَ من قرآنٍ وسنةٍ.</w:t>
      </w:r>
    </w:p>
    <w:p w14:paraId="0F315768" w14:textId="77777777" w:rsidR="00263B39" w:rsidRDefault="00263B39" w:rsidP="00263B3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إنَّ القرآنَ والسنةَ أوامرٌ ونواهي، والشريعةُ الغراءُ جاءتْ لجلبِ المصالحِ ودرءِ المفاسدِ مِن خلالِ تلك الأوامرِ والنواهِي، وكلُّ ذلك فيهِ مصلحةُ العبادِ وفيهِ حِكَمٌ للتحريمِ والتحليلِ عَلِمَهَا مَن عَلِمَهَا وجهلَهَا مَن جهلَهَا، وأنت تلمسُ ذلك في نداءاتِ المؤمنين التسعِ والثمانينَ في القرآنِ الكريمِ والتي تبدأُ بـــ (يا أيُّها الذين آمنوا )، روى ابنُ أبي حاتمٍ في تفسيرهِ، عن ابنِ مسعودٍ -رضي اللهُ عنه- أنَّه قالَ: "إذا سمعتَ اللهَ يقولُ: { يَا أَيُّهَا الَّذِينَ آمَنُوا } فأرعِ لهَا سمعَكَ، فإنَّه خيرٌ تُؤمرُ بهِ، أو شرٌ تُنهَى عنه."</w:t>
      </w:r>
      <w:proofErr w:type="spellStart"/>
      <w:r>
        <w:rPr>
          <w:rFonts w:ascii="Traditional Arabic" w:hAnsi="Traditional Arabic" w:cs="Traditional Arabic"/>
          <w:b/>
          <w:bCs/>
          <w:sz w:val="36"/>
          <w:szCs w:val="36"/>
          <w:rtl/>
        </w:rPr>
        <w:t>أ.ه</w:t>
      </w:r>
      <w:proofErr w:type="spellEnd"/>
    </w:p>
    <w:p w14:paraId="72F2FA95" w14:textId="77777777" w:rsidR="00263B39" w:rsidRDefault="00263B39" w:rsidP="00263B3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ولقد ذكرتْ عباراتٌ كثيرةٌ تدلُّ على سرعةِ استجابةِ الصحابةِ لأوامرِ اللهِ ورسولهِ، كما في السنةِ </w:t>
      </w:r>
      <w:proofErr w:type="gramStart"/>
      <w:r>
        <w:rPr>
          <w:rFonts w:ascii="Traditional Arabic" w:hAnsi="Traditional Arabic" w:cs="Traditional Arabic"/>
          <w:b/>
          <w:bCs/>
          <w:sz w:val="36"/>
          <w:szCs w:val="36"/>
          <w:rtl/>
        </w:rPr>
        <w:t>المطهرةِ :</w:t>
      </w:r>
      <w:proofErr w:type="gramEnd"/>
      <w:r>
        <w:rPr>
          <w:rFonts w:ascii="Traditional Arabic" w:hAnsi="Traditional Arabic" w:cs="Traditional Arabic"/>
          <w:b/>
          <w:bCs/>
          <w:sz w:val="36"/>
          <w:szCs w:val="36"/>
          <w:rtl/>
        </w:rPr>
        <w:t xml:space="preserve">” سمعًا وطاعةً للهِ ورسولهِ”. ” بأبِي أنتَ وأمِّي يا رسولَ اللهِ” </w:t>
      </w:r>
      <w:proofErr w:type="gramStart"/>
      <w:r>
        <w:rPr>
          <w:rFonts w:ascii="Traditional Arabic" w:hAnsi="Traditional Arabic" w:cs="Traditional Arabic"/>
          <w:b/>
          <w:bCs/>
          <w:sz w:val="36"/>
          <w:szCs w:val="36"/>
          <w:rtl/>
        </w:rPr>
        <w:t>أي :</w:t>
      </w:r>
      <w:proofErr w:type="gramEnd"/>
      <w:r>
        <w:rPr>
          <w:rFonts w:ascii="Traditional Arabic" w:hAnsi="Traditional Arabic" w:cs="Traditional Arabic"/>
          <w:b/>
          <w:bCs/>
          <w:sz w:val="36"/>
          <w:szCs w:val="36"/>
          <w:rtl/>
        </w:rPr>
        <w:t xml:space="preserve"> أفديكَ بأحبِّ الناسِ إلىَّ في الحياةِ وهم أبِي وأمِّي.</w:t>
      </w:r>
    </w:p>
    <w:p w14:paraId="6E84231B" w14:textId="77777777" w:rsidR="00263B39" w:rsidRDefault="00263B39" w:rsidP="00263B3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إنَّ الاستجابةَ مِن سماتِ وصفاتِ المؤمنين كما ذكرَ القرآنُ الكريمُ. قالَ تعالَى: {وَيَسْتَجِيبُ الَّذِينَ آمَنُوا وَعَمِلُوا الصَّالِحَاتِ وَيَزِيدُهُمْ مِنْ فَضْلِهِ وَالْكَافِرُونَ لَهُمْ عَذَابٌ شَدِيدٌ}. (الشورى: 26). وقالَ جلَّ شأنُهُ: {إِنَّمَا كَانَ قَوْلَ الْمُؤْمِنِينَ إِذَا دُعُوا إِلَى اللَّهِ وَرَسُولِهِ لِيَحْكُمَ بَيْنَهُمْ أَنْ يَقُولُوا سَمِعْنَا وَأَطَعْنَا وَأُولَئِكَ هُمُ الْمُفْلِحُونَ * وَمَنْ يُطِعِ اللَّهَ وَرَسُولَهُ وَيَخْشَ اللَّهَ وَيَتَّقْهِ فَأُولَئِكَ هُمُ الْفَائِزُونَ}. (النور: 51، 52). وقالَ سبحانَهُ وتعالًى: {وَمَا كَانَ لِمُؤْمِنٍ وَلَا مُؤْمِنَةٍ إِذَا قَضَى اللَّهُ وَرَسُولُهُ أَمْرًا أَنْ يَكُونَ لَهُمُ الْخِيَرَةُ مِنْ أَمْرِهِمْ} (الأحزاب: 36) هذه الاستجابةُ، وذلك التسليمُ، الذي أقسمَ اللهُ تعالَى بنفسهِ على نفيِ الإيمانِ عمَّن لا يملكُهُ في قولهِ تعالَى: {فَلاَ وَرَبِّكَ لاَ يُؤْمِنُونَ حَتَّىَ يُحَكِّمُوكَ فِيمَا شَجَرَ بَيْنَهُمْ ثُمَّ لاَ يَجِدُواْ فِي أَنفُسِهِمْ حَرَجاً مِّمَّا قَضَيْتَ وَيُسَلِّمُواْ تَسْلِيما}. (النساء: 65).</w:t>
      </w:r>
    </w:p>
    <w:p w14:paraId="5E43C21C" w14:textId="77777777" w:rsidR="00263B39" w:rsidRDefault="00263B39" w:rsidP="00263B39">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فلتكنْ دائمَ الاستجابةِ والانقيادِ والخضوعِ لأوامرِ اللهِ وأوامرِ رسولهِ صلَّى اللهُ عليه وسلم.</w:t>
      </w:r>
    </w:p>
    <w:p w14:paraId="687A9D63" w14:textId="77777777" w:rsidR="00263B39" w:rsidRDefault="00263B39" w:rsidP="00263B39">
      <w:pPr>
        <w:bidi/>
        <w:spacing w:after="0" w:line="216"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 صورٌ مشرقةٌ لاستجابةِ الصحابةِ رضي اللهُ عنهم</w:t>
      </w:r>
    </w:p>
    <w:p w14:paraId="42F4CA6A" w14:textId="77777777" w:rsidR="00263B39" w:rsidRDefault="00263B39" w:rsidP="00263B39">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تعالوا بنَا في هذه العجالةِ السريعةِ، أسوقُ لكُم بعضَ النماذجِ مِن سرعةِ استجابةِ الصحابةِ الكرامِ لأوامرِ اللهِ ورسولهِ مقارنًا بينَ ذلك وبينَ واقعِنَا المعاصرِ في تطبيقِ هذه النماذجِ. </w:t>
      </w:r>
    </w:p>
    <w:p w14:paraId="44060A1E" w14:textId="77777777" w:rsidR="00263B39" w:rsidRPr="00263B39" w:rsidRDefault="00263B39" w:rsidP="00263B39">
      <w:pPr>
        <w:bidi/>
        <w:spacing w:after="0" w:line="216" w:lineRule="auto"/>
        <w:jc w:val="both"/>
        <w:rPr>
          <w:rFonts w:ascii="Traditional Arabic" w:hAnsi="Traditional Arabic" w:cs="Traditional Arabic"/>
          <w:b/>
          <w:bCs/>
          <w:sz w:val="35"/>
          <w:szCs w:val="35"/>
          <w:rtl/>
        </w:rPr>
      </w:pPr>
      <w:r w:rsidRPr="00263B39">
        <w:rPr>
          <w:rFonts w:ascii="Traditional Arabic" w:hAnsi="Traditional Arabic" w:cs="Monotype Koufi" w:hint="cs"/>
          <w:b/>
          <w:bCs/>
          <w:sz w:val="35"/>
          <w:szCs w:val="35"/>
          <w:rtl/>
        </w:rPr>
        <w:t>النموذجُ الأولُ: سرعةُ الاستجابةِ لأمرِ تحريمِ الخمرِ:</w:t>
      </w:r>
      <w:r w:rsidRPr="00263B39">
        <w:rPr>
          <w:rFonts w:ascii="Traditional Arabic" w:hAnsi="Traditional Arabic" w:cs="Traditional Arabic"/>
          <w:b/>
          <w:bCs/>
          <w:sz w:val="35"/>
          <w:szCs w:val="35"/>
          <w:rtl/>
        </w:rPr>
        <w:t xml:space="preserve"> لمَّا نزلَ قولُهُ </w:t>
      </w:r>
      <w:proofErr w:type="gramStart"/>
      <w:r w:rsidRPr="00263B39">
        <w:rPr>
          <w:rFonts w:ascii="Traditional Arabic" w:hAnsi="Traditional Arabic" w:cs="Traditional Arabic"/>
          <w:b/>
          <w:bCs/>
          <w:sz w:val="35"/>
          <w:szCs w:val="35"/>
          <w:rtl/>
        </w:rPr>
        <w:t>تعالَى:{</w:t>
      </w:r>
      <w:proofErr w:type="gramEnd"/>
      <w:r w:rsidRPr="00263B39">
        <w:rPr>
          <w:rFonts w:ascii="Traditional Arabic" w:hAnsi="Traditional Arabic" w:cs="Traditional Arabic"/>
          <w:b/>
          <w:bCs/>
          <w:sz w:val="35"/>
          <w:szCs w:val="35"/>
          <w:rtl/>
        </w:rPr>
        <w:t xml:space="preserve"> يَا أَيُّهَا الَّذِينَ آَمَنُوا إِنَّمَا الْخَمْرُ وَالْمَيْسِرُ وَالْأَنْصَابُ وَالْأَزْلَامُ رِجْسٌ مِنْ عَمَلِ الشَّيْطَانِ فَاجْتَنِبُوهُ لَعَلَّكُمْ تُفْلِحُونَ}. (المائدة: 90)؛ أخذَ هذه الآيةَ بعضُ الصحابةِ وذهبَ بها إلى أماكنَ شربِ الخمرِ بالمدينةِ ليبلغَهُم التحريمَ، قَالَ أَنَسُ بْنُ مَالِكٍ رَضِيَ اللَّهُ عَنْهُ: "إِنِّي لَقَائِمٌ أَسْقِي أَبَا طَلْحَةَ، وَفُلاَنًا </w:t>
      </w:r>
      <w:proofErr w:type="spellStart"/>
      <w:r w:rsidRPr="00263B39">
        <w:rPr>
          <w:rFonts w:ascii="Traditional Arabic" w:hAnsi="Traditional Arabic" w:cs="Traditional Arabic"/>
          <w:b/>
          <w:bCs/>
          <w:sz w:val="35"/>
          <w:szCs w:val="35"/>
          <w:rtl/>
        </w:rPr>
        <w:t>وَفُلاَنًا</w:t>
      </w:r>
      <w:proofErr w:type="spellEnd"/>
      <w:r w:rsidRPr="00263B39">
        <w:rPr>
          <w:rFonts w:ascii="Traditional Arabic" w:hAnsi="Traditional Arabic" w:cs="Traditional Arabic"/>
          <w:b/>
          <w:bCs/>
          <w:sz w:val="35"/>
          <w:szCs w:val="35"/>
          <w:rtl/>
        </w:rPr>
        <w:t>، إِذْ جَاءَ رَجُلٌ فَقَالَ: وَهَلْ بَلَغَكُمُ الخَبَرُ؟ فَقَالُوا: وَمَا ذَاكَ؟ قَالَ: حُرِّمَتِ الخَمْرُ، قَالُوا: أَهْرِقْ هَذِهِ القِلاَلَ يَا أَنَسُ، قَالَ: فَمَا سَأَلُوا عَنْهَا وَلاَ رَاجَعُوهَا بَعْدَ خَبَرِ الرَّجُلِ " (البخاري).</w:t>
      </w:r>
    </w:p>
    <w:p w14:paraId="36BEF0EC" w14:textId="77777777" w:rsidR="00263B39" w:rsidRDefault="00263B39" w:rsidP="00263B3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فانظرْ كيفَ كانتْ الخمرُ شرابَهُم منذُ سنينَ طويلةٍ، ومع ذلك استجابُوا للهِ ولرسولهِ مع أوّلِ خبرٍ؟!!</w:t>
      </w:r>
    </w:p>
    <w:p w14:paraId="562D6746" w14:textId="77777777" w:rsidR="00263B39" w:rsidRDefault="00263B39" w:rsidP="00263B39">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قارِنْ بينَ ذلك وبينَ مَن يتلُوا آياتِ تحريمِ الخمرِ ويسمعُهَا ليلًا </w:t>
      </w:r>
      <w:proofErr w:type="gramStart"/>
      <w:r>
        <w:rPr>
          <w:rFonts w:ascii="Traditional Arabic" w:hAnsi="Traditional Arabic" w:cs="Traditional Arabic"/>
          <w:b/>
          <w:bCs/>
          <w:sz w:val="36"/>
          <w:szCs w:val="36"/>
          <w:rtl/>
        </w:rPr>
        <w:t>ونهارًا ،</w:t>
      </w:r>
      <w:proofErr w:type="gramEnd"/>
      <w:r>
        <w:rPr>
          <w:rFonts w:ascii="Traditional Arabic" w:hAnsi="Traditional Arabic" w:cs="Traditional Arabic"/>
          <w:b/>
          <w:bCs/>
          <w:sz w:val="36"/>
          <w:szCs w:val="36"/>
          <w:rtl/>
        </w:rPr>
        <w:t xml:space="preserve"> ومع ذلك يدمنُ الخمورَ والمخدراتِ!!</w:t>
      </w:r>
    </w:p>
    <w:p w14:paraId="26DFC498" w14:textId="77777777" w:rsidR="00263B39" w:rsidRPr="00263B39" w:rsidRDefault="00263B39" w:rsidP="00263B39">
      <w:pPr>
        <w:bidi/>
        <w:spacing w:after="0" w:line="216" w:lineRule="auto"/>
        <w:jc w:val="both"/>
        <w:rPr>
          <w:rFonts w:ascii="Traditional Arabic" w:hAnsi="Traditional Arabic" w:cs="Traditional Arabic"/>
          <w:b/>
          <w:bCs/>
          <w:sz w:val="36"/>
          <w:szCs w:val="36"/>
          <w:rtl/>
        </w:rPr>
      </w:pPr>
      <w:r w:rsidRPr="00263B39">
        <w:rPr>
          <w:rFonts w:ascii="Traditional Arabic" w:hAnsi="Traditional Arabic" w:cs="Monotype Koufi" w:hint="cs"/>
          <w:b/>
          <w:bCs/>
          <w:sz w:val="36"/>
          <w:szCs w:val="36"/>
          <w:rtl/>
        </w:rPr>
        <w:t>النموذجُ الثانِي: سرعةُ الاستجابةِ لأمرِ الحجابِ:</w:t>
      </w:r>
      <w:r w:rsidRPr="00263B39">
        <w:rPr>
          <w:rFonts w:ascii="Traditional Arabic" w:hAnsi="Traditional Arabic" w:cs="Traditional Arabic"/>
          <w:b/>
          <w:bCs/>
          <w:sz w:val="36"/>
          <w:szCs w:val="36"/>
          <w:rtl/>
        </w:rPr>
        <w:t xml:space="preserve"> فعَنْ صَفِيَّةَ بِنْتِ شَيْبَةَ قَالَتْ: بَيْنَا نَحْنُ عِنْدَ عَائِشَةَ، قَالَتْ: فَذَكَرْنَا نِسَاءَ قُرَيْشٍ وَفَضْلَهُنَّ. فَقَالَتْ عَائِشَةُ، رَضِيَ اللَّهُ عَنْهَا: إِنَّ لِنِسَاءِ قُرَيْشٍ لَفَضْلًا وَإِنِّي -وَاللَّهِ - مَا رَأَيْتُ أفضلَ مِنْ نِسَاءِ الْأَنْصَارِ أَشَدَّ تَصْدِيقًا بِكِتَابِ اللَّهِ، وَلَا إِيمَانًا بِالتَّنْزِيلِ. لَقَدْ أُنْزِلَتْ سُورَةُ النُّورِ: {وَلْيَضْرِبْنَ </w:t>
      </w:r>
      <w:r w:rsidRPr="00263B39">
        <w:rPr>
          <w:rFonts w:ascii="Traditional Arabic" w:hAnsi="Traditional Arabic" w:cs="Traditional Arabic"/>
          <w:b/>
          <w:bCs/>
          <w:sz w:val="36"/>
          <w:szCs w:val="36"/>
          <w:rtl/>
        </w:rPr>
        <w:lastRenderedPageBreak/>
        <w:t xml:space="preserve">بِخُمُرِهِنَّ عَلَى جُيُوبِهِنَّ} ، انْقَلَبَ إِلَيْهِنَّ رِجَالُهُنَّ يَتْلُونَ عَلَيْهِنَّ مَا أَنْزَلَ اللَّهُ إِلَيْهِمْ فِيهَا، وَيَتْلُو الرَّجُلُ عَلَى امْرَأَتِهِ وَابْنَتِهِ وَأُخْتِهِ، وَعَلَى كُلِّ ذِي قَرَابَةٍ، فَمَا مِنْهُنَّ امْرَأَةٌ إِلَّا قَامَتْ إِلَى مِرْطها المُرَحَّل فَاعْتَجَرَتْ بِهِ، تَصْدِيقًا وَإِيمَانًا بِمَا أَنْزَلَ اللَّهُ مِنْ كِتَابِهِ، فأصبحْنَ وَرَاءَ رَسُولِ اللَّهِ صَلَّى اللَّهُ عَلَيْهِ وَسَلَّمَ الصُّبْحَ </w:t>
      </w:r>
      <w:proofErr w:type="spellStart"/>
      <w:r w:rsidRPr="00263B39">
        <w:rPr>
          <w:rFonts w:ascii="Traditional Arabic" w:hAnsi="Traditional Arabic" w:cs="Traditional Arabic"/>
          <w:b/>
          <w:bCs/>
          <w:sz w:val="36"/>
          <w:szCs w:val="36"/>
          <w:rtl/>
        </w:rPr>
        <w:t>مُعْتَجَرَاتٍ</w:t>
      </w:r>
      <w:proofErr w:type="spellEnd"/>
      <w:r w:rsidRPr="00263B39">
        <w:rPr>
          <w:rFonts w:ascii="Traditional Arabic" w:hAnsi="Traditional Arabic" w:cs="Traditional Arabic"/>
          <w:b/>
          <w:bCs/>
          <w:sz w:val="36"/>
          <w:szCs w:val="36"/>
          <w:rtl/>
        </w:rPr>
        <w:t xml:space="preserve">، كأنَّ على رؤوسهِنَّ الغربانً." (تفسير ابن كثير؛ </w:t>
      </w:r>
      <w:proofErr w:type="gramStart"/>
      <w:r w:rsidRPr="00263B39">
        <w:rPr>
          <w:rFonts w:ascii="Traditional Arabic" w:hAnsi="Traditional Arabic" w:cs="Traditional Arabic"/>
          <w:b/>
          <w:bCs/>
          <w:sz w:val="36"/>
          <w:szCs w:val="36"/>
          <w:rtl/>
        </w:rPr>
        <w:t>و أخرجه</w:t>
      </w:r>
      <w:proofErr w:type="gramEnd"/>
      <w:r w:rsidRPr="00263B39">
        <w:rPr>
          <w:rFonts w:ascii="Traditional Arabic" w:hAnsi="Traditional Arabic" w:cs="Traditional Arabic"/>
          <w:b/>
          <w:bCs/>
          <w:sz w:val="36"/>
          <w:szCs w:val="36"/>
          <w:rtl/>
        </w:rPr>
        <w:t xml:space="preserve"> أبو داود بنحوه بسند صحيح).</w:t>
      </w:r>
    </w:p>
    <w:p w14:paraId="7185BEBA" w14:textId="77777777" w:rsidR="00263B39" w:rsidRPr="00263B39" w:rsidRDefault="00263B39" w:rsidP="00263B39">
      <w:pPr>
        <w:bidi/>
        <w:spacing w:after="0" w:line="216" w:lineRule="auto"/>
        <w:jc w:val="both"/>
        <w:rPr>
          <w:rFonts w:ascii="Traditional Arabic" w:hAnsi="Traditional Arabic" w:cs="Traditional Arabic"/>
          <w:b/>
          <w:bCs/>
          <w:sz w:val="34"/>
          <w:szCs w:val="34"/>
          <w:rtl/>
        </w:rPr>
      </w:pPr>
      <w:r w:rsidRPr="00263B39">
        <w:rPr>
          <w:rFonts w:ascii="Traditional Arabic" w:hAnsi="Traditional Arabic" w:cs="Traditional Arabic"/>
          <w:b/>
          <w:bCs/>
          <w:sz w:val="34"/>
          <w:szCs w:val="34"/>
          <w:rtl/>
        </w:rPr>
        <w:t xml:space="preserve">لقد نزلتْ آيةُ الحجابِ في المساءِ، وأخبرَ كلُّ صحابيٍّ أهلَهُ، وجاءتْ النساءُ في صلاةِ الفجرِ خلفَ النبيِّ </w:t>
      </w:r>
      <w:r w:rsidRPr="00263B39">
        <w:rPr>
          <w:rFonts w:ascii="Arial Unicode MS" w:hAnsi="Arial Unicode MS"/>
          <w:b/>
          <w:bCs/>
          <w:sz w:val="34"/>
          <w:szCs w:val="34"/>
          <w:rtl/>
        </w:rPr>
        <w:t>ﷺ</w:t>
      </w:r>
      <w:r w:rsidRPr="00263B39">
        <w:rPr>
          <w:rFonts w:ascii="Traditional Arabic" w:hAnsi="Traditional Arabic" w:cs="Traditional Arabic"/>
          <w:b/>
          <w:bCs/>
          <w:sz w:val="34"/>
          <w:szCs w:val="34"/>
          <w:rtl/>
        </w:rPr>
        <w:t xml:space="preserve"> محتجباتٌ، كأنَّ على رؤوسهنَّ الغربانَ، قال ابنُ قتيبةَ في غريبِ الحديثِ والأثرِ:" فأصبحنَ على رؤوسِهِنَّ الغربان: أي أنَّ المروطَ كانت مِن شعرٍ أسودٍ، فصارَ على الرؤوسِ منهَا مثلُ الغربانِ". </w:t>
      </w:r>
      <w:proofErr w:type="spellStart"/>
      <w:r w:rsidRPr="00263B39">
        <w:rPr>
          <w:rFonts w:ascii="Traditional Arabic" w:hAnsi="Traditional Arabic" w:cs="Traditional Arabic"/>
          <w:b/>
          <w:bCs/>
          <w:sz w:val="34"/>
          <w:szCs w:val="34"/>
          <w:rtl/>
        </w:rPr>
        <w:t>أ.ه</w:t>
      </w:r>
      <w:proofErr w:type="spellEnd"/>
    </w:p>
    <w:p w14:paraId="32F2D8A9" w14:textId="77777777" w:rsidR="00263B39" w:rsidRPr="00263B39" w:rsidRDefault="00263B39" w:rsidP="00263B39">
      <w:pPr>
        <w:bidi/>
        <w:spacing w:after="0" w:line="240" w:lineRule="auto"/>
        <w:jc w:val="both"/>
        <w:rPr>
          <w:rFonts w:ascii="Traditional Arabic" w:hAnsi="Traditional Arabic" w:cs="Traditional Arabic"/>
          <w:b/>
          <w:bCs/>
          <w:sz w:val="34"/>
          <w:szCs w:val="34"/>
          <w:rtl/>
        </w:rPr>
      </w:pPr>
      <w:r w:rsidRPr="00263B39">
        <w:rPr>
          <w:rFonts w:ascii="Traditional Arabic" w:hAnsi="Traditional Arabic" w:cs="Traditional Arabic"/>
          <w:b/>
          <w:bCs/>
          <w:sz w:val="34"/>
          <w:szCs w:val="34"/>
          <w:rtl/>
        </w:rPr>
        <w:t>قارنْ بينَ ذلك وبينَ نساءِ المسلمين في هذه الأيامِ، والمرأةُ تخرجُ مِن بيتِهَا كاسيةً عاريةً متعطرةً تحيطُ بها شياطينُ الإنسِ والجنِّ مِن كلِّ مكان!!! وهي تتلُوا آياتِ اللهِ التي نزلتْ منذُ أكثرَ مِن أربعةِ عشرَ قرنًا مِن الزمانِ.</w:t>
      </w:r>
    </w:p>
    <w:p w14:paraId="296EA53C" w14:textId="77777777" w:rsidR="00263B39" w:rsidRPr="00263B39" w:rsidRDefault="00263B39" w:rsidP="00263B39">
      <w:pPr>
        <w:bidi/>
        <w:spacing w:after="0" w:line="240" w:lineRule="auto"/>
        <w:jc w:val="both"/>
        <w:rPr>
          <w:rFonts w:ascii="Traditional Arabic" w:hAnsi="Traditional Arabic" w:cs="Traditional Arabic"/>
          <w:b/>
          <w:bCs/>
          <w:sz w:val="34"/>
          <w:szCs w:val="34"/>
          <w:rtl/>
        </w:rPr>
      </w:pPr>
      <w:r w:rsidRPr="00263B39">
        <w:rPr>
          <w:rFonts w:ascii="Traditional Arabic" w:hAnsi="Traditional Arabic" w:cs="Traditional Arabic"/>
          <w:b/>
          <w:bCs/>
          <w:sz w:val="34"/>
          <w:szCs w:val="34"/>
          <w:rtl/>
        </w:rPr>
        <w:t xml:space="preserve"> أمَّا نساءُ الأنصارِ فاستجبنَ مِن خلالِ سوادِ الليلِ!!! فأين هؤلاءِ مِن هؤلاء!! </w:t>
      </w:r>
    </w:p>
    <w:p w14:paraId="14C5C079" w14:textId="77777777" w:rsidR="00263B39" w:rsidRPr="00263B39" w:rsidRDefault="00263B39" w:rsidP="00263B39">
      <w:pPr>
        <w:bidi/>
        <w:spacing w:after="0" w:line="240" w:lineRule="auto"/>
        <w:jc w:val="both"/>
        <w:rPr>
          <w:rFonts w:ascii="Traditional Arabic" w:hAnsi="Traditional Arabic" w:cs="Traditional Arabic"/>
          <w:b/>
          <w:bCs/>
          <w:sz w:val="34"/>
          <w:szCs w:val="34"/>
          <w:rtl/>
        </w:rPr>
      </w:pPr>
      <w:r w:rsidRPr="00263B39">
        <w:rPr>
          <w:rFonts w:ascii="Traditional Arabic" w:hAnsi="Traditional Arabic" w:cs="Monotype Koufi" w:hint="cs"/>
          <w:b/>
          <w:bCs/>
          <w:sz w:val="34"/>
          <w:szCs w:val="34"/>
          <w:rtl/>
        </w:rPr>
        <w:t>النموذجُ الثالثُ: سرعةُ الاستجابةِ لأمرِ تحويلِ القبلةِ:</w:t>
      </w:r>
      <w:r w:rsidRPr="00263B39">
        <w:rPr>
          <w:rFonts w:ascii="Traditional Arabic" w:hAnsi="Traditional Arabic" w:cs="Traditional Arabic"/>
          <w:b/>
          <w:bCs/>
          <w:sz w:val="34"/>
          <w:szCs w:val="34"/>
          <w:rtl/>
        </w:rPr>
        <w:t xml:space="preserve"> لمَّا نزلتْ آياتُ تحويلِ القبلةِ، وأُمِرُوا بالتوجهِ ناحيةَ المسجدِ الحرامِ سارعُوا وامتثلُوا، بل إنَّ بعضَهُم لمَّا علمَ بتحويلِ القبلةِ وهُم في صلاتِهِم، تحولُوا وتوجهُوا وهُم ركوعٌ إلى القبلةِ الجديدةِ، ولم ينتظرُوا حتى يُكملُوا صلاتَهُم. فعَنْ ابْنِ عُمَرَ رَضِيَ اللَّهُ عَنْهُمَا بَيْنَمَا النَّاسُ فِي الصُّبْحِ بِقُبَاءٍ جَاءَهُمْ رَجُلٌ فَقَالَ إِنَّ رَسُولَ اللَّهِ صَلَّى اللَّهُ عَلَيْهِ وَسَلَّمَ قَدْ أُنْزِلَ عَلَيْهِ اللَّيْلَةَ قُرْآنٌ وَأُمِرَ أَنْ يَسْتَقْبِلَ الْكَعْبَةَ أَلَا فَاسْتَقْبِلُوهَا وَكَانَ وَجْهُ النَّاسِ إِلَى الشَّأْمِ فَاسْتَدَارُوا بِوُجُوهِهِمْ إِلَى الْكَعْبَةِ (البخاري ومسلم).</w:t>
      </w:r>
    </w:p>
    <w:p w14:paraId="017594FD" w14:textId="77777777" w:rsidR="00263B39" w:rsidRPr="00263B39" w:rsidRDefault="00263B39" w:rsidP="00263B39">
      <w:pPr>
        <w:bidi/>
        <w:spacing w:after="0" w:line="240" w:lineRule="auto"/>
        <w:jc w:val="both"/>
        <w:rPr>
          <w:rFonts w:ascii="Traditional Arabic" w:hAnsi="Traditional Arabic" w:cs="Traditional Arabic"/>
          <w:b/>
          <w:bCs/>
          <w:sz w:val="34"/>
          <w:szCs w:val="34"/>
          <w:rtl/>
        </w:rPr>
      </w:pPr>
      <w:r w:rsidRPr="00263B39">
        <w:rPr>
          <w:rFonts w:ascii="Traditional Arabic" w:hAnsi="Traditional Arabic" w:cs="Traditional Arabic"/>
          <w:b/>
          <w:bCs/>
          <w:sz w:val="34"/>
          <w:szCs w:val="34"/>
          <w:rtl/>
        </w:rPr>
        <w:t xml:space="preserve"> وبمناسبةِ تحويلِ القبلةِ؛ فهذا درسٌ عظيمٌ من دروسِ تحويلِ القبلةِ؛ حيث تحولُوا وهم ركوعٌ، ولم يسوفُوا للصلاةِ التي بعدَهَا، أو اليومِ الذي بعدَهُ، قارنْ بينَ ذلك وبينَ حالِ المسلمين اليوم، فكثيرٌ منهم لا يدخلُ المسجدَ إلَّا في يومِ الجمعةِ، ومنهم مَن لا يدخلُ المسجدَ إلَّا مرةً واحدةً لا مِن أجلِ أنْ يصَلِّي ولكنْ مِن أجلِ أنْ يُصَلَّى عليهِ!!! </w:t>
      </w:r>
    </w:p>
    <w:p w14:paraId="16E155C6" w14:textId="77777777" w:rsidR="00263B39" w:rsidRPr="00263B39" w:rsidRDefault="00263B39" w:rsidP="00263B39">
      <w:pPr>
        <w:bidi/>
        <w:spacing w:after="0" w:line="216" w:lineRule="auto"/>
        <w:jc w:val="both"/>
        <w:rPr>
          <w:rFonts w:ascii="Traditional Arabic" w:hAnsi="Traditional Arabic" w:cs="Traditional Arabic"/>
          <w:b/>
          <w:bCs/>
          <w:sz w:val="34"/>
          <w:szCs w:val="34"/>
          <w:rtl/>
        </w:rPr>
      </w:pPr>
      <w:r w:rsidRPr="00263B39">
        <w:rPr>
          <w:rFonts w:ascii="Traditional Arabic" w:hAnsi="Traditional Arabic" w:cs="Monotype Koufi" w:hint="cs"/>
          <w:b/>
          <w:bCs/>
          <w:sz w:val="34"/>
          <w:szCs w:val="34"/>
          <w:rtl/>
        </w:rPr>
        <w:t>النموذجُ الرابعُ: سرعةُ الاستجابةِ لأمرِ الجهادِ:</w:t>
      </w:r>
      <w:r w:rsidRPr="00263B39">
        <w:rPr>
          <w:rFonts w:ascii="Traditional Arabic" w:hAnsi="Traditional Arabic" w:cs="Traditional Arabic"/>
          <w:b/>
          <w:bCs/>
          <w:sz w:val="34"/>
          <w:szCs w:val="34"/>
          <w:rtl/>
        </w:rPr>
        <w:t xml:space="preserve"> فهذا هو حنظلةُ غسيلُ الملائكةِ الذي كان حديثَ عهدٍ بعرسٍ، يسمعُ نداءَ الجهادِ مِن منادِي رسولِ اللهِ </w:t>
      </w:r>
      <w:r w:rsidRPr="00263B39">
        <w:rPr>
          <w:rFonts w:ascii="Arial Unicode MS" w:hAnsi="Arial Unicode MS"/>
          <w:b/>
          <w:bCs/>
          <w:sz w:val="34"/>
          <w:szCs w:val="34"/>
          <w:rtl/>
        </w:rPr>
        <w:t>ﷺ</w:t>
      </w:r>
      <w:r w:rsidRPr="00263B39">
        <w:rPr>
          <w:rFonts w:ascii="Traditional Arabic" w:hAnsi="Traditional Arabic" w:cs="Traditional Arabic"/>
          <w:b/>
          <w:bCs/>
          <w:sz w:val="34"/>
          <w:szCs w:val="34"/>
          <w:rtl/>
        </w:rPr>
        <w:t xml:space="preserve"> فينطلقُ ملبيًا النداءَ مسرعًا مستجيبًا لداعِي الله، ولم يتمه حتى يغتسلَ مِن جنابتهِ، وينطلقُ نحوَ المعركةِ، لتكونَ نهايتُهُ السعيدةُ ويلقَى اللهَ شهيدًا وهو جنبٌ فتغسلُهُ الملائكةُ، فيلقبُ بغسيلِ الملائكةِ. على الجانبِ الآخرِ نجدُ بني إسرائيلَ عندمَا طلبَ منهُم موسَى أنْ يدخلُوا القريةَ، ماذا كانَ ردُّهُم؟! يقولُ المولَى عزَّ وجلَّ: {قَالُواْ يَا مُوسَى إِنَّا لَن نَّدْخُلَهَا أَبَدًا مَّا دَامُواْ فِيهَا فَاذْهَبْ أَنتَ وَرَبُّكَ فَقَاتِلا إِنَّا هَاهُنَا قَاعِدُونَ} [المائدة: 24]، قعدُوا عن الاستجابةِ لأوامرِ اللهِ، فاستحقُّوا العقوبةَ مِن اللهِ التيهَ في الأرضِ، فكمْ مِن تائهٍ في هذه الدنيا؛ لأنَّه لم يسارعْ إلى الاستجابةِ لشرعِ اللهِ تعالَى!!</w:t>
      </w:r>
    </w:p>
    <w:p w14:paraId="5DA458AF" w14:textId="77777777" w:rsidR="00263B39" w:rsidRPr="00263B39" w:rsidRDefault="00263B39" w:rsidP="00263B39">
      <w:pPr>
        <w:bidi/>
        <w:spacing w:after="0" w:line="216" w:lineRule="auto"/>
        <w:jc w:val="both"/>
        <w:rPr>
          <w:rFonts w:ascii="Traditional Arabic" w:hAnsi="Traditional Arabic" w:cs="Traditional Arabic"/>
          <w:b/>
          <w:bCs/>
          <w:sz w:val="34"/>
          <w:szCs w:val="34"/>
          <w:rtl/>
        </w:rPr>
      </w:pPr>
      <w:r w:rsidRPr="00263B39">
        <w:rPr>
          <w:rFonts w:ascii="Traditional Arabic" w:hAnsi="Traditional Arabic" w:cs="Traditional Arabic"/>
          <w:b/>
          <w:bCs/>
          <w:sz w:val="34"/>
          <w:szCs w:val="34"/>
          <w:rtl/>
        </w:rPr>
        <w:t xml:space="preserve">وهكذا كانتْ سرعةُ استجابةِ الصحابةِ رضي اللهُ عنهم لأوامرِ اللهِ وأوامرِ رسولهِ </w:t>
      </w:r>
      <w:r w:rsidRPr="00263B39">
        <w:rPr>
          <w:rFonts w:ascii="Arial Unicode MS" w:hAnsi="Arial Unicode MS"/>
          <w:b/>
          <w:bCs/>
          <w:sz w:val="34"/>
          <w:szCs w:val="34"/>
          <w:rtl/>
        </w:rPr>
        <w:t>ﷺ</w:t>
      </w:r>
      <w:r w:rsidRPr="00263B39">
        <w:rPr>
          <w:rFonts w:ascii="Traditional Arabic" w:hAnsi="Traditional Arabic" w:cs="Traditional Arabic"/>
          <w:b/>
          <w:bCs/>
          <w:sz w:val="34"/>
          <w:szCs w:val="34"/>
          <w:rtl/>
        </w:rPr>
        <w:t>.</w:t>
      </w:r>
    </w:p>
    <w:p w14:paraId="04EB090F" w14:textId="77777777" w:rsidR="008344F4" w:rsidRPr="008344F4" w:rsidRDefault="008344F4" w:rsidP="008344F4">
      <w:pPr>
        <w:bidi/>
        <w:spacing w:after="0" w:line="240" w:lineRule="auto"/>
        <w:jc w:val="both"/>
        <w:rPr>
          <w:rFonts w:ascii="Traditional Arabic" w:hAnsi="Traditional Arabic" w:cs="Monotype Koufi"/>
          <w:b/>
          <w:bCs/>
          <w:sz w:val="38"/>
          <w:szCs w:val="38"/>
          <w:u w:val="single"/>
          <w:rtl/>
        </w:rPr>
      </w:pPr>
      <w:r w:rsidRPr="008344F4">
        <w:rPr>
          <w:rFonts w:ascii="Traditional Arabic" w:hAnsi="Traditional Arabic" w:cs="Monotype Koufi"/>
          <w:b/>
          <w:bCs/>
          <w:sz w:val="38"/>
          <w:szCs w:val="38"/>
          <w:u w:val="single"/>
          <w:rtl/>
        </w:rPr>
        <w:t>ثالثًا: هلْ مِن مستجيب؟</w:t>
      </w:r>
    </w:p>
    <w:p w14:paraId="47C72737" w14:textId="77777777" w:rsidR="008344F4" w:rsidRPr="008344F4" w:rsidRDefault="008344F4" w:rsidP="008344F4">
      <w:pPr>
        <w:bidi/>
        <w:spacing w:after="0" w:line="240" w:lineRule="auto"/>
        <w:jc w:val="both"/>
        <w:rPr>
          <w:rFonts w:ascii="Traditional Arabic" w:hAnsi="Traditional Arabic" w:cs="Traditional Arabic"/>
          <w:b/>
          <w:bCs/>
          <w:sz w:val="38"/>
          <w:szCs w:val="38"/>
          <w:rtl/>
        </w:rPr>
      </w:pPr>
      <w:r w:rsidRPr="008344F4">
        <w:rPr>
          <w:rFonts w:ascii="Traditional Arabic" w:hAnsi="Traditional Arabic" w:cs="Traditional Arabic"/>
          <w:b/>
          <w:bCs/>
          <w:sz w:val="38"/>
          <w:szCs w:val="38"/>
          <w:rtl/>
        </w:rPr>
        <w:t xml:space="preserve">عليكَ أخي المسلم أنْ تبادرَ وتسارعَ بالاستجابةِ وتقلعَ عن المعاصي قبلَ فواتِ الأوانِ، فيَا مَن تصرُّ على شربِ الخمرِ، أمَا تستحِي مِن اللهِ وتستجيبُ لنداءِ اللهِ قبلَ أنْ يأتيكَ الأجلُ بغتةً! فكم مِن أُناسٍ سكرُوا </w:t>
      </w:r>
      <w:r w:rsidRPr="008344F4">
        <w:rPr>
          <w:rFonts w:ascii="Traditional Arabic" w:hAnsi="Traditional Arabic" w:cs="Traditional Arabic"/>
          <w:b/>
          <w:bCs/>
          <w:sz w:val="38"/>
          <w:szCs w:val="38"/>
          <w:rtl/>
        </w:rPr>
        <w:lastRenderedPageBreak/>
        <w:t>فماتُوا في سكرِهِم ليلقُوا اللهَ مخمورين، ويا مَن تصرُّ على أكلِ الحرامِ أمَا سمعتَ آياتِ اللهٍ تناديكَ بالكفِّ عن الحرامِ!!</w:t>
      </w:r>
      <w:r>
        <w:rPr>
          <w:rFonts w:ascii="Traditional Arabic" w:hAnsi="Traditional Arabic" w:cs="Traditional Arabic" w:hint="cs"/>
          <w:b/>
          <w:bCs/>
          <w:sz w:val="38"/>
          <w:szCs w:val="38"/>
          <w:rtl/>
        </w:rPr>
        <w:t xml:space="preserve">           </w:t>
      </w:r>
      <w:r w:rsidRPr="008344F4">
        <w:rPr>
          <w:rFonts w:ascii="Traditional Arabic" w:hAnsi="Traditional Arabic" w:cs="Traditional Arabic"/>
          <w:b/>
          <w:bCs/>
          <w:sz w:val="38"/>
          <w:szCs w:val="38"/>
          <w:rtl/>
        </w:rPr>
        <w:t xml:space="preserve"> احذرْ أنْ يحلَّ بك عقابُ اللهِ وسخطُهُ في الدنيا والآخرةِ.</w:t>
      </w:r>
    </w:p>
    <w:p w14:paraId="3E384D9C" w14:textId="77777777" w:rsidR="008344F4" w:rsidRPr="008344F4" w:rsidRDefault="008344F4" w:rsidP="008344F4">
      <w:pPr>
        <w:bidi/>
        <w:spacing w:after="0" w:line="240" w:lineRule="auto"/>
        <w:jc w:val="both"/>
        <w:rPr>
          <w:rFonts w:ascii="Traditional Arabic" w:hAnsi="Traditional Arabic" w:cs="Traditional Arabic"/>
          <w:b/>
          <w:bCs/>
          <w:sz w:val="38"/>
          <w:szCs w:val="38"/>
          <w:rtl/>
        </w:rPr>
      </w:pPr>
      <w:r w:rsidRPr="008344F4">
        <w:rPr>
          <w:rFonts w:ascii="Traditional Arabic" w:hAnsi="Traditional Arabic" w:cs="Traditional Arabic"/>
          <w:b/>
          <w:bCs/>
          <w:sz w:val="38"/>
          <w:szCs w:val="38"/>
          <w:rtl/>
        </w:rPr>
        <w:t>فهذا رجلٌ تركَ الاستجابةَ لرسولِ اللهِ -صلَّى اللهُ عليه وسلم- كبرًا، فانظرْ ما حدثَ لهُ!! يروي سلمةُ بنُ الأكوعِ أَنَّ رَجُلًا أَكَلَ عِنْدَ رَسُولِ اللهِ صَلَّى اللهُ عَلَيْهِ وَسَلَّمَ بِشِمَالِهِ، فَقَالَ: «كُلْ بِيَمِينِكَ»، قَالَ: لَا أَسْتَطِيعُ، قَالَ: «لَا اسْتَطَعْتَ»، مَا مَنَعَهُ إِلَّا الْكِبْرُ، قَالَ: فَمَا رَفَعَهَا إِلَى فِيهِ. (مسلم).</w:t>
      </w:r>
    </w:p>
    <w:p w14:paraId="11063157" w14:textId="77777777" w:rsidR="008344F4" w:rsidRPr="008344F4" w:rsidRDefault="008344F4" w:rsidP="008344F4">
      <w:pPr>
        <w:bidi/>
        <w:spacing w:after="0" w:line="240" w:lineRule="auto"/>
        <w:jc w:val="both"/>
        <w:rPr>
          <w:rFonts w:ascii="Traditional Arabic" w:hAnsi="Traditional Arabic" w:cs="Traditional Arabic"/>
          <w:b/>
          <w:bCs/>
          <w:sz w:val="38"/>
          <w:szCs w:val="38"/>
          <w:rtl/>
        </w:rPr>
      </w:pPr>
      <w:r w:rsidRPr="008344F4">
        <w:rPr>
          <w:rFonts w:ascii="Traditional Arabic" w:hAnsi="Traditional Arabic" w:cs="Traditional Arabic" w:hint="cs"/>
          <w:b/>
          <w:bCs/>
          <w:sz w:val="38"/>
          <w:szCs w:val="38"/>
          <w:rtl/>
        </w:rPr>
        <w:t>ف</w:t>
      </w:r>
      <w:r w:rsidRPr="008344F4">
        <w:rPr>
          <w:rFonts w:ascii="Traditional Arabic" w:hAnsi="Traditional Arabic" w:cs="Traditional Arabic"/>
          <w:b/>
          <w:bCs/>
          <w:sz w:val="38"/>
          <w:szCs w:val="38"/>
          <w:rtl/>
        </w:rPr>
        <w:t xml:space="preserve">انظرْ إلى هذا الرجلِ الذي أعرضَ عن الاستجابةِ لأمرِ رسولِ اللهِ </w:t>
      </w:r>
      <w:proofErr w:type="gramStart"/>
      <w:r w:rsidRPr="008344F4">
        <w:rPr>
          <w:rFonts w:ascii="Arial Unicode MS" w:hAnsi="Arial Unicode MS" w:cs="Arial Unicode MS" w:hint="cs"/>
          <w:b/>
          <w:bCs/>
          <w:sz w:val="38"/>
          <w:szCs w:val="38"/>
          <w:rtl/>
        </w:rPr>
        <w:t>ﷺ</w:t>
      </w:r>
      <w:r w:rsidRPr="008344F4">
        <w:rPr>
          <w:rFonts w:ascii="Traditional Arabic" w:hAnsi="Traditional Arabic" w:cs="Traditional Arabic"/>
          <w:b/>
          <w:bCs/>
          <w:sz w:val="38"/>
          <w:szCs w:val="38"/>
          <w:rtl/>
        </w:rPr>
        <w:t xml:space="preserve"> ،</w:t>
      </w:r>
      <w:proofErr w:type="gramEnd"/>
      <w:r w:rsidRPr="008344F4">
        <w:rPr>
          <w:rFonts w:ascii="Traditional Arabic" w:hAnsi="Traditional Arabic" w:cs="Traditional Arabic"/>
          <w:b/>
          <w:bCs/>
          <w:sz w:val="38"/>
          <w:szCs w:val="38"/>
          <w:rtl/>
        </w:rPr>
        <w:t xml:space="preserve"> كيفَ عاقبَهُ اللهُ تعالَى؟!</w:t>
      </w:r>
    </w:p>
    <w:p w14:paraId="359F9E03" w14:textId="77777777" w:rsidR="008344F4" w:rsidRPr="008344F4" w:rsidRDefault="008344F4" w:rsidP="008344F4">
      <w:pPr>
        <w:bidi/>
        <w:spacing w:after="0" w:line="240" w:lineRule="auto"/>
        <w:jc w:val="both"/>
        <w:rPr>
          <w:rFonts w:ascii="Traditional Arabic" w:hAnsi="Traditional Arabic" w:cs="Traditional Arabic"/>
          <w:b/>
          <w:bCs/>
          <w:sz w:val="38"/>
          <w:szCs w:val="38"/>
          <w:rtl/>
        </w:rPr>
      </w:pPr>
      <w:r w:rsidRPr="008344F4">
        <w:rPr>
          <w:rFonts w:ascii="Traditional Arabic" w:hAnsi="Traditional Arabic" w:cs="Traditional Arabic" w:hint="cs"/>
          <w:b/>
          <w:bCs/>
          <w:sz w:val="38"/>
          <w:szCs w:val="38"/>
          <w:rtl/>
        </w:rPr>
        <w:t xml:space="preserve">فعليكمْ بالاستجابةِ قبل أن تندمُوا ولا ينفعُ ندم؛ </w:t>
      </w:r>
      <w:r w:rsidRPr="008344F4">
        <w:rPr>
          <w:rFonts w:ascii="Traditional Arabic" w:hAnsi="Traditional Arabic" w:cs="Traditional Arabic"/>
          <w:b/>
          <w:bCs/>
          <w:sz w:val="38"/>
          <w:szCs w:val="38"/>
          <w:rtl/>
        </w:rPr>
        <w:t xml:space="preserve">وصدقَ اللهُ حيثُ يقولُ: {اسْتَجِيبُوا لِرَبِّكُمْ مِنْ قَبْلِ أَنْ يَأْتِيَ يَوْمٌ لَا مَرَدَّ لَهُ مِنَ اللَّهِ مَا لَكُمْ مِنْ </w:t>
      </w:r>
      <w:proofErr w:type="spellStart"/>
      <w:r w:rsidRPr="008344F4">
        <w:rPr>
          <w:rFonts w:ascii="Traditional Arabic" w:hAnsi="Traditional Arabic" w:cs="Traditional Arabic"/>
          <w:b/>
          <w:bCs/>
          <w:sz w:val="38"/>
          <w:szCs w:val="38"/>
          <w:rtl/>
        </w:rPr>
        <w:t>مَلْجَإٍ</w:t>
      </w:r>
      <w:proofErr w:type="spellEnd"/>
      <w:r w:rsidRPr="008344F4">
        <w:rPr>
          <w:rFonts w:ascii="Traditional Arabic" w:hAnsi="Traditional Arabic" w:cs="Traditional Arabic"/>
          <w:b/>
          <w:bCs/>
          <w:sz w:val="38"/>
          <w:szCs w:val="38"/>
          <w:rtl/>
        </w:rPr>
        <w:t xml:space="preserve"> يَوْمَئِذٍ وَمَا لَكُمْ مِنْ نَكِيرٍ}. (الشورى:47). بل سيودُون الاستجابةَ فلا يستطيعون، فعَنْ أَبِي سَعِيدٍ رَضِيَ اللَّهُ عَنْهُ، قَالَ: سَمِعْتُ النَّبِيَّ صَلَّى اللهُ عَلَيْهِ وَسَلَّمَ يَقُولُ: «يَكْشِفُ رَبُّنَا عَنْ سَاقِهِ، فَيَسْجُدُ لَهُ كُلُّ مُؤْمِنٍ وَمُؤْمِنَةٍ، فَيَبْقَى كُلُّ مَنْ كَانَ يَسْجُدُ فِي الدُّنْيَا رِيَاءً وَسُمْعَةً، فَيَذْهَبُ لِيَسْجُدَ، فَيَعُودُ ظَهْرُهُ طَبَقًا وَاحِدًا»</w:t>
      </w:r>
      <w:r w:rsidRPr="008344F4">
        <w:rPr>
          <w:rFonts w:ascii="Traditional Arabic" w:hAnsi="Traditional Arabic" w:cs="Traditional Arabic" w:hint="cs"/>
          <w:b/>
          <w:bCs/>
          <w:sz w:val="38"/>
          <w:szCs w:val="38"/>
          <w:rtl/>
        </w:rPr>
        <w:t>.</w:t>
      </w:r>
      <w:r w:rsidRPr="008344F4">
        <w:rPr>
          <w:rFonts w:ascii="Traditional Arabic" w:hAnsi="Traditional Arabic" w:cs="Traditional Arabic"/>
          <w:b/>
          <w:bCs/>
          <w:sz w:val="38"/>
          <w:szCs w:val="38"/>
          <w:rtl/>
        </w:rPr>
        <w:t xml:space="preserve"> (البخاري).</w:t>
      </w:r>
    </w:p>
    <w:p w14:paraId="477DB6E6" w14:textId="77777777" w:rsidR="008344F4" w:rsidRPr="008344F4" w:rsidRDefault="008344F4" w:rsidP="008344F4">
      <w:pPr>
        <w:bidi/>
        <w:spacing w:after="0" w:line="240" w:lineRule="auto"/>
        <w:jc w:val="both"/>
        <w:rPr>
          <w:rFonts w:ascii="Traditional Arabic" w:hAnsi="Traditional Arabic" w:cs="Traditional Arabic"/>
          <w:b/>
          <w:bCs/>
          <w:sz w:val="38"/>
          <w:szCs w:val="38"/>
          <w:rtl/>
        </w:rPr>
      </w:pPr>
      <w:r w:rsidRPr="008344F4">
        <w:rPr>
          <w:rFonts w:ascii="Traditional Arabic" w:hAnsi="Traditional Arabic" w:cs="Traditional Arabic"/>
          <w:b/>
          <w:bCs/>
          <w:sz w:val="38"/>
          <w:szCs w:val="38"/>
          <w:rtl/>
        </w:rPr>
        <w:t xml:space="preserve"> ومصداقُ ذلك قولُهُ تعالَى: {يَوْمَ يُكْشَفُ عَنْ سَاقٍ وَيُدْعَوْنَ إِلَى السُّجُودِ فَلَا يَسْتَطِيعُونَ * خَاشِعَةً أَبْصَارُهُمْ تَرْهَقُهُمْ ذِلَّةٌ وَقَدْ كَانُوا يُدْعَوْنَ إِلَى السُّجُودِ وَهُمْ سَالِمُونَ</w:t>
      </w:r>
      <w:proofErr w:type="gramStart"/>
      <w:r w:rsidRPr="008344F4">
        <w:rPr>
          <w:rFonts w:ascii="Traditional Arabic" w:hAnsi="Traditional Arabic" w:cs="Traditional Arabic"/>
          <w:b/>
          <w:bCs/>
          <w:sz w:val="38"/>
          <w:szCs w:val="38"/>
          <w:rtl/>
        </w:rPr>
        <w:t>}.(</w:t>
      </w:r>
      <w:proofErr w:type="gramEnd"/>
      <w:r w:rsidRPr="008344F4">
        <w:rPr>
          <w:rFonts w:ascii="Traditional Arabic" w:hAnsi="Traditional Arabic" w:cs="Traditional Arabic"/>
          <w:b/>
          <w:bCs/>
          <w:sz w:val="38"/>
          <w:szCs w:val="38"/>
          <w:rtl/>
        </w:rPr>
        <w:t>القلم:٤٢-٤٣).</w:t>
      </w:r>
    </w:p>
    <w:p w14:paraId="3CDE7F47" w14:textId="77777777" w:rsidR="008344F4" w:rsidRPr="008344F4" w:rsidRDefault="008344F4" w:rsidP="008344F4">
      <w:pPr>
        <w:bidi/>
        <w:spacing w:after="0" w:line="240" w:lineRule="auto"/>
        <w:jc w:val="both"/>
        <w:rPr>
          <w:rFonts w:ascii="Traditional Arabic" w:hAnsi="Traditional Arabic" w:cs="Traditional Arabic"/>
          <w:b/>
          <w:bCs/>
          <w:sz w:val="38"/>
          <w:szCs w:val="38"/>
          <w:rtl/>
        </w:rPr>
      </w:pPr>
      <w:r w:rsidRPr="008344F4">
        <w:rPr>
          <w:rFonts w:ascii="Traditional Arabic" w:hAnsi="Traditional Arabic" w:cs="Monotype Koufi" w:hint="cs"/>
          <w:b/>
          <w:bCs/>
          <w:sz w:val="38"/>
          <w:szCs w:val="38"/>
          <w:rtl/>
        </w:rPr>
        <w:t>أيها الإخوة المؤمنون:</w:t>
      </w:r>
      <w:r w:rsidRPr="008344F4">
        <w:rPr>
          <w:rFonts w:ascii="Traditional Arabic" w:hAnsi="Traditional Arabic" w:cs="Traditional Arabic" w:hint="cs"/>
          <w:b/>
          <w:bCs/>
          <w:sz w:val="38"/>
          <w:szCs w:val="38"/>
          <w:rtl/>
        </w:rPr>
        <w:t xml:space="preserve"> ونحن مقبلونَ على ليلةِ النصفِ من شعبان؛ يجبُ علينا أن نستجيبَ لأوامرِ اللهِ ورسولهِ؛ وأن نطهرَ قلوبَنَا من الشحناءِ والبغضاءِ لنحظى بمغفرةِ اللهِ تعالى؛ ف</w:t>
      </w:r>
      <w:r w:rsidRPr="008344F4">
        <w:rPr>
          <w:rFonts w:ascii="Traditional Arabic" w:hAnsi="Traditional Arabic" w:cs="Traditional Arabic"/>
          <w:b/>
          <w:bCs/>
          <w:sz w:val="38"/>
          <w:szCs w:val="38"/>
          <w:rtl/>
        </w:rPr>
        <w:t xml:space="preserve">َعَنْ مُعَاذِ بْنِ جَبَلٍ، عَنِ النَّبِيِّ </w:t>
      </w:r>
      <w:r w:rsidRPr="008344F4">
        <w:rPr>
          <w:rFonts w:ascii="Arial Unicode MS" w:hAnsi="Arial Unicode MS" w:cs="Arial Unicode MS" w:hint="cs"/>
          <w:b/>
          <w:bCs/>
          <w:sz w:val="38"/>
          <w:szCs w:val="38"/>
          <w:rtl/>
        </w:rPr>
        <w:t>ﷺ</w:t>
      </w:r>
      <w:r w:rsidRPr="008344F4">
        <w:rPr>
          <w:rFonts w:ascii="Traditional Arabic" w:hAnsi="Traditional Arabic" w:cs="Traditional Arabic"/>
          <w:b/>
          <w:bCs/>
          <w:sz w:val="38"/>
          <w:szCs w:val="38"/>
          <w:rtl/>
        </w:rPr>
        <w:t xml:space="preserve"> قَالَ:</w:t>
      </w:r>
      <w:r w:rsidRPr="008344F4">
        <w:rPr>
          <w:rFonts w:ascii="Traditional Arabic" w:hAnsi="Traditional Arabic" w:cs="Traditional Arabic" w:hint="cs"/>
          <w:b/>
          <w:bCs/>
          <w:sz w:val="38"/>
          <w:szCs w:val="38"/>
          <w:rtl/>
        </w:rPr>
        <w:t xml:space="preserve"> </w:t>
      </w:r>
      <w:r w:rsidRPr="008344F4">
        <w:rPr>
          <w:rFonts w:ascii="Traditional Arabic" w:hAnsi="Traditional Arabic" w:cs="Traditional Arabic"/>
          <w:b/>
          <w:bCs/>
          <w:sz w:val="38"/>
          <w:szCs w:val="38"/>
          <w:rtl/>
        </w:rPr>
        <w:t>«يَطَّلِعُ اللَّهُ إِلَى جَمِيعِ خَلْقِهِ لَيْلَةَ النِّصْفِ مِنْ شَعْبَانَ، فَيَغْفِرُ لِجَمِيعِ خَلْقِهِ، إِلَّا لِمُشْرِكٍ، أَوْ مُشَاحِنٍ»</w:t>
      </w:r>
      <w:r w:rsidRPr="008344F4">
        <w:rPr>
          <w:rFonts w:ascii="Traditional Arabic" w:hAnsi="Traditional Arabic" w:cs="Traditional Arabic" w:hint="cs"/>
          <w:b/>
          <w:bCs/>
          <w:sz w:val="38"/>
          <w:szCs w:val="38"/>
          <w:rtl/>
        </w:rPr>
        <w:t xml:space="preserve"> (ابن ماجة وابن حبان بسند حسن</w:t>
      </w:r>
      <w:proofErr w:type="gramStart"/>
      <w:r w:rsidRPr="008344F4">
        <w:rPr>
          <w:rFonts w:ascii="Traditional Arabic" w:hAnsi="Traditional Arabic" w:cs="Traditional Arabic" w:hint="cs"/>
          <w:b/>
          <w:bCs/>
          <w:sz w:val="38"/>
          <w:szCs w:val="38"/>
          <w:rtl/>
        </w:rPr>
        <w:t>) .</w:t>
      </w:r>
      <w:proofErr w:type="gramEnd"/>
      <w:r w:rsidRPr="008344F4">
        <w:rPr>
          <w:rFonts w:ascii="Traditional Arabic" w:hAnsi="Traditional Arabic" w:cs="Traditional Arabic" w:hint="cs"/>
          <w:b/>
          <w:bCs/>
          <w:sz w:val="38"/>
          <w:szCs w:val="38"/>
          <w:rtl/>
        </w:rPr>
        <w:t xml:space="preserve"> </w:t>
      </w:r>
    </w:p>
    <w:p w14:paraId="3EC5ABF2" w14:textId="77777777" w:rsidR="008344F4" w:rsidRPr="008344F4" w:rsidRDefault="008344F4" w:rsidP="008344F4">
      <w:pPr>
        <w:bidi/>
        <w:spacing w:after="0" w:line="240" w:lineRule="auto"/>
        <w:jc w:val="both"/>
        <w:rPr>
          <w:rFonts w:ascii="Traditional Arabic" w:hAnsi="Traditional Arabic" w:cs="Traditional Arabic"/>
          <w:b/>
          <w:bCs/>
          <w:sz w:val="38"/>
          <w:szCs w:val="38"/>
          <w:rtl/>
        </w:rPr>
      </w:pPr>
      <w:r w:rsidRPr="008344F4">
        <w:rPr>
          <w:rFonts w:ascii="Traditional Arabic" w:hAnsi="Traditional Arabic" w:cs="Traditional Arabic" w:hint="cs"/>
          <w:b/>
          <w:bCs/>
          <w:sz w:val="38"/>
          <w:szCs w:val="38"/>
          <w:rtl/>
        </w:rPr>
        <w:t>فالشحناءُ والبغضاءُ تحلقُ الحسناتِ حلقًا؛ فَ</w:t>
      </w:r>
      <w:r w:rsidRPr="008344F4">
        <w:rPr>
          <w:rFonts w:ascii="Traditional Arabic" w:hAnsi="Traditional Arabic" w:cs="Traditional Arabic"/>
          <w:b/>
          <w:bCs/>
          <w:sz w:val="38"/>
          <w:szCs w:val="38"/>
          <w:rtl/>
        </w:rPr>
        <w:t xml:space="preserve">عَنْ أَبِي الدَّرْدَاءِ، قَالَ: قَالَ رَسُولُ اللَّهِ </w:t>
      </w:r>
      <w:r w:rsidRPr="008344F4">
        <w:rPr>
          <w:rFonts w:ascii="Arial Unicode MS" w:hAnsi="Arial Unicode MS" w:cs="Arial Unicode MS" w:hint="cs"/>
          <w:b/>
          <w:bCs/>
          <w:sz w:val="38"/>
          <w:szCs w:val="38"/>
          <w:rtl/>
        </w:rPr>
        <w:t>ﷺ</w:t>
      </w:r>
      <w:r w:rsidRPr="008344F4">
        <w:rPr>
          <w:rFonts w:ascii="Traditional Arabic" w:hAnsi="Traditional Arabic" w:cs="Traditional Arabic"/>
          <w:b/>
          <w:bCs/>
          <w:sz w:val="38"/>
          <w:szCs w:val="38"/>
          <w:rtl/>
        </w:rPr>
        <w:t>: «أَلَا أُخْبِرُكُمْ بِأَفْضَلَ مِنْ دَرَجَةِ الصِّيَامِ وَالصَّلَاةِ وَالصَّدَقَةِ»، قَالُوا: بَلَى، قَالَ: «صَلَاحُ ذَاتِ البَيْنِ، فَإِنَّ فَسَادَ ذَاتِ البَيْنِ هِيَ الحَالِقَةُ</w:t>
      </w:r>
      <w:r w:rsidRPr="008344F4">
        <w:rPr>
          <w:rFonts w:ascii="Traditional Arabic" w:hAnsi="Traditional Arabic" w:cs="Traditional Arabic" w:hint="cs"/>
          <w:b/>
          <w:bCs/>
          <w:sz w:val="38"/>
          <w:szCs w:val="38"/>
          <w:rtl/>
        </w:rPr>
        <w:t xml:space="preserve">؛ </w:t>
      </w:r>
      <w:r w:rsidRPr="008344F4">
        <w:rPr>
          <w:rFonts w:ascii="Traditional Arabic" w:hAnsi="Traditional Arabic" w:cs="Traditional Arabic"/>
          <w:b/>
          <w:bCs/>
          <w:sz w:val="38"/>
          <w:szCs w:val="38"/>
          <w:rtl/>
        </w:rPr>
        <w:t xml:space="preserve">لَا أَقُولُ تَحْلِقُ الشَّعَرَ، وَلَكِنْ تَحْلِقُ </w:t>
      </w:r>
      <w:proofErr w:type="spellStart"/>
      <w:r w:rsidRPr="008344F4">
        <w:rPr>
          <w:rFonts w:ascii="Traditional Arabic" w:hAnsi="Traditional Arabic" w:cs="Traditional Arabic"/>
          <w:b/>
          <w:bCs/>
          <w:sz w:val="38"/>
          <w:szCs w:val="38"/>
          <w:rtl/>
        </w:rPr>
        <w:t>الدِّينَ</w:t>
      </w:r>
      <w:proofErr w:type="gramStart"/>
      <w:r w:rsidRPr="008344F4">
        <w:rPr>
          <w:rFonts w:ascii="Traditional Arabic" w:hAnsi="Traditional Arabic" w:cs="Traditional Arabic"/>
          <w:b/>
          <w:bCs/>
          <w:sz w:val="38"/>
          <w:szCs w:val="38"/>
          <w:rtl/>
        </w:rPr>
        <w:t>»</w:t>
      </w:r>
      <w:r w:rsidRPr="008344F4">
        <w:rPr>
          <w:rFonts w:ascii="Traditional Arabic" w:hAnsi="Traditional Arabic" w:cs="Traditional Arabic" w:hint="cs"/>
          <w:b/>
          <w:bCs/>
          <w:sz w:val="38"/>
          <w:szCs w:val="38"/>
          <w:rtl/>
        </w:rPr>
        <w:t>.</w:t>
      </w:r>
      <w:r w:rsidRPr="008344F4">
        <w:rPr>
          <w:rFonts w:ascii="Traditional Arabic" w:hAnsi="Traditional Arabic" w:cs="Traditional Arabic"/>
          <w:b/>
          <w:bCs/>
          <w:sz w:val="38"/>
          <w:szCs w:val="38"/>
          <w:rtl/>
        </w:rPr>
        <w:t>«</w:t>
      </w:r>
      <w:proofErr w:type="gramEnd"/>
      <w:r w:rsidRPr="008344F4">
        <w:rPr>
          <w:rFonts w:ascii="Traditional Arabic" w:hAnsi="Traditional Arabic" w:cs="Traditional Arabic" w:hint="cs"/>
          <w:b/>
          <w:bCs/>
          <w:sz w:val="38"/>
          <w:szCs w:val="38"/>
          <w:rtl/>
        </w:rPr>
        <w:t>الترمذي</w:t>
      </w:r>
      <w:proofErr w:type="spellEnd"/>
      <w:r w:rsidRPr="008344F4">
        <w:rPr>
          <w:rFonts w:ascii="Traditional Arabic" w:hAnsi="Traditional Arabic" w:cs="Traditional Arabic" w:hint="cs"/>
          <w:b/>
          <w:bCs/>
          <w:sz w:val="38"/>
          <w:szCs w:val="38"/>
          <w:rtl/>
        </w:rPr>
        <w:t xml:space="preserve"> وقالَ:</w:t>
      </w:r>
      <w:r w:rsidRPr="008344F4">
        <w:rPr>
          <w:rFonts w:ascii="Traditional Arabic" w:hAnsi="Traditional Arabic" w:cs="Traditional Arabic"/>
          <w:b/>
          <w:bCs/>
          <w:sz w:val="38"/>
          <w:szCs w:val="38"/>
          <w:rtl/>
        </w:rPr>
        <w:t xml:space="preserve"> حَسَنٌ صَحِيحٌ»</w:t>
      </w:r>
      <w:r w:rsidRPr="008344F4">
        <w:rPr>
          <w:rFonts w:ascii="Traditional Arabic" w:hAnsi="Traditional Arabic" w:cs="Traditional Arabic" w:hint="cs"/>
          <w:b/>
          <w:bCs/>
          <w:sz w:val="38"/>
          <w:szCs w:val="38"/>
          <w:rtl/>
        </w:rPr>
        <w:t>.</w:t>
      </w:r>
    </w:p>
    <w:p w14:paraId="406244FF" w14:textId="77777777" w:rsidR="008344F4" w:rsidRPr="00AC1C47" w:rsidRDefault="008344F4" w:rsidP="008344F4">
      <w:pPr>
        <w:bidi/>
        <w:spacing w:after="0" w:line="240" w:lineRule="auto"/>
        <w:jc w:val="both"/>
        <w:rPr>
          <w:rFonts w:ascii="Traditional Arabic" w:hAnsi="Traditional Arabic" w:cs="Traditional Arabic"/>
          <w:b/>
          <w:bCs/>
          <w:sz w:val="36"/>
          <w:szCs w:val="36"/>
          <w:rtl/>
        </w:rPr>
      </w:pPr>
      <w:r w:rsidRPr="008344F4">
        <w:rPr>
          <w:rFonts w:ascii="Traditional Arabic" w:hAnsi="Traditional Arabic" w:cs="Traditional Arabic"/>
          <w:b/>
          <w:bCs/>
          <w:sz w:val="38"/>
          <w:szCs w:val="38"/>
          <w:rtl/>
        </w:rPr>
        <w:t>فعليكمْ بالاستجابةِ لأوامرِ اللهِ وأوامرِ رسولهِ صلَّى اللهُ عليه وسلم لتفوزُوا في الدينا والآخرةِ</w:t>
      </w:r>
      <w:r w:rsidRPr="00AC1C47">
        <w:rPr>
          <w:rFonts w:ascii="Traditional Arabic" w:hAnsi="Traditional Arabic" w:cs="Traditional Arabic"/>
          <w:b/>
          <w:bCs/>
          <w:sz w:val="36"/>
          <w:szCs w:val="36"/>
          <w:rtl/>
        </w:rPr>
        <w:t>.</w:t>
      </w:r>
    </w:p>
    <w:p w14:paraId="14FDBB90" w14:textId="77777777" w:rsidR="00263B39" w:rsidRPr="00263B39" w:rsidRDefault="00263B39" w:rsidP="00263B39">
      <w:pPr>
        <w:bidi/>
        <w:spacing w:after="0" w:line="216" w:lineRule="auto"/>
        <w:jc w:val="center"/>
        <w:rPr>
          <w:rFonts w:ascii="Traditional Arabic" w:hAnsi="Traditional Arabic" w:cs="Monotype Koufi"/>
          <w:b/>
          <w:bCs/>
          <w:sz w:val="34"/>
          <w:szCs w:val="34"/>
          <w:rtl/>
        </w:rPr>
      </w:pPr>
      <w:r w:rsidRPr="00263B39">
        <w:rPr>
          <w:rFonts w:ascii="Traditional Arabic" w:hAnsi="Traditional Arabic" w:cs="Monotype Koufi" w:hint="cs"/>
          <w:b/>
          <w:bCs/>
          <w:sz w:val="34"/>
          <w:szCs w:val="34"/>
          <w:rtl/>
        </w:rPr>
        <w:t xml:space="preserve">نسألُ اللهَ أنْ يجعلنَا مِن أهلِ الاستجابةِ، وأنْ يحفظَ مصرَنَا مِن كلِّ مكروهٍ </w:t>
      </w:r>
      <w:proofErr w:type="gramStart"/>
      <w:r w:rsidRPr="00263B39">
        <w:rPr>
          <w:rFonts w:ascii="Traditional Arabic" w:hAnsi="Traditional Arabic" w:cs="Monotype Koufi" w:hint="cs"/>
          <w:b/>
          <w:bCs/>
          <w:sz w:val="34"/>
          <w:szCs w:val="34"/>
          <w:rtl/>
        </w:rPr>
        <w:t>وسوءٍ،،،</w:t>
      </w:r>
      <w:proofErr w:type="gramEnd"/>
    </w:p>
    <w:p w14:paraId="65113D61" w14:textId="77777777" w:rsidR="00263B39" w:rsidRPr="00263B39" w:rsidRDefault="008344F4" w:rsidP="00263B39">
      <w:pPr>
        <w:bidi/>
        <w:spacing w:after="0" w:line="216" w:lineRule="auto"/>
        <w:rPr>
          <w:rFonts w:ascii="Times New Roman" w:hAnsi="Times New Roman" w:cs="Monotype Koufi"/>
          <w:b/>
          <w:bCs/>
          <w:sz w:val="34"/>
          <w:szCs w:val="34"/>
          <w:rtl/>
        </w:rPr>
      </w:pPr>
      <w:r w:rsidRPr="00B72EF0">
        <w:rPr>
          <w:rFonts w:asciiTheme="minorBidi" w:hAnsiTheme="minorBidi"/>
          <w:noProof/>
          <w:sz w:val="40"/>
          <w:szCs w:val="40"/>
          <w:rtl/>
        </w:rPr>
        <w:drawing>
          <wp:anchor distT="0" distB="0" distL="114300" distR="114300" simplePos="0" relativeHeight="251660288" behindDoc="1" locked="0" layoutInCell="1" allowOverlap="1" wp14:anchorId="1F1B1E38" wp14:editId="6E63163E">
            <wp:simplePos x="0" y="0"/>
            <wp:positionH relativeFrom="margin">
              <wp:posOffset>-114300</wp:posOffset>
            </wp:positionH>
            <wp:positionV relativeFrom="paragraph">
              <wp:posOffset>254635</wp:posOffset>
            </wp:positionV>
            <wp:extent cx="6858000" cy="11144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14425"/>
                    </a:xfrm>
                    <a:prstGeom prst="rect">
                      <a:avLst/>
                    </a:prstGeom>
                  </pic:spPr>
                </pic:pic>
              </a:graphicData>
            </a:graphic>
            <wp14:sizeRelV relativeFrom="margin">
              <wp14:pctHeight>0</wp14:pctHeight>
            </wp14:sizeRelV>
          </wp:anchor>
        </w:drawing>
      </w:r>
      <w:proofErr w:type="gramStart"/>
      <w:r w:rsidR="00263B39" w:rsidRPr="00263B39">
        <w:rPr>
          <w:rFonts w:ascii="Traditional Arabic" w:hAnsi="Traditional Arabic" w:cs="Monotype Koufi" w:hint="cs"/>
          <w:b/>
          <w:bCs/>
          <w:sz w:val="34"/>
          <w:szCs w:val="34"/>
          <w:rtl/>
        </w:rPr>
        <w:t>الدعاء،،،،</w:t>
      </w:r>
      <w:proofErr w:type="gramEnd"/>
      <w:r w:rsidR="00263B39" w:rsidRPr="00263B39">
        <w:rPr>
          <w:rFonts w:ascii="Traditional Arabic" w:hAnsi="Traditional Arabic" w:cs="Monotype Koufi" w:hint="cs"/>
          <w:b/>
          <w:bCs/>
          <w:sz w:val="34"/>
          <w:szCs w:val="34"/>
          <w:rtl/>
        </w:rPr>
        <w:t xml:space="preserve">                                                      وأقم الصلاة،،،،</w:t>
      </w:r>
      <w:r w:rsidR="00263B39" w:rsidRPr="00263B39">
        <w:rPr>
          <w:rFonts w:cs="Monotype Koufi" w:hint="cs"/>
          <w:b/>
          <w:bCs/>
          <w:sz w:val="34"/>
          <w:szCs w:val="34"/>
          <w:rtl/>
        </w:rPr>
        <w:t xml:space="preserve">                    كتبه : خادم الدعوة الإسلامية</w:t>
      </w:r>
    </w:p>
    <w:p w14:paraId="616CA9AC" w14:textId="77777777" w:rsidR="00C31F10" w:rsidRPr="00263B39" w:rsidRDefault="00263B39" w:rsidP="00263B39">
      <w:pPr>
        <w:bidi/>
        <w:spacing w:after="0" w:line="216" w:lineRule="auto"/>
        <w:jc w:val="right"/>
        <w:rPr>
          <w:rFonts w:ascii="Traditional Arabic" w:hAnsi="Traditional Arabic" w:cs="Monotype Koufi"/>
          <w:b/>
          <w:bCs/>
          <w:sz w:val="36"/>
          <w:szCs w:val="36"/>
          <w:rtl/>
        </w:rPr>
      </w:pPr>
      <w:r w:rsidRPr="00263B39">
        <w:rPr>
          <w:rFonts w:cs="Monotype Koufi" w:hint="cs"/>
          <w:b/>
          <w:bCs/>
          <w:sz w:val="34"/>
          <w:szCs w:val="34"/>
          <w:rtl/>
        </w:rPr>
        <w:t xml:space="preserve">                                                                                                                </w:t>
      </w:r>
      <w:r>
        <w:rPr>
          <w:rFonts w:cs="Monotype Koufi" w:hint="cs"/>
          <w:b/>
          <w:bCs/>
          <w:sz w:val="36"/>
          <w:szCs w:val="36"/>
          <w:rtl/>
        </w:rPr>
        <w:t>د / خالد بدير بدوي</w:t>
      </w:r>
    </w:p>
    <w:sectPr w:rsidR="00C31F10" w:rsidRPr="00263B39"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40C3" w14:textId="77777777" w:rsidR="00B10563" w:rsidRDefault="00B10563" w:rsidP="0046340F">
      <w:pPr>
        <w:spacing w:after="0" w:line="240" w:lineRule="auto"/>
      </w:pPr>
      <w:r>
        <w:separator/>
      </w:r>
    </w:p>
  </w:endnote>
  <w:endnote w:type="continuationSeparator" w:id="0">
    <w:p w14:paraId="2EAF5B08" w14:textId="77777777" w:rsidR="00B10563" w:rsidRDefault="00B1056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Unicode MS">
    <w:altName w:val="Yu Gothic"/>
    <w:panose1 w:val="020B0604020202020204"/>
    <w:charset w:val="00"/>
    <w:family w:val="roman"/>
    <w:pitch w:val="variable"/>
    <w:sig w:usb0="00000003" w:usb1="00000000" w:usb2="00000000" w:usb3="00000000" w:csb0="00000001"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8F9B" w14:textId="77777777" w:rsidR="00B10563" w:rsidRDefault="00B10563" w:rsidP="0046340F">
      <w:pPr>
        <w:spacing w:after="0" w:line="240" w:lineRule="auto"/>
      </w:pPr>
      <w:r>
        <w:separator/>
      </w:r>
    </w:p>
  </w:footnote>
  <w:footnote w:type="continuationSeparator" w:id="0">
    <w:p w14:paraId="4D102D92" w14:textId="77777777" w:rsidR="00B10563" w:rsidRDefault="00B1056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DD04" w14:textId="77777777" w:rsidR="0046340F" w:rsidRDefault="00000000">
    <w:pPr>
      <w:pStyle w:val="a4"/>
    </w:pPr>
    <w:r>
      <w:rPr>
        <w:noProof/>
      </w:rPr>
      <w:pict w14:anchorId="46B88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5FFB" w14:textId="77777777" w:rsidR="0046340F" w:rsidRDefault="00000000">
    <w:pPr>
      <w:pStyle w:val="a4"/>
    </w:pPr>
    <w:r>
      <w:rPr>
        <w:noProof/>
      </w:rPr>
      <w:pict w14:anchorId="30700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56141F8D" wp14:editId="5D0B476D">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26CBCBC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34CB" w14:textId="77777777" w:rsidR="0046340F" w:rsidRDefault="00000000">
    <w:pPr>
      <w:pStyle w:val="a4"/>
    </w:pPr>
    <w:r>
      <w:rPr>
        <w:noProof/>
      </w:rPr>
      <w:pict w14:anchorId="14C00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371964">
    <w:abstractNumId w:val="10"/>
  </w:num>
  <w:num w:numId="2" w16cid:durableId="1102722312">
    <w:abstractNumId w:val="14"/>
  </w:num>
  <w:num w:numId="3" w16cid:durableId="1450929673">
    <w:abstractNumId w:val="20"/>
  </w:num>
  <w:num w:numId="4" w16cid:durableId="552230995">
    <w:abstractNumId w:val="18"/>
  </w:num>
  <w:num w:numId="5" w16cid:durableId="7560745">
    <w:abstractNumId w:val="15"/>
  </w:num>
  <w:num w:numId="6" w16cid:durableId="1795364537">
    <w:abstractNumId w:val="22"/>
  </w:num>
  <w:num w:numId="7" w16cid:durableId="304504731">
    <w:abstractNumId w:val="3"/>
  </w:num>
  <w:num w:numId="8" w16cid:durableId="852649765">
    <w:abstractNumId w:val="11"/>
  </w:num>
  <w:num w:numId="9" w16cid:durableId="1720593599">
    <w:abstractNumId w:val="24"/>
  </w:num>
  <w:num w:numId="10" w16cid:durableId="320934865">
    <w:abstractNumId w:val="4"/>
  </w:num>
  <w:num w:numId="11" w16cid:durableId="150803177">
    <w:abstractNumId w:val="13"/>
  </w:num>
  <w:num w:numId="12" w16cid:durableId="17126187">
    <w:abstractNumId w:val="17"/>
  </w:num>
  <w:num w:numId="13" w16cid:durableId="513958885">
    <w:abstractNumId w:val="8"/>
  </w:num>
  <w:num w:numId="14" w16cid:durableId="1975257478">
    <w:abstractNumId w:val="26"/>
  </w:num>
  <w:num w:numId="15" w16cid:durableId="1409302289">
    <w:abstractNumId w:val="9"/>
  </w:num>
  <w:num w:numId="16" w16cid:durableId="1621642085">
    <w:abstractNumId w:val="2"/>
  </w:num>
  <w:num w:numId="17" w16cid:durableId="1746881087">
    <w:abstractNumId w:val="1"/>
  </w:num>
  <w:num w:numId="18" w16cid:durableId="1885828409">
    <w:abstractNumId w:val="21"/>
  </w:num>
  <w:num w:numId="19" w16cid:durableId="2097629288">
    <w:abstractNumId w:val="12"/>
  </w:num>
  <w:num w:numId="20" w16cid:durableId="853036972">
    <w:abstractNumId w:val="23"/>
  </w:num>
  <w:num w:numId="21" w16cid:durableId="895627954">
    <w:abstractNumId w:val="25"/>
  </w:num>
  <w:num w:numId="22" w16cid:durableId="1066882514">
    <w:abstractNumId w:val="7"/>
  </w:num>
  <w:num w:numId="23" w16cid:durableId="1796018720">
    <w:abstractNumId w:val="6"/>
  </w:num>
  <w:num w:numId="24" w16cid:durableId="2023773161">
    <w:abstractNumId w:val="5"/>
  </w:num>
  <w:num w:numId="25" w16cid:durableId="182130328">
    <w:abstractNumId w:val="16"/>
  </w:num>
  <w:num w:numId="26" w16cid:durableId="714163806">
    <w:abstractNumId w:val="19"/>
  </w:num>
  <w:num w:numId="27" w16cid:durableId="1395935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63B39"/>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1484"/>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4F4"/>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0563"/>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47B"/>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AEB1D"/>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0841242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1711</Words>
  <Characters>9753</Characters>
  <Application>Microsoft Office Word</Application>
  <DocSecurity>0</DocSecurity>
  <Lines>81</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2023-02-25T21:29:00Z</cp:lastPrinted>
  <dcterms:created xsi:type="dcterms:W3CDTF">2023-02-25T21:38:00Z</dcterms:created>
  <dcterms:modified xsi:type="dcterms:W3CDTF">2023-02-25T21:38:00Z</dcterms:modified>
</cp:coreProperties>
</file>