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AA101" w14:textId="77777777" w:rsidR="00156933"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bookmarkStart w:id="0" w:name="_Hlk217967927"/>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1" w:name="_Hlk211945859"/>
      <w:r w:rsidR="00156933" w:rsidRPr="00156933">
        <w:rPr>
          <w:rFonts w:ascii="Traditional Arabic" w:hAnsi="Traditional Arabic" w:cs="PT Bold Heading"/>
          <w:b/>
          <w:bCs/>
          <w:sz w:val="64"/>
          <w:szCs w:val="64"/>
          <w:rtl/>
        </w:rPr>
        <w:t>بطولاتُ لا تُنسى</w:t>
      </w:r>
      <w:r w:rsidR="00156933" w:rsidRPr="00A2320A">
        <w:rPr>
          <w:rFonts w:ascii="Traditional Arabic" w:hAnsi="Traditional Arabic" w:cs="PT Bold Heading"/>
          <w:b/>
          <w:bCs/>
          <w:sz w:val="64"/>
          <w:szCs w:val="64"/>
          <w:rtl/>
        </w:rPr>
        <w:t xml:space="preserve"> </w:t>
      </w:r>
    </w:p>
    <w:bookmarkEnd w:id="1"/>
    <w:p w14:paraId="61AA541C" w14:textId="765353B9"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156933">
        <w:rPr>
          <w:rFonts w:ascii="Traditional Arabic" w:hAnsi="Traditional Arabic" w:cs="PT Bold Heading" w:hint="cs"/>
          <w:b/>
          <w:bCs/>
          <w:sz w:val="32"/>
          <w:szCs w:val="32"/>
          <w:u w:val="single"/>
          <w:rtl/>
        </w:rPr>
        <w:t xml:space="preserve">11 شعبان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proofErr w:type="gramStart"/>
      <w:r w:rsidR="00156933">
        <w:rPr>
          <w:rFonts w:ascii="Traditional Arabic" w:hAnsi="Traditional Arabic" w:cs="PT Bold Heading" w:hint="cs"/>
          <w:b/>
          <w:bCs/>
          <w:sz w:val="32"/>
          <w:szCs w:val="32"/>
          <w:u w:val="single"/>
          <w:rtl/>
          <w:lang w:bidi="ar-EG"/>
        </w:rPr>
        <w:t xml:space="preserve">30 </w:t>
      </w:r>
      <w:r w:rsidR="00393E1E">
        <w:rPr>
          <w:rFonts w:ascii="Traditional Arabic" w:hAnsi="Traditional Arabic" w:cs="PT Bold Heading" w:hint="cs"/>
          <w:b/>
          <w:bCs/>
          <w:sz w:val="32"/>
          <w:szCs w:val="32"/>
          <w:u w:val="single"/>
          <w:rtl/>
          <w:lang w:bidi="ar-EG"/>
        </w:rPr>
        <w:t xml:space="preserve"> يناير</w:t>
      </w:r>
      <w:proofErr w:type="gramEnd"/>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3C4ABCC5" w:rsidR="00C31F10" w:rsidRPr="00393E1E"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w:t>
      </w:r>
      <w:r w:rsidR="00156933" w:rsidRPr="00156933">
        <w:rPr>
          <w:rFonts w:ascii="Traditional Arabic" w:hAnsi="Traditional Arabic" w:cs="PT Bold Heading"/>
          <w:b/>
          <w:bCs/>
          <w:sz w:val="34"/>
          <w:szCs w:val="34"/>
          <w:u w:val="single"/>
          <w:rtl/>
        </w:rPr>
        <w:t xml:space="preserve">َوَّلًا: صَحَابَةُ أَبْطَالٍ حَوْلَ الرَّسُولِ </w:t>
      </w:r>
      <w:r w:rsidR="00156933" w:rsidRPr="00156933">
        <w:rPr>
          <w:rFonts w:ascii="Arial" w:hAnsi="Arial" w:cs="Arial" w:hint="cs"/>
          <w:b/>
          <w:bCs/>
          <w:sz w:val="34"/>
          <w:szCs w:val="34"/>
          <w:u w:val="single"/>
          <w:rtl/>
        </w:rPr>
        <w:t>ﷺ</w:t>
      </w:r>
      <w:r w:rsidR="00393E1E" w:rsidRPr="00393E1E">
        <w:rPr>
          <w:rFonts w:ascii="Traditional Arabic" w:hAnsi="Traditional Arabic" w:cs="PT Bold Heading"/>
          <w:b/>
          <w:bCs/>
          <w:sz w:val="34"/>
          <w:szCs w:val="34"/>
          <w:u w:val="single"/>
        </w:rPr>
        <w:t>.</w:t>
      </w:r>
    </w:p>
    <w:p w14:paraId="76BB30F3" w14:textId="12087B91"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A50D2E">
        <w:rPr>
          <w:rFonts w:ascii="Traditional Arabic" w:hAnsi="Traditional Arabic" w:cs="PT Bold Heading" w:hint="cs"/>
          <w:b/>
          <w:bCs/>
          <w:sz w:val="34"/>
          <w:szCs w:val="34"/>
          <w:u w:val="single"/>
          <w:rtl/>
        </w:rPr>
        <w:t xml:space="preserve"> </w:t>
      </w:r>
      <w:r w:rsidR="00156933" w:rsidRPr="00156933">
        <w:rPr>
          <w:rFonts w:ascii="Traditional Arabic" w:hAnsi="Traditional Arabic" w:cs="PT Bold Heading"/>
          <w:b/>
          <w:bCs/>
          <w:sz w:val="34"/>
          <w:szCs w:val="34"/>
          <w:u w:val="single"/>
          <w:rtl/>
        </w:rPr>
        <w:t>بُطُولَاتٌ وَتَضْحِيَاتٌ مِنْ أَجْلِ الْوَطَنِ</w:t>
      </w:r>
      <w:r w:rsidR="00E60B01">
        <w:rPr>
          <w:rFonts w:ascii="Traditional Arabic" w:hAnsi="Traditional Arabic" w:cs="PT Bold Heading" w:hint="cs"/>
          <w:b/>
          <w:bCs/>
          <w:sz w:val="34"/>
          <w:szCs w:val="34"/>
          <w:u w:val="single"/>
          <w:rtl/>
        </w:rPr>
        <w:t>.</w:t>
      </w:r>
    </w:p>
    <w:p w14:paraId="0651E3B3" w14:textId="06408F62" w:rsidR="00BA1E8B" w:rsidRPr="002709CE"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2709CE" w:rsidRPr="002709CE">
        <w:rPr>
          <w:rFonts w:ascii="Traditional Arabic" w:hAnsi="Traditional Arabic" w:cs="PT Bold Heading"/>
          <w:b/>
          <w:bCs/>
          <w:sz w:val="34"/>
          <w:szCs w:val="34"/>
          <w:u w:val="single"/>
          <w:rtl/>
        </w:rPr>
        <w:t xml:space="preserve"> </w:t>
      </w:r>
      <w:r w:rsidR="00156933" w:rsidRPr="00156933">
        <w:rPr>
          <w:rFonts w:ascii="Traditional Arabic" w:hAnsi="Traditional Arabic" w:cs="PT Bold Heading"/>
          <w:b/>
          <w:bCs/>
          <w:sz w:val="34"/>
          <w:szCs w:val="34"/>
          <w:u w:val="single"/>
          <w:rtl/>
        </w:rPr>
        <w:t>لَيْلَةُ النِّصْفِ مِنْ شَعْبَانَ وَتَحْوِيلُ الْقُلُوبِ</w:t>
      </w:r>
      <w:r w:rsidR="00156933" w:rsidRPr="00A2320A">
        <w:rPr>
          <w:rFonts w:ascii="Traditional Arabic" w:hAnsi="Traditional Arabic" w:cs="PT Bold Heading"/>
          <w:b/>
          <w:bCs/>
          <w:sz w:val="34"/>
          <w:szCs w:val="34"/>
          <w:u w:val="single"/>
          <w:rtl/>
        </w:rPr>
        <w:t xml:space="preserve"> </w:t>
      </w:r>
      <w:r w:rsidR="00A2320A" w:rsidRPr="00A2320A">
        <w:rPr>
          <w:rFonts w:ascii="Traditional Arabic" w:hAnsi="Traditional Arabic" w:cs="PT Bold Heading"/>
          <w:b/>
          <w:bCs/>
          <w:sz w:val="34"/>
          <w:szCs w:val="34"/>
          <w:u w:val="single"/>
          <w:rtl/>
        </w:rPr>
        <w:t>ِ</w:t>
      </w:r>
      <w:r w:rsidR="002709CE" w:rsidRPr="002709CE">
        <w:rPr>
          <w:rFonts w:ascii="Traditional Arabic" w:hAnsi="Traditional Arabic" w:cs="PT Bold Heading"/>
          <w:b/>
          <w:bCs/>
          <w:sz w:val="34"/>
          <w:szCs w:val="34"/>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0295048B" w14:textId="77777777" w:rsidR="00156933" w:rsidRPr="008868DC" w:rsidRDefault="00156933" w:rsidP="00156933">
      <w:pPr>
        <w:bidi/>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2" w:name="_Hlk203152779"/>
      <w:r w:rsidRPr="008868DC">
        <w:rPr>
          <w:rFonts w:ascii="Arial Unicode MS" w:hAnsi="Arial Unicode MS" w:cs="Arial Unicode MS" w:hint="eastAsia"/>
          <w:b/>
          <w:bCs/>
          <w:sz w:val="36"/>
          <w:szCs w:val="36"/>
          <w:rtl/>
        </w:rPr>
        <w:t>ﷺ</w:t>
      </w:r>
      <w:bookmarkEnd w:id="2"/>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29DBFAED" w14:textId="77777777" w:rsidR="00156933" w:rsidRPr="00823C72" w:rsidRDefault="00156933" w:rsidP="00156933">
      <w:pPr>
        <w:bidi/>
        <w:jc w:val="both"/>
        <w:rPr>
          <w:rFonts w:ascii="Traditional Arabic" w:hAnsi="Traditional Arabic" w:cs="Monotype Koufi"/>
          <w:b/>
          <w:bCs/>
          <w:sz w:val="36"/>
          <w:szCs w:val="36"/>
          <w:u w:val="single"/>
          <w:rtl/>
        </w:rPr>
      </w:pPr>
      <w:r w:rsidRPr="00823C72">
        <w:rPr>
          <w:rFonts w:ascii="Traditional Arabic" w:hAnsi="Traditional Arabic" w:cs="Monotype Koufi"/>
          <w:b/>
          <w:bCs/>
          <w:sz w:val="36"/>
          <w:szCs w:val="36"/>
          <w:u w:val="single"/>
          <w:rtl/>
        </w:rPr>
        <w:t xml:space="preserve">أولًا: </w:t>
      </w:r>
      <w:r>
        <w:rPr>
          <w:rFonts w:ascii="Traditional Arabic" w:hAnsi="Traditional Arabic" w:cs="Monotype Koufi" w:hint="cs"/>
          <w:b/>
          <w:bCs/>
          <w:sz w:val="36"/>
          <w:szCs w:val="36"/>
          <w:u w:val="single"/>
          <w:rtl/>
        </w:rPr>
        <w:t>صحابة أبطال حول الرسول</w:t>
      </w:r>
      <w:r w:rsidRPr="001E600B">
        <w:rPr>
          <w:rFonts w:hint="cs"/>
          <w:rtl/>
        </w:rPr>
        <w:t xml:space="preserve"> </w:t>
      </w:r>
      <w:proofErr w:type="gramStart"/>
      <w:r w:rsidRPr="001E600B">
        <w:rPr>
          <w:rFonts w:hint="cs"/>
          <w:b/>
          <w:bCs/>
          <w:sz w:val="36"/>
          <w:szCs w:val="36"/>
          <w:u w:val="single"/>
          <w:rtl/>
        </w:rPr>
        <w:t>ﷺ</w:t>
      </w:r>
      <w:r>
        <w:rPr>
          <w:rFonts w:ascii="Traditional Arabic" w:hAnsi="Traditional Arabic" w:cs="Monotype Koufi" w:hint="cs"/>
          <w:b/>
          <w:bCs/>
          <w:sz w:val="36"/>
          <w:szCs w:val="36"/>
          <w:u w:val="single"/>
          <w:rtl/>
        </w:rPr>
        <w:t xml:space="preserve"> </w:t>
      </w:r>
      <w:r w:rsidRPr="00823C72">
        <w:rPr>
          <w:rFonts w:ascii="Traditional Arabic" w:hAnsi="Traditional Arabic" w:cs="Monotype Koufi"/>
          <w:b/>
          <w:bCs/>
          <w:sz w:val="36"/>
          <w:szCs w:val="36"/>
          <w:u w:val="single"/>
          <w:rtl/>
        </w:rPr>
        <w:t>.</w:t>
      </w:r>
      <w:proofErr w:type="gramEnd"/>
    </w:p>
    <w:p w14:paraId="773612F0"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t>إنَّ لذَّةَ البطولاتِ والتضحياتِ في سبيلِ اللهِ لا يحصرُها قلمٌ، ولا يصفُها لسانٌ، ولا يحيطُ بها بيانٌ، وهي الصفقةُ الرابحةُ بينَ العبدِ وربِّهِ، قالَ تعالَى: {إِنَّ اللَّهَ اشْتَرَى مِنَ الْمُؤْمِنِينَ أَنْفُسَهُمْ وَأَمْوَالَهُمْ بِأَنَّ لَهُمُ الْجَنَّةَ} [التوبة:111]</w:t>
      </w:r>
      <w:r w:rsidRPr="00406322">
        <w:rPr>
          <w:rFonts w:ascii="Traditional Arabic" w:hAnsi="Traditional Arabic" w:cs="Traditional Arabic"/>
          <w:b/>
          <w:bCs/>
          <w:sz w:val="36"/>
          <w:szCs w:val="36"/>
        </w:rPr>
        <w:t>.</w:t>
      </w:r>
    </w:p>
    <w:p w14:paraId="708184E9"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t xml:space="preserve">فالمُشتري هو اللهُ، والثمنُ الجنةُ، ولهذا كانَ الصحابةُ رضي اللهُ عنهم يتسابقونَ إلى التضحيةِ والشهادةِ في سبيلِ اللهِ، لما لها من هذه المكانةِ العظيمةِ، فهذا حنظلةُ تزوَّجَ حديثًا وقد جامعَ امرأتَهُ في الوقتِ الذي دعا فيه الداعي للجهادِ، فخرجَ وهو جنبٌ ليسقطَ شهيدًا، فيراهُ النبيُّ ﷺ بيدِ الملائكةِ تُغسِّلُهُ، </w:t>
      </w:r>
      <w:proofErr w:type="spellStart"/>
      <w:r w:rsidRPr="00406322">
        <w:rPr>
          <w:rFonts w:ascii="Traditional Arabic" w:hAnsi="Traditional Arabic" w:cs="Traditional Arabic"/>
          <w:b/>
          <w:bCs/>
          <w:sz w:val="36"/>
          <w:szCs w:val="36"/>
          <w:rtl/>
        </w:rPr>
        <w:t>ليُسمَّى</w:t>
      </w:r>
      <w:proofErr w:type="spellEnd"/>
      <w:r w:rsidRPr="00406322">
        <w:rPr>
          <w:rFonts w:ascii="Traditional Arabic" w:hAnsi="Traditional Arabic" w:cs="Traditional Arabic"/>
          <w:b/>
          <w:bCs/>
          <w:sz w:val="36"/>
          <w:szCs w:val="36"/>
          <w:rtl/>
        </w:rPr>
        <w:t xml:space="preserve"> بغسيلِ الملائكةِ</w:t>
      </w:r>
      <w:r w:rsidRPr="00406322">
        <w:rPr>
          <w:rFonts w:ascii="Traditional Arabic" w:hAnsi="Traditional Arabic" w:cs="Traditional Arabic"/>
          <w:b/>
          <w:bCs/>
          <w:sz w:val="36"/>
          <w:szCs w:val="36"/>
        </w:rPr>
        <w:t>.</w:t>
      </w:r>
    </w:p>
    <w:p w14:paraId="33D4C513"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t xml:space="preserve">وهذا مثالٌ آخرُ لأحدِ الأصحابِ الأبطالِ، ففي غزوةِ بدرٍ، قالَ ﷺ لأصحابِهِ: «قوموا إلى جنَّةٍ عرضُها السَّماواتُ والأرضُ»، فقالَ عميرُ بنُ الحمامِ الأنصاريُّ: يا رسولَ اللهِ، جنَّةٌ عرضُها السَّماواتُ والأرضُ؟ قالَ: نعمْ، قالَ: بخٍ </w:t>
      </w:r>
      <w:proofErr w:type="spellStart"/>
      <w:r w:rsidRPr="00406322">
        <w:rPr>
          <w:rFonts w:ascii="Traditional Arabic" w:hAnsi="Traditional Arabic" w:cs="Traditional Arabic"/>
          <w:b/>
          <w:bCs/>
          <w:sz w:val="36"/>
          <w:szCs w:val="36"/>
          <w:rtl/>
        </w:rPr>
        <w:t>بخٍ</w:t>
      </w:r>
      <w:proofErr w:type="spellEnd"/>
      <w:r w:rsidRPr="00406322">
        <w:rPr>
          <w:rFonts w:ascii="Traditional Arabic" w:hAnsi="Traditional Arabic" w:cs="Traditional Arabic"/>
          <w:b/>
          <w:bCs/>
          <w:sz w:val="36"/>
          <w:szCs w:val="36"/>
          <w:rtl/>
        </w:rPr>
        <w:t xml:space="preserve">، فقالَ رسولُ اللهِ: وما يحملُكَ على قولِ بخٍ </w:t>
      </w:r>
      <w:proofErr w:type="spellStart"/>
      <w:r w:rsidRPr="00406322">
        <w:rPr>
          <w:rFonts w:ascii="Traditional Arabic" w:hAnsi="Traditional Arabic" w:cs="Traditional Arabic"/>
          <w:b/>
          <w:bCs/>
          <w:sz w:val="36"/>
          <w:szCs w:val="36"/>
          <w:rtl/>
        </w:rPr>
        <w:t>بخٍ</w:t>
      </w:r>
      <w:proofErr w:type="spellEnd"/>
      <w:r w:rsidRPr="00406322">
        <w:rPr>
          <w:rFonts w:ascii="Traditional Arabic" w:hAnsi="Traditional Arabic" w:cs="Traditional Arabic"/>
          <w:b/>
          <w:bCs/>
          <w:sz w:val="36"/>
          <w:szCs w:val="36"/>
          <w:rtl/>
        </w:rPr>
        <w:t>؟ قالَ: لا واللهِ يا رسولَ اللهِ، إلا رجاءَ أن أكونَ من أهلِها؟ قالَ: فإنَّكَ من أهلِها... فأخرجَ تمراتٍ من قرنِهِ، فجعلَ يأكلُ منهنَّ، ثمَّ قالَ: لئن أنا حييتُ حتى آكلَ تمراتي هذه إنَّها حياةٌ طويلةٌ، فرمى ما كانَ معهُ من التمرِ ثم قاتلهم حتى قُتلَ» (مسلمٌ)</w:t>
      </w:r>
      <w:r w:rsidRPr="00406322">
        <w:rPr>
          <w:rFonts w:ascii="Traditional Arabic" w:hAnsi="Traditional Arabic" w:cs="Traditional Arabic"/>
          <w:b/>
          <w:bCs/>
          <w:sz w:val="36"/>
          <w:szCs w:val="36"/>
        </w:rPr>
        <w:t>.</w:t>
      </w:r>
    </w:p>
    <w:p w14:paraId="04992912" w14:textId="77777777" w:rsidR="00156933" w:rsidRPr="00406322" w:rsidRDefault="00156933" w:rsidP="00156933">
      <w:pPr>
        <w:bidi/>
        <w:spacing w:after="0" w:line="240" w:lineRule="auto"/>
        <w:jc w:val="both"/>
        <w:rPr>
          <w:rFonts w:ascii="Traditional Arabic" w:hAnsi="Traditional Arabic" w:cs="Traditional Arabic"/>
          <w:b/>
          <w:bCs/>
          <w:sz w:val="36"/>
          <w:szCs w:val="36"/>
          <w:lang w:val="en"/>
        </w:rPr>
      </w:pPr>
      <w:r w:rsidRPr="00406322">
        <w:rPr>
          <w:rFonts w:ascii="Traditional Arabic" w:hAnsi="Traditional Arabic" w:cs="Traditional Arabic"/>
          <w:b/>
          <w:bCs/>
          <w:sz w:val="36"/>
          <w:szCs w:val="36"/>
          <w:rtl/>
        </w:rPr>
        <w:t xml:space="preserve">وهذا أنسُ بنُ النضرِ تغيَّبَ عن قتالِ بدرٍ وقالَ: تغيَّبتُ عن أولِ مشهدٍ شهدهُ النبيُّ ﷺ، واللهِ لئن أراني اللهُ قتالًا ليرينَّ ما أصنعُ، فلما كانَ يومُ أحدٍ انهزمَ أصحابُ النبيِّ ﷺ وأقبلَ سعدُ بنُ معاذٍ يقولُ: أينَ؟! أينَ؟! فوالذي </w:t>
      </w:r>
      <w:r w:rsidRPr="00406322">
        <w:rPr>
          <w:rFonts w:ascii="Traditional Arabic" w:hAnsi="Traditional Arabic" w:cs="Traditional Arabic"/>
          <w:b/>
          <w:bCs/>
          <w:sz w:val="36"/>
          <w:szCs w:val="36"/>
          <w:rtl/>
        </w:rPr>
        <w:lastRenderedPageBreak/>
        <w:t xml:space="preserve">نفسي بيدهِ إني لأجدُ ريحَ الجنةِ دونَ أُحدٍ، قالَ: فحملَ فقاتلَ، فقُتلَ، فقالَ سعدٌ: واللهِ يا رسولَ اللهِ ما أطقتُ ما </w:t>
      </w:r>
      <w:proofErr w:type="spellStart"/>
      <w:r w:rsidRPr="00406322">
        <w:rPr>
          <w:rFonts w:ascii="Traditional Arabic" w:hAnsi="Traditional Arabic" w:cs="Traditional Arabic"/>
          <w:b/>
          <w:bCs/>
          <w:sz w:val="36"/>
          <w:szCs w:val="36"/>
          <w:rtl/>
        </w:rPr>
        <w:t>أطاقةَ</w:t>
      </w:r>
      <w:proofErr w:type="spellEnd"/>
      <w:r w:rsidRPr="00406322">
        <w:rPr>
          <w:rFonts w:ascii="Traditional Arabic" w:hAnsi="Traditional Arabic" w:cs="Traditional Arabic"/>
          <w:b/>
          <w:bCs/>
          <w:sz w:val="36"/>
          <w:szCs w:val="36"/>
          <w:rtl/>
        </w:rPr>
        <w:t>، فقالتْ أختُهُ: واللهِ ما عرفتُ أخي إلا بحسنِ بنانِهِ، فوجدَ فيهِ بضعٌ وثمانونَ جراحةً ضربةُ سيفٍ ورميةُ سهمٍ وطعنةُ رمحٍ، فأنزلَ اللهُ: {مِنَ الْمُؤْمِنِينَ رِجَالٌ صَدَقُوا مَا عَاهَدُوا اللَّهَ عَلَيْهِ فَمِنْهُمْ مَنْ قَضَى نَحْبَهُ وَمِنْهُمْ مَنْ يَنْتَظِرُ وَمَا بَدَّلُوا تَبْدِيلًا} [الأحزاب:23] (ابنُ حبانَ)</w:t>
      </w:r>
      <w:r w:rsidRPr="00406322">
        <w:rPr>
          <w:rFonts w:ascii="Traditional Arabic" w:hAnsi="Traditional Arabic" w:cs="Traditional Arabic"/>
          <w:b/>
          <w:bCs/>
          <w:sz w:val="36"/>
          <w:szCs w:val="36"/>
        </w:rPr>
        <w:t>.</w:t>
      </w:r>
    </w:p>
    <w:p w14:paraId="02C94FBD" w14:textId="77777777" w:rsidR="00156933" w:rsidRDefault="00156933" w:rsidP="00156933">
      <w:pPr>
        <w:bidi/>
        <w:jc w:val="both"/>
        <w:rPr>
          <w:rFonts w:ascii="Traditional Arabic" w:hAnsi="Traditional Arabic" w:cs="Traditional Arabic"/>
          <w:b/>
          <w:bCs/>
          <w:sz w:val="36"/>
          <w:szCs w:val="36"/>
          <w:rtl/>
        </w:rPr>
      </w:pPr>
      <w:r w:rsidRPr="00092073">
        <w:rPr>
          <w:rFonts w:ascii="Traditional Arabic" w:hAnsi="Traditional Arabic" w:cs="Traditional Arabic" w:hint="cs"/>
          <w:b/>
          <w:bCs/>
          <w:sz w:val="36"/>
          <w:szCs w:val="36"/>
          <w:rtl/>
        </w:rPr>
        <w:t>وإذا</w:t>
      </w:r>
      <w:r w:rsidRPr="00092073">
        <w:rPr>
          <w:rFonts w:ascii="Traditional Arabic" w:hAnsi="Traditional Arabic" w:cs="Traditional Arabic"/>
          <w:b/>
          <w:bCs/>
          <w:sz w:val="36"/>
          <w:szCs w:val="36"/>
          <w:rtl/>
        </w:rPr>
        <w:t xml:space="preserve"> كان اللهُ أنعمَ عليكَ بالصحةِ فهذا مثالٌ لصحابِيِّ </w:t>
      </w:r>
      <w:r>
        <w:rPr>
          <w:rFonts w:ascii="Traditional Arabic" w:hAnsi="Traditional Arabic" w:cs="Traditional Arabic" w:hint="cs"/>
          <w:b/>
          <w:bCs/>
          <w:sz w:val="36"/>
          <w:szCs w:val="36"/>
          <w:rtl/>
        </w:rPr>
        <w:t xml:space="preserve">وبطلٍ </w:t>
      </w:r>
      <w:r w:rsidRPr="00092073">
        <w:rPr>
          <w:rFonts w:ascii="Traditional Arabic" w:hAnsi="Traditional Arabic" w:cs="Traditional Arabic"/>
          <w:b/>
          <w:bCs/>
          <w:sz w:val="36"/>
          <w:szCs w:val="36"/>
          <w:rtl/>
        </w:rPr>
        <w:t>أعرجٍ</w:t>
      </w:r>
      <w:r>
        <w:rPr>
          <w:rFonts w:ascii="Traditional Arabic" w:hAnsi="Traditional Arabic" w:cs="Traditional Arabic" w:hint="cs"/>
          <w:b/>
          <w:bCs/>
          <w:sz w:val="36"/>
          <w:szCs w:val="36"/>
          <w:rtl/>
        </w:rPr>
        <w:t>،</w:t>
      </w:r>
      <w:r w:rsidRPr="00092073">
        <w:rPr>
          <w:rFonts w:ascii="Traditional Arabic" w:hAnsi="Traditional Arabic" w:cs="Traditional Arabic"/>
          <w:b/>
          <w:bCs/>
          <w:sz w:val="36"/>
          <w:szCs w:val="36"/>
          <w:rtl/>
        </w:rPr>
        <w:t xml:space="preserve"> رُخِّصَ له في عدمِ الخروجِ ومع ذلك خرجَ لطلبِ الشهادةِ، ألا وهو عمرُو بنُ الجموحِ رضي اللهُ عنهُ كانَ شيخًا مِن الأنصارِ أعرج، فلمَّا خرجَ النبيُّ </w:t>
      </w:r>
      <w:r w:rsidRPr="00092073">
        <w:rPr>
          <w:rFonts w:ascii="Traditional Arabic" w:hAnsi="Traditional Arabic" w:cs="Traditional Arabic" w:hint="cs"/>
          <w:b/>
          <w:bCs/>
          <w:sz w:val="36"/>
          <w:szCs w:val="36"/>
          <w:rtl/>
        </w:rPr>
        <w:t>ﷺ</w:t>
      </w:r>
      <w:r w:rsidRPr="00092073">
        <w:rPr>
          <w:rFonts w:ascii="Traditional Arabic" w:hAnsi="Traditional Arabic" w:cs="Traditional Arabic"/>
          <w:b/>
          <w:bCs/>
          <w:sz w:val="36"/>
          <w:szCs w:val="36"/>
          <w:rtl/>
        </w:rPr>
        <w:t xml:space="preserve"> إلى غزوةِ بدرٍ قال </w:t>
      </w:r>
      <w:proofErr w:type="gramStart"/>
      <w:r w:rsidRPr="00092073">
        <w:rPr>
          <w:rFonts w:ascii="Traditional Arabic" w:hAnsi="Traditional Arabic" w:cs="Traditional Arabic"/>
          <w:b/>
          <w:bCs/>
          <w:sz w:val="36"/>
          <w:szCs w:val="36"/>
          <w:rtl/>
        </w:rPr>
        <w:t>لبنيهِ :</w:t>
      </w:r>
      <w:proofErr w:type="gramEnd"/>
      <w:r w:rsidRPr="00092073">
        <w:rPr>
          <w:rFonts w:ascii="Traditional Arabic" w:hAnsi="Traditional Arabic" w:cs="Traditional Arabic"/>
          <w:b/>
          <w:bCs/>
          <w:sz w:val="36"/>
          <w:szCs w:val="36"/>
          <w:rtl/>
        </w:rPr>
        <w:t xml:space="preserve"> أخرجونِي </w:t>
      </w:r>
      <w:proofErr w:type="gramStart"/>
      <w:r w:rsidRPr="00092073">
        <w:rPr>
          <w:rFonts w:ascii="Traditional Arabic" w:hAnsi="Traditional Arabic" w:cs="Traditional Arabic"/>
          <w:b/>
          <w:bCs/>
          <w:sz w:val="36"/>
          <w:szCs w:val="36"/>
          <w:rtl/>
        </w:rPr>
        <w:t>( أي</w:t>
      </w:r>
      <w:proofErr w:type="gramEnd"/>
      <w:r w:rsidRPr="00092073">
        <w:rPr>
          <w:rFonts w:ascii="Traditional Arabic" w:hAnsi="Traditional Arabic" w:cs="Traditional Arabic"/>
          <w:b/>
          <w:bCs/>
          <w:sz w:val="36"/>
          <w:szCs w:val="36"/>
          <w:rtl/>
        </w:rPr>
        <w:t xml:space="preserve"> </w:t>
      </w:r>
      <w:proofErr w:type="gramStart"/>
      <w:r w:rsidRPr="00092073">
        <w:rPr>
          <w:rFonts w:ascii="Traditional Arabic" w:hAnsi="Traditional Arabic" w:cs="Traditional Arabic"/>
          <w:b/>
          <w:bCs/>
          <w:sz w:val="36"/>
          <w:szCs w:val="36"/>
          <w:rtl/>
        </w:rPr>
        <w:t>للق</w:t>
      </w:r>
      <w:r w:rsidRPr="00092073">
        <w:rPr>
          <w:rFonts w:ascii="Traditional Arabic" w:hAnsi="Traditional Arabic" w:cs="Traditional Arabic" w:hint="cs"/>
          <w:b/>
          <w:bCs/>
          <w:sz w:val="36"/>
          <w:szCs w:val="36"/>
          <w:rtl/>
        </w:rPr>
        <w:t>تالِ</w:t>
      </w:r>
      <w:r w:rsidRPr="00092073">
        <w:rPr>
          <w:rFonts w:ascii="Traditional Arabic" w:hAnsi="Traditional Arabic" w:cs="Traditional Arabic"/>
          <w:b/>
          <w:bCs/>
          <w:sz w:val="36"/>
          <w:szCs w:val="36"/>
          <w:rtl/>
        </w:rPr>
        <w:t xml:space="preserve"> )</w:t>
      </w:r>
      <w:proofErr w:type="gramEnd"/>
      <w:r w:rsidRPr="00092073">
        <w:rPr>
          <w:rFonts w:ascii="Traditional Arabic" w:hAnsi="Traditional Arabic" w:cs="Traditional Arabic"/>
          <w:b/>
          <w:bCs/>
          <w:sz w:val="36"/>
          <w:szCs w:val="36"/>
          <w:rtl/>
        </w:rPr>
        <w:t xml:space="preserve"> فذُكرَ للنبيِّ </w:t>
      </w:r>
      <w:r w:rsidRPr="00092073">
        <w:rPr>
          <w:rFonts w:ascii="Traditional Arabic" w:hAnsi="Traditional Arabic" w:cs="Traditional Arabic" w:hint="cs"/>
          <w:b/>
          <w:bCs/>
          <w:sz w:val="36"/>
          <w:szCs w:val="36"/>
          <w:rtl/>
        </w:rPr>
        <w:t>ﷺ</w:t>
      </w:r>
      <w:r w:rsidRPr="00092073">
        <w:rPr>
          <w:rFonts w:ascii="Traditional Arabic" w:hAnsi="Traditional Arabic" w:cs="Traditional Arabic"/>
          <w:b/>
          <w:bCs/>
          <w:sz w:val="36"/>
          <w:szCs w:val="36"/>
          <w:rtl/>
        </w:rPr>
        <w:t xml:space="preserve"> عرجُه، فأذنَ له في البقاءِ وعدمِ الخروجِ للقتالِ، فلمَّا كان يومُ أحدٍ خرجَ الناسُ </w:t>
      </w:r>
      <w:proofErr w:type="gramStart"/>
      <w:r w:rsidRPr="00092073">
        <w:rPr>
          <w:rFonts w:ascii="Traditional Arabic" w:hAnsi="Traditional Arabic" w:cs="Traditional Arabic"/>
          <w:b/>
          <w:bCs/>
          <w:sz w:val="36"/>
          <w:szCs w:val="36"/>
          <w:rtl/>
        </w:rPr>
        <w:t>للجهادِ ،</w:t>
      </w:r>
      <w:proofErr w:type="gramEnd"/>
      <w:r w:rsidRPr="00092073">
        <w:rPr>
          <w:rFonts w:ascii="Traditional Arabic" w:hAnsi="Traditional Arabic" w:cs="Traditional Arabic"/>
          <w:b/>
          <w:bCs/>
          <w:sz w:val="36"/>
          <w:szCs w:val="36"/>
          <w:rtl/>
        </w:rPr>
        <w:t xml:space="preserve"> فقال لبنيهِ </w:t>
      </w:r>
      <w:proofErr w:type="gramStart"/>
      <w:r w:rsidRPr="00092073">
        <w:rPr>
          <w:rFonts w:ascii="Traditional Arabic" w:hAnsi="Traditional Arabic" w:cs="Traditional Arabic"/>
          <w:b/>
          <w:bCs/>
          <w:sz w:val="36"/>
          <w:szCs w:val="36"/>
          <w:rtl/>
        </w:rPr>
        <w:t>أخرجونِي !!</w:t>
      </w:r>
      <w:proofErr w:type="gramEnd"/>
      <w:r w:rsidRPr="00092073">
        <w:rPr>
          <w:rFonts w:ascii="Traditional Arabic" w:hAnsi="Traditional Arabic" w:cs="Traditional Arabic"/>
          <w:b/>
          <w:bCs/>
          <w:sz w:val="36"/>
          <w:szCs w:val="36"/>
          <w:rtl/>
        </w:rPr>
        <w:t xml:space="preserve"> فقالُوا لهُ: قد رخَّصَ لكَ رسولُ اللهِ </w:t>
      </w:r>
      <w:r w:rsidRPr="00092073">
        <w:rPr>
          <w:rFonts w:ascii="Traditional Arabic" w:hAnsi="Traditional Arabic" w:cs="Traditional Arabic" w:hint="cs"/>
          <w:b/>
          <w:bCs/>
          <w:sz w:val="36"/>
          <w:szCs w:val="36"/>
          <w:rtl/>
        </w:rPr>
        <w:t>ﷺ</w:t>
      </w:r>
      <w:r w:rsidRPr="00092073">
        <w:rPr>
          <w:rFonts w:ascii="Traditional Arabic" w:hAnsi="Traditional Arabic" w:cs="Traditional Arabic"/>
          <w:b/>
          <w:bCs/>
          <w:sz w:val="36"/>
          <w:szCs w:val="36"/>
          <w:rtl/>
        </w:rPr>
        <w:t xml:space="preserve"> في عدمِ الخروجِ للقتالِ، فقالَ لهم هيهاتَ </w:t>
      </w:r>
      <w:proofErr w:type="gramStart"/>
      <w:r w:rsidRPr="00092073">
        <w:rPr>
          <w:rFonts w:ascii="Traditional Arabic" w:hAnsi="Traditional Arabic" w:cs="Traditional Arabic"/>
          <w:b/>
          <w:bCs/>
          <w:sz w:val="36"/>
          <w:szCs w:val="36"/>
          <w:rtl/>
        </w:rPr>
        <w:t>هيهات !!</w:t>
      </w:r>
      <w:proofErr w:type="gramEnd"/>
      <w:r w:rsidRPr="00092073">
        <w:rPr>
          <w:rFonts w:ascii="Traditional Arabic" w:hAnsi="Traditional Arabic" w:cs="Traditional Arabic"/>
          <w:b/>
          <w:bCs/>
          <w:sz w:val="36"/>
          <w:szCs w:val="36"/>
          <w:rtl/>
        </w:rPr>
        <w:t xml:space="preserve"> منعتموني الجنةَ يومَ بد</w:t>
      </w:r>
      <w:r w:rsidRPr="00092073">
        <w:rPr>
          <w:rFonts w:ascii="Traditional Arabic" w:hAnsi="Traditional Arabic" w:cs="Traditional Arabic" w:hint="cs"/>
          <w:b/>
          <w:bCs/>
          <w:sz w:val="36"/>
          <w:szCs w:val="36"/>
          <w:rtl/>
        </w:rPr>
        <w:t>رٍ</w:t>
      </w:r>
      <w:r w:rsidRPr="00092073">
        <w:rPr>
          <w:rFonts w:ascii="Traditional Arabic" w:hAnsi="Traditional Arabic" w:cs="Traditional Arabic"/>
          <w:b/>
          <w:bCs/>
          <w:sz w:val="36"/>
          <w:szCs w:val="36"/>
          <w:rtl/>
        </w:rPr>
        <w:t xml:space="preserve"> والآن </w:t>
      </w:r>
      <w:proofErr w:type="spellStart"/>
      <w:r w:rsidRPr="00092073">
        <w:rPr>
          <w:rFonts w:ascii="Traditional Arabic" w:hAnsi="Traditional Arabic" w:cs="Traditional Arabic"/>
          <w:b/>
          <w:bCs/>
          <w:sz w:val="36"/>
          <w:szCs w:val="36"/>
          <w:rtl/>
        </w:rPr>
        <w:t>تمنعونِيهَا</w:t>
      </w:r>
      <w:proofErr w:type="spellEnd"/>
      <w:r w:rsidRPr="00092073">
        <w:rPr>
          <w:rFonts w:ascii="Traditional Arabic" w:hAnsi="Traditional Arabic" w:cs="Traditional Arabic"/>
          <w:b/>
          <w:bCs/>
          <w:sz w:val="36"/>
          <w:szCs w:val="36"/>
          <w:rtl/>
        </w:rPr>
        <w:t xml:space="preserve"> يومَ </w:t>
      </w:r>
      <w:proofErr w:type="gramStart"/>
      <w:r w:rsidRPr="00092073">
        <w:rPr>
          <w:rFonts w:ascii="Traditional Arabic" w:hAnsi="Traditional Arabic" w:cs="Traditional Arabic"/>
          <w:b/>
          <w:bCs/>
          <w:sz w:val="36"/>
          <w:szCs w:val="36"/>
          <w:rtl/>
        </w:rPr>
        <w:t>أحدٍ !!</w:t>
      </w:r>
      <w:proofErr w:type="gramEnd"/>
      <w:r w:rsidRPr="00092073">
        <w:rPr>
          <w:rFonts w:ascii="Traditional Arabic" w:hAnsi="Traditional Arabic" w:cs="Traditional Arabic"/>
          <w:b/>
          <w:bCs/>
          <w:sz w:val="36"/>
          <w:szCs w:val="36"/>
          <w:rtl/>
        </w:rPr>
        <w:t xml:space="preserve"> فأبَى إلّا الخروجَ للقتالِ، فأخرجَهُ أبناؤُهُ معهم، فجَاءَ عَمْرُو بْنُ الْجَمُوحِ إِلَى رَسُولِ اللَّهِ </w:t>
      </w:r>
      <w:r w:rsidRPr="00092073">
        <w:rPr>
          <w:rFonts w:ascii="Traditional Arabic" w:hAnsi="Traditional Arabic" w:cs="Traditional Arabic" w:hint="cs"/>
          <w:b/>
          <w:bCs/>
          <w:sz w:val="36"/>
          <w:szCs w:val="36"/>
          <w:rtl/>
        </w:rPr>
        <w:t>ﷺ</w:t>
      </w:r>
      <w:r w:rsidRPr="00092073">
        <w:rPr>
          <w:rFonts w:ascii="Traditional Arabic" w:hAnsi="Traditional Arabic" w:cs="Traditional Arabic"/>
          <w:b/>
          <w:bCs/>
          <w:sz w:val="36"/>
          <w:szCs w:val="36"/>
          <w:rtl/>
        </w:rPr>
        <w:t xml:space="preserve"> يَوْمَ أُحُدٍ فَقَالَ: يَا رَسُولَ اللَّهِ مَنْ قُتِلَ الْيَوْمَ دَخَلَ الْجَنَّةَ؟ قَالَ:(نَعَمْ) قَالَ: فَوَ الَّ</w:t>
      </w:r>
      <w:r w:rsidRPr="00092073">
        <w:rPr>
          <w:rFonts w:ascii="Traditional Arabic" w:hAnsi="Traditional Arabic" w:cs="Traditional Arabic" w:hint="cs"/>
          <w:b/>
          <w:bCs/>
          <w:sz w:val="36"/>
          <w:szCs w:val="36"/>
          <w:rtl/>
        </w:rPr>
        <w:t>ذِي</w:t>
      </w:r>
      <w:r w:rsidRPr="00092073">
        <w:rPr>
          <w:rFonts w:ascii="Traditional Arabic" w:hAnsi="Traditional Arabic" w:cs="Traditional Arabic"/>
          <w:b/>
          <w:bCs/>
          <w:sz w:val="36"/>
          <w:szCs w:val="36"/>
          <w:rtl/>
        </w:rPr>
        <w:t xml:space="preserve"> نَفْسِي بِيَدِهِ لَا أرجعُ إِلَى أَهْلِي حَتَّى أَدْخُلَ الْجَنَّةَ، فَقَالَ لَهُ عُمَرُ بْنُ الْخَطَّابِ: يَا عَمْرُو! لَا تَألَّ عَلَى اللَّهِ فَقَالَ رَسُولُ اللَّهِ </w:t>
      </w:r>
      <w:r w:rsidRPr="00092073">
        <w:rPr>
          <w:rFonts w:ascii="Traditional Arabic" w:hAnsi="Traditional Arabic" w:cs="Traditional Arabic" w:hint="cs"/>
          <w:b/>
          <w:bCs/>
          <w:sz w:val="36"/>
          <w:szCs w:val="36"/>
          <w:rtl/>
        </w:rPr>
        <w:t>ﷺ</w:t>
      </w:r>
      <w:proofErr w:type="gramStart"/>
      <w:r w:rsidRPr="00092073">
        <w:rPr>
          <w:rFonts w:ascii="Traditional Arabic" w:hAnsi="Traditional Arabic" w:cs="Traditional Arabic"/>
          <w:b/>
          <w:bCs/>
          <w:sz w:val="36"/>
          <w:szCs w:val="36"/>
          <w:rtl/>
        </w:rPr>
        <w:t>: ”</w:t>
      </w:r>
      <w:proofErr w:type="gramEnd"/>
      <w:r w:rsidRPr="00092073">
        <w:rPr>
          <w:rFonts w:ascii="Traditional Arabic" w:hAnsi="Traditional Arabic" w:cs="Traditional Arabic"/>
          <w:b/>
          <w:bCs/>
          <w:sz w:val="36"/>
          <w:szCs w:val="36"/>
          <w:rtl/>
        </w:rPr>
        <w:t xml:space="preserve"> مَهْلًا يَا عُمَرُ! فَإِنَّ مِنْهُمْ مَنْ لَوْ أَقْسَمَ عَلَى اللَّهِ لأَبَّره، مِنْهُمْ عَمْرُو بْنُ الْجَمُوحِ يَخُوضُ فِي الجنةِ </w:t>
      </w:r>
      <w:proofErr w:type="spellStart"/>
      <w:r w:rsidRPr="00092073">
        <w:rPr>
          <w:rFonts w:ascii="Traditional Arabic" w:hAnsi="Traditional Arabic" w:cs="Traditional Arabic"/>
          <w:b/>
          <w:bCs/>
          <w:sz w:val="36"/>
          <w:szCs w:val="36"/>
          <w:rtl/>
        </w:rPr>
        <w:t>بعرجتِه</w:t>
      </w:r>
      <w:proofErr w:type="spellEnd"/>
      <w:r w:rsidRPr="00092073">
        <w:rPr>
          <w:rFonts w:ascii="Traditional Arabic" w:hAnsi="Traditional Arabic" w:cs="Traditional Arabic"/>
          <w:b/>
          <w:bCs/>
          <w:sz w:val="36"/>
          <w:szCs w:val="36"/>
          <w:rtl/>
        </w:rPr>
        <w:t xml:space="preserve">”. (صحيح ابن </w:t>
      </w:r>
      <w:proofErr w:type="gramStart"/>
      <w:r w:rsidRPr="00092073">
        <w:rPr>
          <w:rFonts w:ascii="Traditional Arabic" w:hAnsi="Traditional Arabic" w:cs="Traditional Arabic"/>
          <w:b/>
          <w:bCs/>
          <w:sz w:val="36"/>
          <w:szCs w:val="36"/>
          <w:rtl/>
        </w:rPr>
        <w:t>حبان )</w:t>
      </w:r>
      <w:proofErr w:type="gramEnd"/>
      <w:r>
        <w:rPr>
          <w:rFonts w:ascii="Traditional Arabic" w:hAnsi="Traditional Arabic" w:cs="Traditional Arabic" w:hint="cs"/>
          <w:b/>
          <w:bCs/>
          <w:sz w:val="36"/>
          <w:szCs w:val="36"/>
          <w:rtl/>
        </w:rPr>
        <w:t xml:space="preserve">. والصحابي الجليل عمرو بن الجموح هذا ربى أبطالا منذ نعومة أظفارهم، حيث لم تقف البطولات والتضحيات عند الرجال فقط، بل شملت الشباب والغلمان، فانظر من البطل الذي قام بقتل رأس الكفر أبو جهل؟! إنهما غلامان لم يبلغا الحلم بعد. فقد </w:t>
      </w:r>
      <w:r w:rsidRPr="006415D6">
        <w:rPr>
          <w:rFonts w:ascii="Traditional Arabic" w:hAnsi="Traditional Arabic" w:cs="Traditional Arabic"/>
          <w:b/>
          <w:bCs/>
          <w:sz w:val="36"/>
          <w:szCs w:val="36"/>
          <w:rtl/>
        </w:rPr>
        <w:t xml:space="preserve">أخرج الشيخان في صحيحيهما من حديث عَبْد ِالرَّحْمَنِ بْنِ عَوْفٍ رضي الله عنه </w:t>
      </w:r>
      <w:proofErr w:type="gramStart"/>
      <w:r w:rsidRPr="006415D6">
        <w:rPr>
          <w:rFonts w:ascii="Traditional Arabic" w:hAnsi="Traditional Arabic" w:cs="Traditional Arabic"/>
          <w:b/>
          <w:bCs/>
          <w:sz w:val="36"/>
          <w:szCs w:val="36"/>
          <w:rtl/>
        </w:rPr>
        <w:t>قَالَ :</w:t>
      </w:r>
      <w:proofErr w:type="gramEnd"/>
      <w:r w:rsidRPr="006415D6">
        <w:rPr>
          <w:rFonts w:ascii="Traditional Arabic" w:hAnsi="Traditional Arabic" w:cs="Traditional Arabic"/>
          <w:b/>
          <w:bCs/>
          <w:sz w:val="36"/>
          <w:szCs w:val="36"/>
          <w:rtl/>
        </w:rPr>
        <w:t xml:space="preserve"> بَيْنَا أَنَا وَاقِفٌ فِي الصَّفِّ يَوْمَ </w:t>
      </w:r>
      <w:proofErr w:type="gramStart"/>
      <w:r w:rsidRPr="006415D6">
        <w:rPr>
          <w:rFonts w:ascii="Traditional Arabic" w:hAnsi="Traditional Arabic" w:cs="Traditional Arabic"/>
          <w:b/>
          <w:bCs/>
          <w:sz w:val="36"/>
          <w:szCs w:val="36"/>
          <w:rtl/>
        </w:rPr>
        <w:t>بَدْرٍ ،</w:t>
      </w:r>
      <w:proofErr w:type="gramEnd"/>
      <w:r w:rsidRPr="006415D6">
        <w:rPr>
          <w:rFonts w:ascii="Traditional Arabic" w:hAnsi="Traditional Arabic" w:cs="Traditional Arabic"/>
          <w:b/>
          <w:bCs/>
          <w:sz w:val="36"/>
          <w:szCs w:val="36"/>
          <w:rtl/>
        </w:rPr>
        <w:t xml:space="preserve"> فَنَظَرْتُ عَنْ يَمِينِي وَعَنْ </w:t>
      </w:r>
      <w:proofErr w:type="gramStart"/>
      <w:r w:rsidRPr="006415D6">
        <w:rPr>
          <w:rFonts w:ascii="Traditional Arabic" w:hAnsi="Traditional Arabic" w:cs="Traditional Arabic"/>
          <w:b/>
          <w:bCs/>
          <w:sz w:val="36"/>
          <w:szCs w:val="36"/>
          <w:rtl/>
        </w:rPr>
        <w:t>شِمَالِي ،</w:t>
      </w:r>
      <w:proofErr w:type="gramEnd"/>
      <w:r w:rsidRPr="006415D6">
        <w:rPr>
          <w:rFonts w:ascii="Traditional Arabic" w:hAnsi="Traditional Arabic" w:cs="Traditional Arabic"/>
          <w:b/>
          <w:bCs/>
          <w:sz w:val="36"/>
          <w:szCs w:val="36"/>
          <w:rtl/>
        </w:rPr>
        <w:t xml:space="preserve"> فَإِذَا أَنَا بِغُلَامَيْنِ مِنَ الْأَنْصَارِ حَدِيثَةٍ </w:t>
      </w:r>
      <w:proofErr w:type="gramStart"/>
      <w:r w:rsidRPr="006415D6">
        <w:rPr>
          <w:rFonts w:ascii="Traditional Arabic" w:hAnsi="Traditional Arabic" w:cs="Traditional Arabic"/>
          <w:b/>
          <w:bCs/>
          <w:sz w:val="36"/>
          <w:szCs w:val="36"/>
          <w:rtl/>
        </w:rPr>
        <w:t>أَسْنَانُهُمَا ،</w:t>
      </w:r>
      <w:proofErr w:type="gramEnd"/>
      <w:r w:rsidRPr="006415D6">
        <w:rPr>
          <w:rFonts w:ascii="Traditional Arabic" w:hAnsi="Traditional Arabic" w:cs="Traditional Arabic"/>
          <w:b/>
          <w:bCs/>
          <w:sz w:val="36"/>
          <w:szCs w:val="36"/>
          <w:rtl/>
        </w:rPr>
        <w:t xml:space="preserve"> تَمَنَّيْتُ أَنْ أَكُونَ بَيْنَ أَضْلَعَ </w:t>
      </w:r>
      <w:proofErr w:type="gramStart"/>
      <w:r w:rsidRPr="006415D6">
        <w:rPr>
          <w:rFonts w:ascii="Traditional Arabic" w:hAnsi="Traditional Arabic" w:cs="Traditional Arabic"/>
          <w:b/>
          <w:bCs/>
          <w:sz w:val="36"/>
          <w:szCs w:val="36"/>
          <w:rtl/>
        </w:rPr>
        <w:t>مِنْهُمَا ،</w:t>
      </w:r>
      <w:proofErr w:type="gramEnd"/>
      <w:r w:rsidRPr="006415D6">
        <w:rPr>
          <w:rFonts w:ascii="Traditional Arabic" w:hAnsi="Traditional Arabic" w:cs="Traditional Arabic"/>
          <w:b/>
          <w:bCs/>
          <w:sz w:val="36"/>
          <w:szCs w:val="36"/>
          <w:rtl/>
        </w:rPr>
        <w:t xml:space="preserve"> فَغَمَزَنِي أَحَدُهُمَا فَقَالَ يَا </w:t>
      </w:r>
      <w:proofErr w:type="gramStart"/>
      <w:r w:rsidRPr="006415D6">
        <w:rPr>
          <w:rFonts w:ascii="Traditional Arabic" w:hAnsi="Traditional Arabic" w:cs="Traditional Arabic"/>
          <w:b/>
          <w:bCs/>
          <w:sz w:val="36"/>
          <w:szCs w:val="36"/>
          <w:rtl/>
        </w:rPr>
        <w:t>عَمِّ :</w:t>
      </w:r>
      <w:proofErr w:type="gramEnd"/>
      <w:r w:rsidRPr="006415D6">
        <w:rPr>
          <w:rFonts w:ascii="Traditional Arabic" w:hAnsi="Traditional Arabic" w:cs="Traditional Arabic"/>
          <w:b/>
          <w:bCs/>
          <w:sz w:val="36"/>
          <w:szCs w:val="36"/>
          <w:rtl/>
        </w:rPr>
        <w:t xml:space="preserve"> هَلْ تَعْرِفُ أَبَا </w:t>
      </w:r>
      <w:proofErr w:type="gramStart"/>
      <w:r w:rsidRPr="006415D6">
        <w:rPr>
          <w:rFonts w:ascii="Traditional Arabic" w:hAnsi="Traditional Arabic" w:cs="Traditional Arabic"/>
          <w:b/>
          <w:bCs/>
          <w:sz w:val="36"/>
          <w:szCs w:val="36"/>
          <w:rtl/>
        </w:rPr>
        <w:t>جَهْلٍ ؟</w:t>
      </w:r>
      <w:proofErr w:type="gramEnd"/>
      <w:r w:rsidRPr="006415D6">
        <w:rPr>
          <w:rFonts w:ascii="Traditional Arabic" w:hAnsi="Traditional Arabic" w:cs="Traditional Arabic"/>
          <w:b/>
          <w:bCs/>
          <w:sz w:val="36"/>
          <w:szCs w:val="36"/>
          <w:rtl/>
        </w:rPr>
        <w:t xml:space="preserve"> قُلْتُ : نَعَمْ ، مَا حَاجَتُكَ إِلَيْهِ يَا ابْنَ أَخِي ، قَالَ : أُخْبِرْتُ أَنَّهُ يَسُبُّ رَسُولَ اللَّهِ </w:t>
      </w:r>
      <w:r w:rsidRPr="00092073">
        <w:rPr>
          <w:rFonts w:ascii="Traditional Arabic" w:hAnsi="Traditional Arabic" w:cs="Traditional Arabic" w:hint="cs"/>
          <w:b/>
          <w:bCs/>
          <w:sz w:val="36"/>
          <w:szCs w:val="36"/>
          <w:rtl/>
        </w:rPr>
        <w:t>ﷺ</w:t>
      </w:r>
      <w:r w:rsidRPr="006415D6">
        <w:rPr>
          <w:rFonts w:ascii="Traditional Arabic" w:hAnsi="Traditional Arabic" w:cs="Traditional Arabic"/>
          <w:b/>
          <w:bCs/>
          <w:sz w:val="36"/>
          <w:szCs w:val="36"/>
          <w:rtl/>
        </w:rPr>
        <w:t xml:space="preserve"> ، وَالَّذِي نَفْسِي بِيَدِهِ لَئِنْ رَأَيْتُهُ لَا يُفَارِقُ سَوَادِي سَوَادَهُ ، حَتَّى يَمُوتَ الْأَعْجَلُ مِنَّا ، فَتَعَجَّبْتُ لِذَلِكَ ، فَغَمَزَنِي الْآخَرُ فَقَالَ لِي مِثْلَهَا ، فَلَمْ أَنْشَبْ أَنْ نَظَرْتُ إِلَى أَبِي جَهْلٍ يَجُولُ فِي النَّاسِ ، قُلْتُ : أَلَا إِنَّ هَذَا صَاحِبُكُمَا الَّذِي سَأَلْتُمَانِي ، </w:t>
      </w:r>
      <w:proofErr w:type="spellStart"/>
      <w:r w:rsidRPr="006415D6">
        <w:rPr>
          <w:rFonts w:ascii="Traditional Arabic" w:hAnsi="Traditional Arabic" w:cs="Traditional Arabic"/>
          <w:b/>
          <w:bCs/>
          <w:sz w:val="36"/>
          <w:szCs w:val="36"/>
          <w:rtl/>
        </w:rPr>
        <w:t>فَابْتَدَرَاهُ</w:t>
      </w:r>
      <w:proofErr w:type="spellEnd"/>
      <w:r w:rsidRPr="006415D6">
        <w:rPr>
          <w:rFonts w:ascii="Traditional Arabic" w:hAnsi="Traditional Arabic" w:cs="Traditional Arabic"/>
          <w:b/>
          <w:bCs/>
          <w:sz w:val="36"/>
          <w:szCs w:val="36"/>
          <w:rtl/>
        </w:rPr>
        <w:t xml:space="preserve"> بِسَيْفَيْهِمَا فَضَرَبَاهُ حَتَّى قَتَلَاهُ ، ثُمَّ انْصَرَفَا إِلَى رَسُولِ اللَّهِ </w:t>
      </w:r>
      <w:r w:rsidRPr="00092073">
        <w:rPr>
          <w:rFonts w:ascii="Traditional Arabic" w:hAnsi="Traditional Arabic" w:cs="Traditional Arabic" w:hint="cs"/>
          <w:b/>
          <w:bCs/>
          <w:sz w:val="36"/>
          <w:szCs w:val="36"/>
          <w:rtl/>
        </w:rPr>
        <w:t>ﷺ</w:t>
      </w:r>
      <w:r w:rsidRPr="006415D6">
        <w:rPr>
          <w:rFonts w:ascii="Traditional Arabic" w:hAnsi="Traditional Arabic" w:cs="Traditional Arabic"/>
          <w:b/>
          <w:bCs/>
          <w:sz w:val="36"/>
          <w:szCs w:val="36"/>
          <w:rtl/>
        </w:rPr>
        <w:t xml:space="preserve"> فَأَخْبَرَاهُ ، فَقَالَ : ” أَيُّكُمَا قَتَلَهُ ؟ ” قَالَ كُلُّ وَاحِدٍ </w:t>
      </w:r>
      <w:proofErr w:type="gramStart"/>
      <w:r w:rsidRPr="006415D6">
        <w:rPr>
          <w:rFonts w:ascii="Traditional Arabic" w:hAnsi="Traditional Arabic" w:cs="Traditional Arabic"/>
          <w:b/>
          <w:bCs/>
          <w:sz w:val="36"/>
          <w:szCs w:val="36"/>
          <w:rtl/>
        </w:rPr>
        <w:t>مِنْهُمَا :</w:t>
      </w:r>
      <w:proofErr w:type="gramEnd"/>
      <w:r w:rsidRPr="006415D6">
        <w:rPr>
          <w:rFonts w:ascii="Traditional Arabic" w:hAnsi="Traditional Arabic" w:cs="Traditional Arabic"/>
          <w:b/>
          <w:bCs/>
          <w:sz w:val="36"/>
          <w:szCs w:val="36"/>
          <w:rtl/>
        </w:rPr>
        <w:t xml:space="preserve"> أَنَا </w:t>
      </w:r>
      <w:proofErr w:type="gramStart"/>
      <w:r w:rsidRPr="006415D6">
        <w:rPr>
          <w:rFonts w:ascii="Traditional Arabic" w:hAnsi="Traditional Arabic" w:cs="Traditional Arabic"/>
          <w:b/>
          <w:bCs/>
          <w:sz w:val="36"/>
          <w:szCs w:val="36"/>
          <w:rtl/>
        </w:rPr>
        <w:t>قَتَلْتُهُ ،</w:t>
      </w:r>
      <w:proofErr w:type="gramEnd"/>
      <w:r w:rsidRPr="006415D6">
        <w:rPr>
          <w:rFonts w:ascii="Traditional Arabic" w:hAnsi="Traditional Arabic" w:cs="Traditional Arabic"/>
          <w:b/>
          <w:bCs/>
          <w:sz w:val="36"/>
          <w:szCs w:val="36"/>
          <w:rtl/>
        </w:rPr>
        <w:t xml:space="preserve"> </w:t>
      </w:r>
      <w:proofErr w:type="gramStart"/>
      <w:r w:rsidRPr="006415D6">
        <w:rPr>
          <w:rFonts w:ascii="Traditional Arabic" w:hAnsi="Traditional Arabic" w:cs="Traditional Arabic"/>
          <w:b/>
          <w:bCs/>
          <w:sz w:val="36"/>
          <w:szCs w:val="36"/>
          <w:rtl/>
        </w:rPr>
        <w:t>فَقَالَ :</w:t>
      </w:r>
      <w:proofErr w:type="gramEnd"/>
      <w:r w:rsidRPr="006415D6">
        <w:rPr>
          <w:rFonts w:ascii="Traditional Arabic" w:hAnsi="Traditional Arabic" w:cs="Traditional Arabic"/>
          <w:b/>
          <w:bCs/>
          <w:sz w:val="36"/>
          <w:szCs w:val="36"/>
          <w:rtl/>
        </w:rPr>
        <w:t xml:space="preserve"> ” هَلْ مَسَحْتُمَا </w:t>
      </w:r>
      <w:proofErr w:type="gramStart"/>
      <w:r w:rsidRPr="006415D6">
        <w:rPr>
          <w:rFonts w:ascii="Traditional Arabic" w:hAnsi="Traditional Arabic" w:cs="Traditional Arabic"/>
          <w:b/>
          <w:bCs/>
          <w:sz w:val="36"/>
          <w:szCs w:val="36"/>
          <w:rtl/>
        </w:rPr>
        <w:t>سَيْفَيْكُمَا ؟</w:t>
      </w:r>
      <w:proofErr w:type="gramEnd"/>
      <w:r w:rsidRPr="006415D6">
        <w:rPr>
          <w:rFonts w:ascii="Traditional Arabic" w:hAnsi="Traditional Arabic" w:cs="Traditional Arabic"/>
          <w:b/>
          <w:bCs/>
          <w:sz w:val="36"/>
          <w:szCs w:val="36"/>
          <w:rtl/>
        </w:rPr>
        <w:t xml:space="preserve"> ” </w:t>
      </w:r>
      <w:proofErr w:type="gramStart"/>
      <w:r w:rsidRPr="006415D6">
        <w:rPr>
          <w:rFonts w:ascii="Traditional Arabic" w:hAnsi="Traditional Arabic" w:cs="Traditional Arabic"/>
          <w:b/>
          <w:bCs/>
          <w:sz w:val="36"/>
          <w:szCs w:val="36"/>
          <w:rtl/>
        </w:rPr>
        <w:t>قَالَا :</w:t>
      </w:r>
      <w:proofErr w:type="gramEnd"/>
      <w:r w:rsidRPr="006415D6">
        <w:rPr>
          <w:rFonts w:ascii="Traditional Arabic" w:hAnsi="Traditional Arabic" w:cs="Traditional Arabic"/>
          <w:b/>
          <w:bCs/>
          <w:sz w:val="36"/>
          <w:szCs w:val="36"/>
          <w:rtl/>
        </w:rPr>
        <w:t xml:space="preserve"> </w:t>
      </w:r>
      <w:proofErr w:type="gramStart"/>
      <w:r w:rsidRPr="006415D6">
        <w:rPr>
          <w:rFonts w:ascii="Traditional Arabic" w:hAnsi="Traditional Arabic" w:cs="Traditional Arabic"/>
          <w:b/>
          <w:bCs/>
          <w:sz w:val="36"/>
          <w:szCs w:val="36"/>
          <w:rtl/>
        </w:rPr>
        <w:t>لَا ،</w:t>
      </w:r>
      <w:proofErr w:type="gramEnd"/>
      <w:r w:rsidRPr="006415D6">
        <w:rPr>
          <w:rFonts w:ascii="Traditional Arabic" w:hAnsi="Traditional Arabic" w:cs="Traditional Arabic"/>
          <w:b/>
          <w:bCs/>
          <w:sz w:val="36"/>
          <w:szCs w:val="36"/>
          <w:rtl/>
        </w:rPr>
        <w:t xml:space="preserve"> فَنَظَرَ فِي </w:t>
      </w:r>
      <w:proofErr w:type="gramStart"/>
      <w:r w:rsidRPr="006415D6">
        <w:rPr>
          <w:rFonts w:ascii="Traditional Arabic" w:hAnsi="Traditional Arabic" w:cs="Traditional Arabic"/>
          <w:b/>
          <w:bCs/>
          <w:sz w:val="36"/>
          <w:szCs w:val="36"/>
          <w:rtl/>
        </w:rPr>
        <w:t>السَّيْفَيْنِ ،</w:t>
      </w:r>
      <w:proofErr w:type="gramEnd"/>
      <w:r w:rsidRPr="006415D6">
        <w:rPr>
          <w:rFonts w:ascii="Traditional Arabic" w:hAnsi="Traditional Arabic" w:cs="Traditional Arabic"/>
          <w:b/>
          <w:bCs/>
          <w:sz w:val="36"/>
          <w:szCs w:val="36"/>
          <w:rtl/>
        </w:rPr>
        <w:t xml:space="preserve"> </w:t>
      </w:r>
      <w:proofErr w:type="gramStart"/>
      <w:r w:rsidRPr="006415D6">
        <w:rPr>
          <w:rFonts w:ascii="Traditional Arabic" w:hAnsi="Traditional Arabic" w:cs="Traditional Arabic"/>
          <w:b/>
          <w:bCs/>
          <w:sz w:val="36"/>
          <w:szCs w:val="36"/>
          <w:rtl/>
        </w:rPr>
        <w:t>فَقَالَ :</w:t>
      </w:r>
      <w:proofErr w:type="gramEnd"/>
      <w:r w:rsidRPr="006415D6">
        <w:rPr>
          <w:rFonts w:ascii="Traditional Arabic" w:hAnsi="Traditional Arabic" w:cs="Traditional Arabic"/>
          <w:b/>
          <w:bCs/>
          <w:sz w:val="36"/>
          <w:szCs w:val="36"/>
          <w:rtl/>
        </w:rPr>
        <w:t xml:space="preserve"> ” كِلَاكُمَا </w:t>
      </w:r>
      <w:proofErr w:type="gramStart"/>
      <w:r w:rsidRPr="006415D6">
        <w:rPr>
          <w:rFonts w:ascii="Traditional Arabic" w:hAnsi="Traditional Arabic" w:cs="Traditional Arabic"/>
          <w:b/>
          <w:bCs/>
          <w:sz w:val="36"/>
          <w:szCs w:val="36"/>
          <w:rtl/>
        </w:rPr>
        <w:t>قَتَلَهُ ،</w:t>
      </w:r>
      <w:proofErr w:type="gramEnd"/>
      <w:r w:rsidRPr="006415D6">
        <w:rPr>
          <w:rFonts w:ascii="Traditional Arabic" w:hAnsi="Traditional Arabic" w:cs="Traditional Arabic"/>
          <w:b/>
          <w:bCs/>
          <w:sz w:val="36"/>
          <w:szCs w:val="36"/>
          <w:rtl/>
        </w:rPr>
        <w:t xml:space="preserve"> سَلَبُهُ لِمُعَاذِ بْنِ عَمْرِو بْنِ </w:t>
      </w:r>
      <w:proofErr w:type="gramStart"/>
      <w:r w:rsidRPr="006415D6">
        <w:rPr>
          <w:rFonts w:ascii="Traditional Arabic" w:hAnsi="Traditional Arabic" w:cs="Traditional Arabic"/>
          <w:b/>
          <w:bCs/>
          <w:sz w:val="36"/>
          <w:szCs w:val="36"/>
          <w:rtl/>
        </w:rPr>
        <w:t>الْجَمُوحِ ”</w:t>
      </w:r>
      <w:proofErr w:type="gramEnd"/>
      <w:r>
        <w:rPr>
          <w:rFonts w:ascii="Traditional Arabic" w:hAnsi="Traditional Arabic" w:cs="Traditional Arabic" w:hint="cs"/>
          <w:b/>
          <w:bCs/>
          <w:sz w:val="36"/>
          <w:szCs w:val="36"/>
          <w:rtl/>
        </w:rPr>
        <w:t xml:space="preserve">. </w:t>
      </w:r>
      <w:r w:rsidRPr="001F5A27">
        <w:rPr>
          <w:rFonts w:ascii="Traditional Arabic" w:hAnsi="Traditional Arabic" w:cs="Traditional Arabic"/>
          <w:b/>
          <w:bCs/>
          <w:sz w:val="36"/>
          <w:szCs w:val="36"/>
          <w:rtl/>
        </w:rPr>
        <w:t>وَكَانَا مُعَاذَ ابْنَ عَفْرَاءَ، وَمُعَاذَ بْنَ عَمْرِو بْنِ الجَمُوحِ</w:t>
      </w:r>
      <w:r>
        <w:rPr>
          <w:rFonts w:ascii="Traditional Arabic" w:hAnsi="Traditional Arabic" w:cs="Traditional Arabic" w:hint="cs"/>
          <w:b/>
          <w:bCs/>
          <w:sz w:val="36"/>
          <w:szCs w:val="36"/>
          <w:rtl/>
        </w:rPr>
        <w:t>.</w:t>
      </w:r>
    </w:p>
    <w:p w14:paraId="0004C1FB"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lastRenderedPageBreak/>
        <w:t>وامتدت البطولات والتضحيات حتى شملت النساءَ، فهذه الصحابية الجليلة البطلة (نسيبة بنت كعب) المعروفة بـ «أم عمارةَ». قد شاركت في العديد من الغزوات مع رسول الله ﷺ، مثل غزوة أحدٍ وغزوة حنينٍ وغزوة بني قريظةَ. ففي غزوة أحدٍ، دافعت عن النبي ﷺ بكل شجاعةٍ، حيث قاتلت المشركين بكل قوةٍ، حتى أصيبت بثلاث عشرة جرحًا. ورغم ذلك استمرت في الدفاع عن النبي ﷺ حتى انتهت المعركةُ، وقال النبي ﷺ عنها: «ما التفتُّ يمينًا ولا شمالًا إلا وأنا أراها تقاتل دوني». لذلك دعا لها النبي ﷺ بقوله: بارك الله فيكم من أهل بيتٍ. وفي روايةٍ: رحمكم الله من أهل بيتٍ. قالت نسيبة للنبي ﷺ: ادعُ الله أن نرافقك في الجنةِ. فقال: اللهم اجعلهم رفقائي في الجنةِ. قالت نسيبة: ما أبالي ما أصابني بعد ذلك في الدنيا. (سير أعلام النبلاء للذهبيِّ)</w:t>
      </w:r>
      <w:r w:rsidRPr="00406322">
        <w:rPr>
          <w:rFonts w:ascii="Traditional Arabic" w:hAnsi="Traditional Arabic" w:cs="Traditional Arabic"/>
          <w:b/>
          <w:bCs/>
          <w:sz w:val="36"/>
          <w:szCs w:val="36"/>
        </w:rPr>
        <w:t>.</w:t>
      </w:r>
    </w:p>
    <w:p w14:paraId="51927621" w14:textId="77777777" w:rsidR="00156933" w:rsidRPr="00406322" w:rsidRDefault="00156933" w:rsidP="00156933">
      <w:pPr>
        <w:bidi/>
        <w:spacing w:after="0" w:line="240" w:lineRule="auto"/>
        <w:jc w:val="both"/>
        <w:rPr>
          <w:rFonts w:ascii="Traditional Arabic" w:hAnsi="Traditional Arabic" w:cs="Traditional Arabic"/>
          <w:b/>
          <w:bCs/>
          <w:sz w:val="36"/>
          <w:szCs w:val="36"/>
          <w:rtl/>
        </w:rPr>
      </w:pPr>
      <w:r w:rsidRPr="00406322">
        <w:rPr>
          <w:rFonts w:ascii="Traditional Arabic" w:hAnsi="Traditional Arabic" w:cs="Traditional Arabic"/>
          <w:b/>
          <w:bCs/>
          <w:sz w:val="36"/>
          <w:szCs w:val="36"/>
          <w:rtl/>
        </w:rPr>
        <w:t>وغيرُ ذلك من المواقف البطولية الكثيرةِ، وهي في مظانها في كتب السيرة والسنةِ، والتي لا يتسع المقام لذكرها</w:t>
      </w:r>
      <w:r w:rsidRPr="00406322">
        <w:rPr>
          <w:rFonts w:ascii="Traditional Arabic" w:hAnsi="Traditional Arabic" w:cs="Traditional Arabic"/>
          <w:b/>
          <w:bCs/>
          <w:sz w:val="36"/>
          <w:szCs w:val="36"/>
        </w:rPr>
        <w:t>.</w:t>
      </w:r>
    </w:p>
    <w:p w14:paraId="7ACAA672" w14:textId="77777777" w:rsidR="00156933" w:rsidRPr="00406322" w:rsidRDefault="00156933" w:rsidP="00156933">
      <w:pPr>
        <w:bidi/>
        <w:spacing w:after="0" w:line="216" w:lineRule="auto"/>
        <w:rPr>
          <w:rFonts w:ascii="Traditional Arabic" w:hAnsi="Traditional Arabic" w:cs="Monotype Koufi"/>
          <w:b/>
          <w:bCs/>
          <w:sz w:val="36"/>
          <w:szCs w:val="36"/>
          <w:u w:val="single"/>
        </w:rPr>
      </w:pPr>
      <w:r w:rsidRPr="00406322">
        <w:rPr>
          <w:rFonts w:ascii="Traditional Arabic" w:hAnsi="Traditional Arabic" w:cs="Monotype Koufi"/>
          <w:b/>
          <w:bCs/>
          <w:sz w:val="36"/>
          <w:szCs w:val="36"/>
          <w:u w:val="single"/>
          <w:rtl/>
        </w:rPr>
        <w:t>ثَانِيًا: بُطُولَاتٌ وَتَضْحِيَاتٌ مِنْ أَجْلِ الْوَطَنِ</w:t>
      </w:r>
      <w:r w:rsidRPr="00406322">
        <w:rPr>
          <w:rFonts w:ascii="Traditional Arabic" w:hAnsi="Traditional Arabic" w:cs="Monotype Koufi"/>
          <w:b/>
          <w:bCs/>
          <w:sz w:val="36"/>
          <w:szCs w:val="36"/>
          <w:u w:val="single"/>
        </w:rPr>
        <w:t>.</w:t>
      </w:r>
    </w:p>
    <w:p w14:paraId="4B606A5C" w14:textId="77777777" w:rsidR="00156933" w:rsidRDefault="00156933" w:rsidP="00156933">
      <w:pPr>
        <w:bidi/>
        <w:jc w:val="both"/>
        <w:rPr>
          <w:rFonts w:ascii="Traditional Arabic" w:hAnsi="Traditional Arabic" w:cs="Traditional Arabic"/>
          <w:b/>
          <w:bCs/>
          <w:sz w:val="36"/>
          <w:szCs w:val="36"/>
          <w:rtl/>
        </w:rPr>
      </w:pPr>
      <w:r w:rsidRPr="00406322">
        <w:rPr>
          <w:rFonts w:ascii="Traditional Arabic" w:hAnsi="Traditional Arabic" w:cs="Traditional Arabic"/>
          <w:b/>
          <w:bCs/>
          <w:sz w:val="36"/>
          <w:szCs w:val="36"/>
          <w:rtl/>
        </w:rPr>
        <w:t>إنَّ التَّضحيةَ من أجلِ الوطنِ والقيامَ على حراستِهِ من أفضلِ الأعمالِ التي تُحرِّمُ العبدَ على النارِ، فعن عبدِ اللهِ بنِ عباسٍ رضيَ اللهُ عنهما قالَ: سمعتُ رسولَ اللهِ ﷺ يقولُ</w:t>
      </w:r>
      <w:r w:rsidRPr="00AB23F1">
        <w:rPr>
          <w:rFonts w:ascii="Traditional Arabic" w:hAnsi="Traditional Arabic" w:cs="Traditional Arabic"/>
          <w:b/>
          <w:bCs/>
          <w:sz w:val="36"/>
          <w:szCs w:val="36"/>
          <w:rtl/>
        </w:rPr>
        <w:t>: «عَيْنَانِ لَا تَمَسُّهُمَا النَّارُ: عَيْنٌ بَكَتْ مِنْ خَشْيَةِ الله، وَعَيْنٌ بَاتَتْ تَحْرُسُ فِي سَبِيلِ الله»</w:t>
      </w:r>
      <w:r>
        <w:rPr>
          <w:rFonts w:ascii="Traditional Arabic" w:hAnsi="Traditional Arabic" w:cs="Traditional Arabic" w:hint="cs"/>
          <w:b/>
          <w:bCs/>
          <w:sz w:val="36"/>
          <w:szCs w:val="36"/>
          <w:rtl/>
        </w:rPr>
        <w:t>.</w:t>
      </w:r>
      <w:r w:rsidRPr="00AB23F1">
        <w:rPr>
          <w:rFonts w:ascii="Traditional Arabic" w:hAnsi="Traditional Arabic" w:cs="Traditional Arabic"/>
          <w:b/>
          <w:bCs/>
          <w:sz w:val="36"/>
          <w:szCs w:val="36"/>
          <w:rtl/>
        </w:rPr>
        <w:t xml:space="preserve"> [الترمذي وحسنه]. </w:t>
      </w:r>
      <w:r>
        <w:rPr>
          <w:rFonts w:ascii="Traditional Arabic" w:hAnsi="Traditional Arabic" w:cs="Traditional Arabic" w:hint="cs"/>
          <w:b/>
          <w:bCs/>
          <w:sz w:val="36"/>
          <w:szCs w:val="36"/>
          <w:rtl/>
        </w:rPr>
        <w:t>و</w:t>
      </w:r>
      <w:r w:rsidRPr="00D6125C">
        <w:rPr>
          <w:rFonts w:ascii="Traditional Arabic" w:hAnsi="Traditional Arabic" w:cs="Traditional Arabic"/>
          <w:b/>
          <w:bCs/>
          <w:sz w:val="36"/>
          <w:szCs w:val="36"/>
          <w:rtl/>
        </w:rPr>
        <w:t xml:space="preserve">عنْ سَلْمَانَ رضي الله عنه قَالَ: سَمِعْتُ رَسُولَ اللَّهِ </w:t>
      </w:r>
      <w:r w:rsidRPr="00D6125C">
        <w:rPr>
          <w:rFonts w:ascii="Traditional Arabic" w:hAnsi="Traditional Arabic" w:cs="Traditional Arabic" w:hint="cs"/>
          <w:b/>
          <w:bCs/>
          <w:sz w:val="36"/>
          <w:szCs w:val="36"/>
          <w:rtl/>
        </w:rPr>
        <w:t>ﷺ</w:t>
      </w:r>
      <w:r w:rsidRPr="00D6125C">
        <w:rPr>
          <w:rFonts w:ascii="Traditional Arabic" w:hAnsi="Traditional Arabic" w:cs="Traditional Arabic"/>
          <w:b/>
          <w:bCs/>
          <w:sz w:val="36"/>
          <w:szCs w:val="36"/>
          <w:rtl/>
        </w:rPr>
        <w:t xml:space="preserve"> يَقُولُ: «رِبَاطُ يَوْمٍ وَلَيْلَةٍ خَيْرٌ مِنْ صِيَامِ شَهْرٍ وَقِيَامِهِ، وَإِنْ مَاتَ جَرَى عَلَيْهِ عَمَلُهُ الَّذِي كَانَ يَعْمَلُهُ، وَأُجْرِيَ عَلَيْهِ رِزْقُهُ، وَأَمِنَ الْفَتَّانَ» [مسلم].</w:t>
      </w:r>
      <w:r>
        <w:rPr>
          <w:rFonts w:ascii="Traditional Arabic" w:hAnsi="Traditional Arabic" w:cs="Traditional Arabic" w:hint="cs"/>
          <w:b/>
          <w:bCs/>
          <w:sz w:val="36"/>
          <w:szCs w:val="36"/>
          <w:rtl/>
        </w:rPr>
        <w:t xml:space="preserve"> </w:t>
      </w:r>
      <w:r w:rsidRPr="00D6125C">
        <w:rPr>
          <w:rFonts w:ascii="Traditional Arabic" w:hAnsi="Traditional Arabic" w:cs="Traditional Arabic"/>
          <w:b/>
          <w:bCs/>
          <w:sz w:val="36"/>
          <w:szCs w:val="36"/>
          <w:rtl/>
        </w:rPr>
        <w:t>قال الإمام السرخسي: "ومعنى هذا الوعد في حق من مات مرابطًا -والله أعلم- أنه في حياته كان يُؤمِّن المسلمين بعمله، فيجازَى في قبره بالأمن مما يخاف منه" [شرح السير الكبير].</w:t>
      </w:r>
      <w:r>
        <w:rPr>
          <w:rFonts w:ascii="Traditional Arabic" w:hAnsi="Traditional Arabic" w:cs="Traditional Arabic" w:hint="cs"/>
          <w:b/>
          <w:bCs/>
          <w:sz w:val="36"/>
          <w:szCs w:val="36"/>
          <w:rtl/>
        </w:rPr>
        <w:t xml:space="preserve"> فيكون الجزاء من جنس العمل.</w:t>
      </w:r>
    </w:p>
    <w:p w14:paraId="4CDD2A81" w14:textId="77777777" w:rsidR="00156933" w:rsidRDefault="00156933" w:rsidP="00156933">
      <w:pPr>
        <w:bidi/>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إن الموت دفاعا عن الوطن والعرض والمال شهادة في سبيل الله، ف</w:t>
      </w:r>
      <w:r w:rsidRPr="007059BE">
        <w:rPr>
          <w:rFonts w:ascii="Traditional Arabic" w:hAnsi="Traditional Arabic" w:cs="Traditional Arabic"/>
          <w:b/>
          <w:bCs/>
          <w:sz w:val="36"/>
          <w:szCs w:val="36"/>
          <w:rtl/>
        </w:rPr>
        <w:t xml:space="preserve">عَنْ سَعِيدِ بْنِ زَيْدٍ قَالَ: سَمِعْتُ رَسُولَ اللهِ </w:t>
      </w:r>
      <w:r w:rsidRPr="00D6125C">
        <w:rPr>
          <w:rFonts w:ascii="Traditional Arabic" w:hAnsi="Traditional Arabic" w:cs="Traditional Arabic" w:hint="cs"/>
          <w:b/>
          <w:bCs/>
          <w:sz w:val="36"/>
          <w:szCs w:val="36"/>
          <w:rtl/>
        </w:rPr>
        <w:t>ﷺ</w:t>
      </w:r>
      <w:r w:rsidRPr="007059BE">
        <w:rPr>
          <w:rFonts w:ascii="Traditional Arabic" w:hAnsi="Traditional Arabic" w:cs="Traditional Arabic"/>
          <w:b/>
          <w:bCs/>
          <w:sz w:val="36"/>
          <w:szCs w:val="36"/>
          <w:rtl/>
        </w:rPr>
        <w:t xml:space="preserve"> يَقُولُ: </w:t>
      </w:r>
      <w:r>
        <w:rPr>
          <w:rFonts w:ascii="Traditional Arabic" w:hAnsi="Traditional Arabic" w:cs="Traditional Arabic" w:hint="cs"/>
          <w:b/>
          <w:bCs/>
          <w:sz w:val="36"/>
          <w:szCs w:val="36"/>
          <w:rtl/>
        </w:rPr>
        <w:t>"</w:t>
      </w:r>
      <w:r w:rsidRPr="007059BE">
        <w:rPr>
          <w:rFonts w:ascii="Traditional Arabic" w:hAnsi="Traditional Arabic" w:cs="Traditional Arabic"/>
          <w:b/>
          <w:bCs/>
          <w:sz w:val="36"/>
          <w:szCs w:val="36"/>
          <w:rtl/>
        </w:rPr>
        <w:t>مَنْ قُتِلَ دُونَ مَالِهِ فَهُوَ شَهِيدٌ، وَمَنْ قُتِلَ دُونَ دِينِهِ فَهُوَ شَهِيدٌ، وَمَنْ قُتِلَ دُونَ دَمِهِ فَهُوَ شَهِيدٌ، وَمَنْ قُتِلَ دُونَ أَهْلِهِ فَهُوَ شَهِيدٌ</w:t>
      </w:r>
      <w:r>
        <w:rPr>
          <w:rFonts w:ascii="Traditional Arabic" w:hAnsi="Traditional Arabic" w:cs="Traditional Arabic" w:hint="cs"/>
          <w:b/>
          <w:bCs/>
          <w:sz w:val="36"/>
          <w:szCs w:val="36"/>
          <w:rtl/>
        </w:rPr>
        <w:t>"</w:t>
      </w:r>
      <w:r w:rsidRPr="007059BE">
        <w:rPr>
          <w:rFonts w:ascii="Traditional Arabic" w:hAnsi="Traditional Arabic" w:cs="Traditional Arabic"/>
          <w:b/>
          <w:bCs/>
          <w:sz w:val="36"/>
          <w:szCs w:val="36"/>
          <w:rtl/>
        </w:rPr>
        <w:t>.</w:t>
      </w:r>
      <w:r>
        <w:rPr>
          <w:rFonts w:ascii="Traditional Arabic" w:hAnsi="Traditional Arabic" w:cs="Traditional Arabic" w:hint="cs"/>
          <w:b/>
          <w:bCs/>
          <w:sz w:val="36"/>
          <w:szCs w:val="36"/>
          <w:rtl/>
        </w:rPr>
        <w:t xml:space="preserve"> (الترمذي وقال: حسن صحيح).</w:t>
      </w:r>
    </w:p>
    <w:p w14:paraId="5BB483F5"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t>إننا لا ننسى البطولاتِ والتضحياتِ التي دافعتْ عن أرضِنا وبلادِنا ومقدساتِنا عبرَ العصورِ والقرونِ، والذين ضحَّوا بأموالِهم وأنفسِهم، وروَوا الأرضَ بدمائِهم شهداءَ، فهنيئًا لهم جنةٌ عرضُها السماواتُ والأرضُ</w:t>
      </w:r>
      <w:r w:rsidRPr="00406322">
        <w:rPr>
          <w:rFonts w:ascii="Traditional Arabic" w:hAnsi="Traditional Arabic" w:cs="Traditional Arabic"/>
          <w:b/>
          <w:bCs/>
          <w:sz w:val="36"/>
          <w:szCs w:val="36"/>
        </w:rPr>
        <w:t>.</w:t>
      </w:r>
    </w:p>
    <w:p w14:paraId="373739D4"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t xml:space="preserve">إنَّ الجنديَّ المصريَّ البطلَ هو خيرُ أجنادِ الأرضِ، يستطيعُ بنجاحٍ مذهلٍ </w:t>
      </w:r>
      <w:r w:rsidRPr="00406322">
        <w:rPr>
          <w:rFonts w:ascii="Traditional Arabic" w:hAnsi="Traditional Arabic" w:cs="Traditional Arabic"/>
          <w:b/>
          <w:bCs/>
          <w:sz w:val="36"/>
          <w:szCs w:val="36"/>
        </w:rPr>
        <w:t xml:space="preserve">– </w:t>
      </w:r>
      <w:r w:rsidRPr="00406322">
        <w:rPr>
          <w:rFonts w:ascii="Traditional Arabic" w:hAnsi="Traditional Arabic" w:cs="Traditional Arabic"/>
          <w:b/>
          <w:bCs/>
          <w:sz w:val="36"/>
          <w:szCs w:val="36"/>
          <w:rtl/>
        </w:rPr>
        <w:t xml:space="preserve">مع قوتِه الإيمانيةِ وروحِه المعنويةِ </w:t>
      </w:r>
      <w:r w:rsidRPr="00406322">
        <w:rPr>
          <w:rFonts w:ascii="Traditional Arabic" w:hAnsi="Traditional Arabic" w:cs="Traditional Arabic"/>
          <w:b/>
          <w:bCs/>
          <w:sz w:val="36"/>
          <w:szCs w:val="36"/>
        </w:rPr>
        <w:t xml:space="preserve">– </w:t>
      </w:r>
      <w:r w:rsidRPr="00406322">
        <w:rPr>
          <w:rFonts w:ascii="Traditional Arabic" w:hAnsi="Traditional Arabic" w:cs="Traditional Arabic"/>
          <w:b/>
          <w:bCs/>
          <w:sz w:val="36"/>
          <w:szCs w:val="36"/>
          <w:rtl/>
        </w:rPr>
        <w:t>العملَ تحتَ أيِّ ضغوطٍ ومواجهةَ أيِّ تحدياتٍ، ليعطيَ للعالمِ درسًا في الولاءِ والبطولةِ في سبيلِ نصرةِ الوطنِ والحقِّ المبينِ</w:t>
      </w:r>
      <w:r w:rsidRPr="00406322">
        <w:rPr>
          <w:rFonts w:ascii="Traditional Arabic" w:hAnsi="Traditional Arabic" w:cs="Traditional Arabic"/>
          <w:b/>
          <w:bCs/>
          <w:sz w:val="36"/>
          <w:szCs w:val="36"/>
        </w:rPr>
        <w:t>!!</w:t>
      </w:r>
    </w:p>
    <w:p w14:paraId="5CB23C1A" w14:textId="77777777" w:rsidR="00156933" w:rsidRPr="00406322" w:rsidRDefault="00156933" w:rsidP="00156933">
      <w:pPr>
        <w:bidi/>
        <w:spacing w:after="0" w:line="240" w:lineRule="auto"/>
        <w:jc w:val="both"/>
        <w:rPr>
          <w:rFonts w:ascii="Traditional Arabic" w:hAnsi="Traditional Arabic" w:cs="Traditional Arabic"/>
          <w:b/>
          <w:bCs/>
          <w:sz w:val="36"/>
          <w:szCs w:val="36"/>
          <w:rtl/>
        </w:rPr>
      </w:pPr>
      <w:r w:rsidRPr="00406322">
        <w:rPr>
          <w:rFonts w:ascii="Traditional Arabic" w:hAnsi="Traditional Arabic" w:cs="Traditional Arabic"/>
          <w:b/>
          <w:bCs/>
          <w:sz w:val="36"/>
          <w:szCs w:val="36"/>
          <w:rtl/>
        </w:rPr>
        <w:t xml:space="preserve">إنَّ واجبَنا نحوَ التضحيةِ من أجلِ وطنِنا أن يضحِّيَ كلُّ فردٍ في المجتمعِ بحسبِ عملِه ومسئوليتِه؛ فيضحِّيَ الطبيبُ من أجلِ حياةِ المريضِ؛ ويضحِّيَ المعلِّمُ من أجلِ تعليمِ وتنشئةِ الأولادِ؛ ويضحِّيَ المهندسُ من أجلِ عمارةِ الوطنِ؛ </w:t>
      </w:r>
      <w:r w:rsidRPr="00406322">
        <w:rPr>
          <w:rFonts w:ascii="Traditional Arabic" w:hAnsi="Traditional Arabic" w:cs="Traditional Arabic"/>
          <w:b/>
          <w:bCs/>
          <w:sz w:val="36"/>
          <w:szCs w:val="36"/>
          <w:rtl/>
        </w:rPr>
        <w:lastRenderedPageBreak/>
        <w:t xml:space="preserve">ويضحِّيَ القاضيُ من أجلِ إقامةِ وتحقيقِ العدلِ؛ ويضحِّيَ الداعيةُ من أجلِ نشرِ الوعيِ والفكرِ الصحيحِ بينَ أفرادِ المجتمعِ وتصحيحِ المفاهيمِ المغلوطةِ والأفكارِ المنحرفةِ؛ وتضحِّيَ الدولةُ من أجلِ كفالةِ الشعبِ ورعايتِه؛ ويضحِّيَ الأبُ من أجلِ معيشةٍ كريمةٍ لأولادِه؛ ويضحِّيَ الجنديُّ من أجلِ الدفاعِ عن وطنِه؛ ويضحِّيَ العاملُ من أجلِ إتقانِ عملِه؛ وتضحِّيَ الأمُّ من أجلِ تربيةِ </w:t>
      </w:r>
      <w:proofErr w:type="spellStart"/>
      <w:r w:rsidRPr="00406322">
        <w:rPr>
          <w:rFonts w:ascii="Traditional Arabic" w:hAnsi="Traditional Arabic" w:cs="Traditional Arabic"/>
          <w:b/>
          <w:bCs/>
          <w:sz w:val="36"/>
          <w:szCs w:val="36"/>
          <w:rtl/>
        </w:rPr>
        <w:t>أولادِها..إلخ</w:t>
      </w:r>
      <w:proofErr w:type="spellEnd"/>
      <w:r w:rsidRPr="00406322">
        <w:rPr>
          <w:rFonts w:ascii="Traditional Arabic" w:hAnsi="Traditional Arabic" w:cs="Traditional Arabic"/>
          <w:b/>
          <w:bCs/>
          <w:sz w:val="36"/>
          <w:szCs w:val="36"/>
        </w:rPr>
        <w:t>…</w:t>
      </w:r>
      <w:r w:rsidRPr="00406322">
        <w:rPr>
          <w:rFonts w:ascii="Traditional Arabic" w:hAnsi="Traditional Arabic" w:cs="Traditional Arabic"/>
          <w:b/>
          <w:bCs/>
          <w:sz w:val="36"/>
          <w:szCs w:val="36"/>
          <w:rtl/>
        </w:rPr>
        <w:t>. إننا فعلنا ذلك فإننا ننشدُ مجتمعًا فاضلًا متعاونًا متكافلًا تسودُه روابطُ المحبةِ والإخلاصِ والبرِّ والإحسانِ وجميعُ القيمِ الفاضلةِ</w:t>
      </w:r>
      <w:r w:rsidRPr="00406322">
        <w:rPr>
          <w:rFonts w:ascii="Traditional Arabic" w:hAnsi="Traditional Arabic" w:cs="Traditional Arabic"/>
          <w:b/>
          <w:bCs/>
          <w:sz w:val="36"/>
          <w:szCs w:val="36"/>
        </w:rPr>
        <w:t>.</w:t>
      </w:r>
    </w:p>
    <w:p w14:paraId="3CB8933A" w14:textId="77777777" w:rsidR="00156933" w:rsidRPr="00406322" w:rsidRDefault="00156933" w:rsidP="00156933">
      <w:pPr>
        <w:bidi/>
        <w:spacing w:after="0" w:line="216" w:lineRule="auto"/>
        <w:rPr>
          <w:rFonts w:ascii="Traditional Arabic" w:hAnsi="Traditional Arabic" w:cs="Monotype Koufi"/>
          <w:b/>
          <w:bCs/>
          <w:sz w:val="36"/>
          <w:szCs w:val="36"/>
          <w:u w:val="single"/>
          <w:lang w:val="en"/>
        </w:rPr>
      </w:pPr>
      <w:r w:rsidRPr="00406322">
        <w:rPr>
          <w:rFonts w:ascii="Traditional Arabic" w:hAnsi="Traditional Arabic" w:cs="Monotype Koufi"/>
          <w:b/>
          <w:bCs/>
          <w:sz w:val="36"/>
          <w:szCs w:val="36"/>
          <w:u w:val="single"/>
          <w:rtl/>
        </w:rPr>
        <w:t>ثَالِثًا: لَيْلَةُ النِّصْفِ مِنْ شَعْبَانَ وَتَحْوِيلُ الْقُلُوبِ</w:t>
      </w:r>
      <w:r w:rsidRPr="00406322">
        <w:rPr>
          <w:rFonts w:ascii="Traditional Arabic" w:hAnsi="Traditional Arabic" w:cs="Monotype Koufi"/>
          <w:b/>
          <w:bCs/>
          <w:sz w:val="36"/>
          <w:szCs w:val="36"/>
          <w:u w:val="single"/>
        </w:rPr>
        <w:t>.</w:t>
      </w:r>
    </w:p>
    <w:p w14:paraId="0FF4F37C"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Pr>
          <w:rFonts w:ascii="Traditional Arabic" w:hAnsi="Traditional Arabic" w:cs="Traditional Arabic" w:hint="cs"/>
          <w:b/>
          <w:bCs/>
          <w:sz w:val="36"/>
          <w:szCs w:val="36"/>
          <w:rtl/>
        </w:rPr>
        <w:t>إن ليلة النصف من شعبان من أفضل الليالي بعد ليلة القدر، ف</w:t>
      </w:r>
      <w:r w:rsidRPr="00624DFB">
        <w:rPr>
          <w:rFonts w:ascii="Traditional Arabic" w:hAnsi="Traditional Arabic" w:cs="Traditional Arabic"/>
          <w:b/>
          <w:bCs/>
          <w:sz w:val="36"/>
          <w:szCs w:val="36"/>
          <w:rtl/>
        </w:rPr>
        <w:t xml:space="preserve">عَنْ أَبِي مُوسَى </w:t>
      </w:r>
      <w:proofErr w:type="gramStart"/>
      <w:r w:rsidRPr="00624DFB">
        <w:rPr>
          <w:rFonts w:ascii="Traditional Arabic" w:hAnsi="Traditional Arabic" w:cs="Traditional Arabic"/>
          <w:b/>
          <w:bCs/>
          <w:sz w:val="36"/>
          <w:szCs w:val="36"/>
          <w:rtl/>
        </w:rPr>
        <w:t>الأَشْعَرِيِّ ،</w:t>
      </w:r>
      <w:proofErr w:type="gramEnd"/>
      <w:r w:rsidRPr="00624DFB">
        <w:rPr>
          <w:rFonts w:ascii="Traditional Arabic" w:hAnsi="Traditional Arabic" w:cs="Traditional Arabic"/>
          <w:b/>
          <w:bCs/>
          <w:sz w:val="36"/>
          <w:szCs w:val="36"/>
          <w:rtl/>
        </w:rPr>
        <w:t xml:space="preserve"> عَنْ رَسُولِ اللهِ </w:t>
      </w:r>
      <w:r w:rsidRPr="00823C72">
        <w:rPr>
          <w:rFonts w:ascii="Traditional Arabic" w:hAnsi="Traditional Arabic" w:cs="Traditional Arabic" w:hint="cs"/>
          <w:b/>
          <w:bCs/>
          <w:sz w:val="36"/>
          <w:szCs w:val="36"/>
          <w:rtl/>
        </w:rPr>
        <w:t>ﷺ</w:t>
      </w:r>
      <w:r w:rsidRPr="00624DFB">
        <w:rPr>
          <w:rFonts w:ascii="Traditional Arabic" w:hAnsi="Traditional Arabic" w:cs="Traditional Arabic"/>
          <w:b/>
          <w:bCs/>
          <w:sz w:val="36"/>
          <w:szCs w:val="36"/>
          <w:rtl/>
        </w:rPr>
        <w:t xml:space="preserve"> </w:t>
      </w:r>
      <w:proofErr w:type="gramStart"/>
      <w:r w:rsidRPr="00624DFB">
        <w:rPr>
          <w:rFonts w:ascii="Traditional Arabic" w:hAnsi="Traditional Arabic" w:cs="Traditional Arabic"/>
          <w:b/>
          <w:bCs/>
          <w:sz w:val="36"/>
          <w:szCs w:val="36"/>
          <w:rtl/>
        </w:rPr>
        <w:t>قَالَ :</w:t>
      </w:r>
      <w:proofErr w:type="gramEnd"/>
      <w:r w:rsidRPr="00624DFB">
        <w:rPr>
          <w:rFonts w:ascii="Traditional Arabic" w:hAnsi="Traditional Arabic" w:cs="Traditional Arabic"/>
          <w:b/>
          <w:bCs/>
          <w:sz w:val="36"/>
          <w:szCs w:val="36"/>
          <w:rtl/>
        </w:rPr>
        <w:t xml:space="preserve">” إِنَّ اللَّهَ لَيَطَّلِعُ فِي لَيْلَةِ النِّصْفِ مِنْ </w:t>
      </w:r>
      <w:proofErr w:type="gramStart"/>
      <w:r w:rsidRPr="00624DFB">
        <w:rPr>
          <w:rFonts w:ascii="Traditional Arabic" w:hAnsi="Traditional Arabic" w:cs="Traditional Arabic"/>
          <w:b/>
          <w:bCs/>
          <w:sz w:val="36"/>
          <w:szCs w:val="36"/>
          <w:rtl/>
        </w:rPr>
        <w:t>شَعْبَانَ,</w:t>
      </w:r>
      <w:proofErr w:type="gramEnd"/>
      <w:r w:rsidRPr="00624DFB">
        <w:rPr>
          <w:rFonts w:ascii="Traditional Arabic" w:hAnsi="Traditional Arabic" w:cs="Traditional Arabic"/>
          <w:b/>
          <w:bCs/>
          <w:sz w:val="36"/>
          <w:szCs w:val="36"/>
          <w:rtl/>
        </w:rPr>
        <w:t xml:space="preserve"> فَيَغْفِرُ لِجَمِيعِ </w:t>
      </w:r>
      <w:proofErr w:type="gramStart"/>
      <w:r w:rsidRPr="00624DFB">
        <w:rPr>
          <w:rFonts w:ascii="Traditional Arabic" w:hAnsi="Traditional Arabic" w:cs="Traditional Arabic"/>
          <w:b/>
          <w:bCs/>
          <w:sz w:val="36"/>
          <w:szCs w:val="36"/>
          <w:rtl/>
        </w:rPr>
        <w:t>خَلْقِهِ ,</w:t>
      </w:r>
      <w:proofErr w:type="gramEnd"/>
      <w:r w:rsidRPr="00624DFB">
        <w:rPr>
          <w:rFonts w:ascii="Traditional Arabic" w:hAnsi="Traditional Arabic" w:cs="Traditional Arabic"/>
          <w:b/>
          <w:bCs/>
          <w:sz w:val="36"/>
          <w:szCs w:val="36"/>
          <w:rtl/>
        </w:rPr>
        <w:t xml:space="preserve"> إِلاَّ لِمُشْرِكٍ أَوْ مُشَاحِنٍ </w:t>
      </w:r>
      <w:proofErr w:type="gramStart"/>
      <w:r w:rsidRPr="00624DFB">
        <w:rPr>
          <w:rFonts w:ascii="Traditional Arabic" w:hAnsi="Traditional Arabic" w:cs="Traditional Arabic"/>
          <w:b/>
          <w:bCs/>
          <w:sz w:val="36"/>
          <w:szCs w:val="36"/>
          <w:rtl/>
        </w:rPr>
        <w:t>“.[</w:t>
      </w:r>
      <w:proofErr w:type="gramEnd"/>
      <w:r w:rsidRPr="00624DFB">
        <w:rPr>
          <w:rFonts w:ascii="Traditional Arabic" w:hAnsi="Traditional Arabic" w:cs="Traditional Arabic"/>
          <w:b/>
          <w:bCs/>
          <w:sz w:val="36"/>
          <w:szCs w:val="36"/>
          <w:rtl/>
        </w:rPr>
        <w:t xml:space="preserve"> الطبراني وابن حبان وابن ماجة بسند </w:t>
      </w:r>
      <w:proofErr w:type="gramStart"/>
      <w:r w:rsidRPr="00624DFB">
        <w:rPr>
          <w:rFonts w:ascii="Traditional Arabic" w:hAnsi="Traditional Arabic" w:cs="Traditional Arabic"/>
          <w:b/>
          <w:bCs/>
          <w:sz w:val="36"/>
          <w:szCs w:val="36"/>
          <w:rtl/>
        </w:rPr>
        <w:t>صحيح ]</w:t>
      </w:r>
      <w:proofErr w:type="gramEnd"/>
      <w:r w:rsidRPr="00624DFB">
        <w:rPr>
          <w:rFonts w:ascii="Traditional Arabic" w:hAnsi="Traditional Arabic" w:cs="Traditional Arabic"/>
          <w:b/>
          <w:bCs/>
          <w:sz w:val="36"/>
          <w:szCs w:val="36"/>
          <w:rtl/>
        </w:rPr>
        <w:t>.</w:t>
      </w:r>
      <w:r>
        <w:rPr>
          <w:rFonts w:ascii="Traditional Arabic" w:hAnsi="Traditional Arabic" w:cs="Traditional Arabic" w:hint="cs"/>
          <w:b/>
          <w:bCs/>
          <w:sz w:val="36"/>
          <w:szCs w:val="36"/>
          <w:rtl/>
        </w:rPr>
        <w:t xml:space="preserve"> </w:t>
      </w:r>
      <w:r w:rsidRPr="00406322">
        <w:rPr>
          <w:rFonts w:ascii="Traditional Arabic" w:hAnsi="Traditional Arabic" w:cs="Traditional Arabic"/>
          <w:b/>
          <w:bCs/>
          <w:sz w:val="36"/>
          <w:szCs w:val="36"/>
          <w:rtl/>
        </w:rPr>
        <w:t>قال عطاءُ بنُ يسارٍ: ما من ليلةٍ بعدَ ليلةِ القدرِ أفضلُ من ليلةِ النصفِ من شعبانَ، يتنزَّلُ اللهُ تبارك وتعالى إلى السماءِ الدنيا، فيغفرُ لعبادِهِ كلِّهم، إلَّا لمشركٍ أو مشاجرٍ أو قاطعِ رحمٍ. وقال الشافعيُّ رحمهُ اللهُ: بلغَنا أنَّ الدعاءَ يُستجابُ في خمسِ ليالٍ: ليلةِ الجمعةِ، والعيدينِ، وأوَّلِ رجبٍ ونصفِ شعبانَ</w:t>
      </w:r>
      <w:r w:rsidRPr="00406322">
        <w:rPr>
          <w:rFonts w:ascii="Traditional Arabic" w:hAnsi="Traditional Arabic" w:cs="Traditional Arabic"/>
          <w:b/>
          <w:bCs/>
          <w:sz w:val="36"/>
          <w:szCs w:val="36"/>
        </w:rPr>
        <w:t>.</w:t>
      </w:r>
    </w:p>
    <w:p w14:paraId="432DA69A"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t>لهذا ينبغي على كلِّ مسلمٍ أن يعملَ على طهارةِ قلبِهِ من الشحناءِ والبغضاءِ حتى ينالَ مغفرةَ اللهِ تعالى</w:t>
      </w:r>
      <w:r w:rsidRPr="00406322">
        <w:rPr>
          <w:rFonts w:ascii="Traditional Arabic" w:hAnsi="Traditional Arabic" w:cs="Traditional Arabic"/>
          <w:b/>
          <w:bCs/>
          <w:sz w:val="36"/>
          <w:szCs w:val="36"/>
        </w:rPr>
        <w:t>.</w:t>
      </w:r>
    </w:p>
    <w:p w14:paraId="495D3185" w14:textId="77777777" w:rsidR="00156933" w:rsidRPr="00406322" w:rsidRDefault="00156933" w:rsidP="00156933">
      <w:pPr>
        <w:bidi/>
        <w:spacing w:after="0" w:line="240" w:lineRule="auto"/>
        <w:jc w:val="both"/>
        <w:rPr>
          <w:rFonts w:ascii="Traditional Arabic" w:hAnsi="Traditional Arabic" w:cs="Traditional Arabic"/>
          <w:b/>
          <w:bCs/>
          <w:sz w:val="36"/>
          <w:szCs w:val="36"/>
        </w:rPr>
      </w:pPr>
      <w:r w:rsidRPr="00406322">
        <w:rPr>
          <w:rFonts w:ascii="Traditional Arabic" w:hAnsi="Traditional Arabic" w:cs="Traditional Arabic"/>
          <w:b/>
          <w:bCs/>
          <w:sz w:val="36"/>
          <w:szCs w:val="36"/>
          <w:rtl/>
        </w:rPr>
        <w:t xml:space="preserve">إنَّ سنَّةَ النبيِّ ﷺ عامرةٌ بالنصوصِ المؤكِّدةِ على أهميَّةِ طهارةِ القلوبِ وسلامتِها من الغلِّ والشحناءِ والبغضاءِ، يُسألُ ﷺ: أيُّ الناسِ أفضلُ؟ فيقولُ: </w:t>
      </w:r>
      <w:r w:rsidRPr="00406322">
        <w:rPr>
          <w:rFonts w:ascii="Traditional Arabic" w:hAnsi="Traditional Arabic" w:cs="Traditional Arabic"/>
          <w:b/>
          <w:bCs/>
          <w:sz w:val="36"/>
          <w:szCs w:val="36"/>
        </w:rPr>
        <w:t>“</w:t>
      </w:r>
      <w:r w:rsidRPr="00406322">
        <w:rPr>
          <w:rFonts w:ascii="Traditional Arabic" w:hAnsi="Traditional Arabic" w:cs="Traditional Arabic"/>
          <w:b/>
          <w:bCs/>
          <w:sz w:val="36"/>
          <w:szCs w:val="36"/>
          <w:rtl/>
        </w:rPr>
        <w:t>كلُّ مخمومِ القلبِ صدوقِ اللسانِ</w:t>
      </w:r>
      <w:r w:rsidRPr="00406322">
        <w:rPr>
          <w:rFonts w:ascii="Traditional Arabic" w:hAnsi="Traditional Arabic" w:cs="Traditional Arabic"/>
          <w:b/>
          <w:bCs/>
          <w:sz w:val="36"/>
          <w:szCs w:val="36"/>
        </w:rPr>
        <w:t>”</w:t>
      </w:r>
      <w:r w:rsidRPr="00406322">
        <w:rPr>
          <w:rFonts w:ascii="Traditional Arabic" w:hAnsi="Traditional Arabic" w:cs="Traditional Arabic"/>
          <w:b/>
          <w:bCs/>
          <w:sz w:val="36"/>
          <w:szCs w:val="36"/>
          <w:rtl/>
        </w:rPr>
        <w:t xml:space="preserve">، فيُقالُ لهُ: صدوقُ اللسانِ نعرفُهُ، فما مخمومُ القلبِ؟ فيقولُ ﷺ: </w:t>
      </w:r>
      <w:r w:rsidRPr="00406322">
        <w:rPr>
          <w:rFonts w:ascii="Traditional Arabic" w:hAnsi="Traditional Arabic" w:cs="Traditional Arabic"/>
          <w:b/>
          <w:bCs/>
          <w:sz w:val="36"/>
          <w:szCs w:val="36"/>
        </w:rPr>
        <w:t>“</w:t>
      </w:r>
      <w:r w:rsidRPr="00406322">
        <w:rPr>
          <w:rFonts w:ascii="Traditional Arabic" w:hAnsi="Traditional Arabic" w:cs="Traditional Arabic"/>
          <w:b/>
          <w:bCs/>
          <w:sz w:val="36"/>
          <w:szCs w:val="36"/>
          <w:rtl/>
        </w:rPr>
        <w:t>هو التقيُّ النقيُّ، لا إثمَ ولا بغيَ ولا غلَّ ولا حسدَ</w:t>
      </w:r>
      <w:r w:rsidRPr="00406322">
        <w:rPr>
          <w:rFonts w:ascii="Traditional Arabic" w:hAnsi="Traditional Arabic" w:cs="Traditional Arabic"/>
          <w:b/>
          <w:bCs/>
          <w:sz w:val="36"/>
          <w:szCs w:val="36"/>
        </w:rPr>
        <w:t xml:space="preserve">” </w:t>
      </w:r>
      <w:r w:rsidRPr="00406322">
        <w:rPr>
          <w:rFonts w:ascii="Traditional Arabic" w:hAnsi="Traditional Arabic" w:cs="Traditional Arabic"/>
          <w:b/>
          <w:bCs/>
          <w:sz w:val="36"/>
          <w:szCs w:val="36"/>
          <w:rtl/>
        </w:rPr>
        <w:t xml:space="preserve">(ابنِ ماجهَ بإسنادٍ صحيحٍ). ويقولُ ﷺ: </w:t>
      </w:r>
      <w:r w:rsidRPr="00406322">
        <w:rPr>
          <w:rFonts w:ascii="Traditional Arabic" w:hAnsi="Traditional Arabic" w:cs="Traditional Arabic"/>
          <w:b/>
          <w:bCs/>
          <w:sz w:val="36"/>
          <w:szCs w:val="36"/>
        </w:rPr>
        <w:t>“</w:t>
      </w:r>
      <w:r w:rsidRPr="00406322">
        <w:rPr>
          <w:rFonts w:ascii="Traditional Arabic" w:hAnsi="Traditional Arabic" w:cs="Traditional Arabic"/>
          <w:b/>
          <w:bCs/>
          <w:sz w:val="36"/>
          <w:szCs w:val="36"/>
          <w:rtl/>
        </w:rPr>
        <w:t>ألا أُخبرُكم بأفضلَ من درجةِ الصيامِ والصلاةِ والصدقةِ؟</w:t>
      </w:r>
      <w:r w:rsidRPr="00406322">
        <w:rPr>
          <w:rFonts w:ascii="Traditional Arabic" w:hAnsi="Traditional Arabic" w:cs="Traditional Arabic"/>
          <w:b/>
          <w:bCs/>
          <w:sz w:val="36"/>
          <w:szCs w:val="36"/>
        </w:rPr>
        <w:t xml:space="preserve">” </w:t>
      </w:r>
      <w:r w:rsidRPr="00406322">
        <w:rPr>
          <w:rFonts w:ascii="Traditional Arabic" w:hAnsi="Traditional Arabic" w:cs="Traditional Arabic"/>
          <w:b/>
          <w:bCs/>
          <w:sz w:val="36"/>
          <w:szCs w:val="36"/>
          <w:rtl/>
        </w:rPr>
        <w:t xml:space="preserve">قالوا: بلى، قال: </w:t>
      </w:r>
      <w:r w:rsidRPr="00406322">
        <w:rPr>
          <w:rFonts w:ascii="Traditional Arabic" w:hAnsi="Traditional Arabic" w:cs="Traditional Arabic"/>
          <w:b/>
          <w:bCs/>
          <w:sz w:val="36"/>
          <w:szCs w:val="36"/>
        </w:rPr>
        <w:t>“</w:t>
      </w:r>
      <w:r w:rsidRPr="00406322">
        <w:rPr>
          <w:rFonts w:ascii="Traditional Arabic" w:hAnsi="Traditional Arabic" w:cs="Traditional Arabic"/>
          <w:b/>
          <w:bCs/>
          <w:sz w:val="36"/>
          <w:szCs w:val="36"/>
          <w:rtl/>
        </w:rPr>
        <w:t>إصلاحُ ذاتِ البينِ، فإنَّ فسادَ ذاتِ البينِ هي الحالقةُ، لا أقولُ: تحلقُ الشعرَ، ولكن تحلقُ الدينَ</w:t>
      </w:r>
      <w:r w:rsidRPr="00406322">
        <w:rPr>
          <w:rFonts w:ascii="Traditional Arabic" w:hAnsi="Traditional Arabic" w:cs="Traditional Arabic"/>
          <w:b/>
          <w:bCs/>
          <w:sz w:val="36"/>
          <w:szCs w:val="36"/>
        </w:rPr>
        <w:t xml:space="preserve">” </w:t>
      </w:r>
      <w:r w:rsidRPr="00406322">
        <w:rPr>
          <w:rFonts w:ascii="Traditional Arabic" w:hAnsi="Traditional Arabic" w:cs="Traditional Arabic"/>
          <w:b/>
          <w:bCs/>
          <w:sz w:val="36"/>
          <w:szCs w:val="36"/>
          <w:rtl/>
        </w:rPr>
        <w:t>(أبو داودَ بإسنادٍ صحيحٍ)</w:t>
      </w:r>
      <w:r w:rsidRPr="00406322">
        <w:rPr>
          <w:rFonts w:ascii="Traditional Arabic" w:hAnsi="Traditional Arabic" w:cs="Traditional Arabic"/>
          <w:b/>
          <w:bCs/>
          <w:sz w:val="36"/>
          <w:szCs w:val="36"/>
        </w:rPr>
        <w:t>.</w:t>
      </w:r>
    </w:p>
    <w:p w14:paraId="17419169" w14:textId="77777777" w:rsidR="00156933" w:rsidRPr="00406322" w:rsidRDefault="00156933" w:rsidP="00156933">
      <w:pPr>
        <w:bidi/>
        <w:jc w:val="both"/>
        <w:rPr>
          <w:rFonts w:ascii="Traditional Arabic" w:hAnsi="Traditional Arabic" w:cs="Traditional Arabic"/>
          <w:b/>
          <w:bCs/>
          <w:sz w:val="36"/>
          <w:szCs w:val="36"/>
          <w:rtl/>
        </w:rPr>
      </w:pPr>
      <w:r w:rsidRPr="00406322">
        <w:rPr>
          <w:rFonts w:ascii="Traditional Arabic" w:hAnsi="Traditional Arabic" w:cs="Traditional Arabic"/>
          <w:b/>
          <w:bCs/>
          <w:sz w:val="36"/>
          <w:szCs w:val="36"/>
          <w:rtl/>
        </w:rPr>
        <w:t xml:space="preserve">لذلك أخبرَنا النبيُّ ﷺ في أحاديثَ كثيرةٍ أنَّ الشحناءَ والبغضاءَ والخصامَ سببٌ لمنعِ المغفرةِ والرحماتِ </w:t>
      </w:r>
      <w:proofErr w:type="gramStart"/>
      <w:r w:rsidRPr="00406322">
        <w:rPr>
          <w:rFonts w:ascii="Traditional Arabic" w:hAnsi="Traditional Arabic" w:cs="Traditional Arabic"/>
          <w:b/>
          <w:bCs/>
          <w:sz w:val="36"/>
          <w:szCs w:val="36"/>
          <w:rtl/>
        </w:rPr>
        <w:t>والبركاتِ</w:t>
      </w:r>
      <w:r w:rsidRPr="00624DFB">
        <w:rPr>
          <w:rFonts w:ascii="Traditional Arabic" w:hAnsi="Traditional Arabic" w:cs="Traditional Arabic"/>
          <w:b/>
          <w:bCs/>
          <w:sz w:val="36"/>
          <w:szCs w:val="36"/>
          <w:rtl/>
        </w:rPr>
        <w:t xml:space="preserve"> ،</w:t>
      </w:r>
      <w:proofErr w:type="gramEnd"/>
      <w:r w:rsidRPr="00624DFB">
        <w:rPr>
          <w:rFonts w:ascii="Traditional Arabic" w:hAnsi="Traditional Arabic" w:cs="Traditional Arabic"/>
          <w:b/>
          <w:bCs/>
          <w:sz w:val="36"/>
          <w:szCs w:val="36"/>
          <w:rtl/>
        </w:rPr>
        <w:t xml:space="preserve"> فعَنْ أَبِي هُرَيْرَةَ أَنَّ رَسُولَ اللَّهِ </w:t>
      </w:r>
      <w:r w:rsidRPr="00823C72">
        <w:rPr>
          <w:rFonts w:ascii="Traditional Arabic" w:hAnsi="Traditional Arabic" w:cs="Traditional Arabic" w:hint="cs"/>
          <w:b/>
          <w:bCs/>
          <w:sz w:val="36"/>
          <w:szCs w:val="36"/>
          <w:rtl/>
        </w:rPr>
        <w:t>ﷺ</w:t>
      </w:r>
      <w:r w:rsidRPr="00624DFB">
        <w:rPr>
          <w:rFonts w:ascii="Traditional Arabic" w:hAnsi="Traditional Arabic" w:cs="Traditional Arabic"/>
          <w:b/>
          <w:bCs/>
          <w:sz w:val="36"/>
          <w:szCs w:val="36"/>
          <w:rtl/>
        </w:rPr>
        <w:t xml:space="preserve"> قَالَ:” تُفْتَحُ أَبْوَابُ الْجَنَّةِ يَوْمَ الِاثْنَيْنِ وَيَوْمَ الْخَمِيسِ فَيُغْفَرُ لِكُلِّ عَبْدٍ لَا يُشْرِكُ بِاللَّهِ شَيْئًا إِلَّا رَجُلًا كَانَتْ بَيْنَهُ وَبَيْنَ أَخِيهِ شَحْنَاءُ فَيُقَالُ: أَنْظِرُوا هَذَيْنِ حَتَّى يَصْطَلِحَا أَنْظِرُوا هَذَيْنِ حَتَّى يَصْطَلِحَا أَنْظِرُوا هَذَيْنِ حَتَّى يَصْطَلِحَا” (مسلم).</w:t>
      </w:r>
      <w:r>
        <w:rPr>
          <w:rFonts w:ascii="Traditional Arabic" w:hAnsi="Traditional Arabic" w:cs="Traditional Arabic" w:hint="cs"/>
          <w:b/>
          <w:bCs/>
          <w:sz w:val="36"/>
          <w:szCs w:val="36"/>
          <w:rtl/>
        </w:rPr>
        <w:t xml:space="preserve"> </w:t>
      </w:r>
    </w:p>
    <w:p w14:paraId="497437AB" w14:textId="77777777" w:rsidR="00156933" w:rsidRPr="00624DFB" w:rsidRDefault="00156933" w:rsidP="00156933">
      <w:pPr>
        <w:bidi/>
        <w:jc w:val="both"/>
        <w:rPr>
          <w:rFonts w:ascii="Traditional Arabic" w:hAnsi="Traditional Arabic" w:cs="Traditional Arabic"/>
          <w:b/>
          <w:bCs/>
          <w:sz w:val="36"/>
          <w:szCs w:val="36"/>
          <w:rtl/>
        </w:rPr>
      </w:pPr>
      <w:r w:rsidRPr="004D06C0">
        <w:rPr>
          <w:rFonts w:ascii="Traditional Arabic" w:hAnsi="Traditional Arabic" w:cs="Traditional Arabic"/>
          <w:b/>
          <w:bCs/>
          <w:sz w:val="36"/>
          <w:szCs w:val="36"/>
          <w:rtl/>
        </w:rPr>
        <w:t>وَبَيَّنَ ﷺ أَنَّ ذٰلِكَ يَحْلِقُ الْحَسَنَاتِ بَلِ الدِّينَ كُلَّهُ فَقَالَ</w:t>
      </w:r>
      <w:r w:rsidRPr="00624DFB">
        <w:rPr>
          <w:rFonts w:ascii="Traditional Arabic" w:hAnsi="Traditional Arabic" w:cs="Traditional Arabic"/>
          <w:b/>
          <w:bCs/>
          <w:sz w:val="36"/>
          <w:szCs w:val="36"/>
          <w:rtl/>
        </w:rPr>
        <w:t xml:space="preserve">:” دَبَّ إِلَيْكُمْ دَاءُ الْأُمَمِ قَبْلَكُمْ الْحَسَدُ وَالْبَغْضَاءُ، هِيَ الْحَالِقَةُ لَا أَقُولُ تَحْلِقُ الشَّعَرَ وَلَكِنْ تَحْلِقُ الدِّينَ، وَالَّذِي نَفْسِي بِيَدِهِ لَا تَدْخُلُوا الْجَنَّةَ حَتَّى تُؤْمِنُوا وَلَا تُؤْمِنُوا حَتَّى تَحَابُّوا أَفَلَا أُنَبِّئُكُمْ بِمَا يُثَبِّتُ </w:t>
      </w:r>
      <w:proofErr w:type="spellStart"/>
      <w:r w:rsidRPr="00624DFB">
        <w:rPr>
          <w:rFonts w:ascii="Traditional Arabic" w:hAnsi="Traditional Arabic" w:cs="Traditional Arabic"/>
          <w:b/>
          <w:bCs/>
          <w:sz w:val="36"/>
          <w:szCs w:val="36"/>
          <w:rtl/>
        </w:rPr>
        <w:t>ذَالكُمْ</w:t>
      </w:r>
      <w:proofErr w:type="spellEnd"/>
      <w:r w:rsidRPr="00624DFB">
        <w:rPr>
          <w:rFonts w:ascii="Traditional Arabic" w:hAnsi="Traditional Arabic" w:cs="Traditional Arabic"/>
          <w:b/>
          <w:bCs/>
          <w:sz w:val="36"/>
          <w:szCs w:val="36"/>
          <w:rtl/>
        </w:rPr>
        <w:t xml:space="preserve"> لَكُمْ أَفْشُوا السَّلَامَ بَيْنَكُمْ </w:t>
      </w:r>
      <w:proofErr w:type="gramStart"/>
      <w:r w:rsidRPr="00624DFB">
        <w:rPr>
          <w:rFonts w:ascii="Traditional Arabic" w:hAnsi="Traditional Arabic" w:cs="Traditional Arabic"/>
          <w:b/>
          <w:bCs/>
          <w:sz w:val="36"/>
          <w:szCs w:val="36"/>
          <w:rtl/>
        </w:rPr>
        <w:t>“[ أحمد</w:t>
      </w:r>
      <w:proofErr w:type="gramEnd"/>
      <w:r w:rsidRPr="00624DFB">
        <w:rPr>
          <w:rFonts w:ascii="Traditional Arabic" w:hAnsi="Traditional Arabic" w:cs="Traditional Arabic"/>
          <w:b/>
          <w:bCs/>
          <w:sz w:val="36"/>
          <w:szCs w:val="36"/>
          <w:rtl/>
        </w:rPr>
        <w:t xml:space="preserve"> والترمذي بسند </w:t>
      </w:r>
      <w:proofErr w:type="gramStart"/>
      <w:r w:rsidRPr="00624DFB">
        <w:rPr>
          <w:rFonts w:ascii="Traditional Arabic" w:hAnsi="Traditional Arabic" w:cs="Traditional Arabic"/>
          <w:b/>
          <w:bCs/>
          <w:sz w:val="36"/>
          <w:szCs w:val="36"/>
          <w:rtl/>
        </w:rPr>
        <w:t>حسن ]</w:t>
      </w:r>
      <w:proofErr w:type="gramEnd"/>
      <w:r w:rsidRPr="00624DFB">
        <w:rPr>
          <w:rFonts w:ascii="Traditional Arabic" w:hAnsi="Traditional Arabic" w:cs="Traditional Arabic"/>
          <w:b/>
          <w:bCs/>
          <w:sz w:val="36"/>
          <w:szCs w:val="36"/>
          <w:rtl/>
        </w:rPr>
        <w:t>.</w:t>
      </w:r>
    </w:p>
    <w:p w14:paraId="0A8882C0" w14:textId="77777777" w:rsidR="00156933" w:rsidRPr="004D06C0" w:rsidRDefault="00156933" w:rsidP="00156933">
      <w:pPr>
        <w:bidi/>
        <w:spacing w:after="0" w:line="240" w:lineRule="auto"/>
        <w:jc w:val="both"/>
        <w:rPr>
          <w:rFonts w:ascii="Traditional Arabic" w:hAnsi="Traditional Arabic" w:cs="Traditional Arabic"/>
          <w:b/>
          <w:bCs/>
          <w:sz w:val="35"/>
          <w:szCs w:val="35"/>
        </w:rPr>
      </w:pPr>
      <w:r w:rsidRPr="004D06C0">
        <w:rPr>
          <w:rFonts w:ascii="Traditional Arabic" w:hAnsi="Traditional Arabic" w:cs="Traditional Arabic"/>
          <w:b/>
          <w:bCs/>
          <w:sz w:val="35"/>
          <w:szCs w:val="35"/>
          <w:rtl/>
        </w:rPr>
        <w:lastRenderedPageBreak/>
        <w:t>فبادِرْ بالخيرِ إذا أعرَضَ عنكَ أخوكَ وكُنْ أنتَ الأخيرَ، فعَنْ أَبِي أَيُّوبَ الْأَنْصَارِيِّ أَنَّ رَسُولَ اللَّهِ ﷺ قَالَ: «لَا يَحِلُّ لِرَجُلٍ أَنْ يَهْجُرَ أَخَاهُ فَوْقَ ثَلَاثِ لَيَالٍ يَلْتَقِيَانِ فَيُعْرِضُ هَذَا وَيُعْرِضُ هَذَا؛ وَخَيْرُهُمَا الَّذِي يَبْدَأُ بِالسَّلَامِ». (متفقٌ عليهِ)</w:t>
      </w:r>
      <w:r w:rsidRPr="004D06C0">
        <w:rPr>
          <w:rFonts w:ascii="Traditional Arabic" w:hAnsi="Traditional Arabic" w:cs="Traditional Arabic"/>
          <w:b/>
          <w:bCs/>
          <w:sz w:val="35"/>
          <w:szCs w:val="35"/>
        </w:rPr>
        <w:t>.</w:t>
      </w:r>
    </w:p>
    <w:p w14:paraId="320CBB3F" w14:textId="77777777" w:rsidR="00156933" w:rsidRPr="004D06C0" w:rsidRDefault="00156933" w:rsidP="00156933">
      <w:pPr>
        <w:bidi/>
        <w:spacing w:after="0" w:line="240" w:lineRule="auto"/>
        <w:jc w:val="both"/>
        <w:rPr>
          <w:rFonts w:ascii="Traditional Arabic" w:hAnsi="Traditional Arabic" w:cs="Traditional Arabic"/>
          <w:b/>
          <w:bCs/>
          <w:sz w:val="36"/>
          <w:szCs w:val="36"/>
        </w:rPr>
      </w:pPr>
      <w:r w:rsidRPr="004D06C0">
        <w:rPr>
          <w:rFonts w:ascii="Traditional Arabic" w:hAnsi="Traditional Arabic" w:cs="Traditional Arabic"/>
          <w:b/>
          <w:bCs/>
          <w:sz w:val="36"/>
          <w:szCs w:val="36"/>
          <w:rtl/>
        </w:rPr>
        <w:t>فهيا إلى تنقيةِ قلوبِنَا من الشحناءِ والبغضاءِ والحقدِ والحسدِ، وليحلَّ مكانَهَا التراحمُ والتواصلُ والحبُّ، ولنفتحْ صفحةً جديدةً بيضاءَ نقيةً مع المتخاصمينَ والمتشاحنينَ؛ حتى تُرفعَ الأعمالُ إلى اللهِ؛ وتتنزَّلَ الرحماتُ؛ ولا تُحجَبَ بسببِ الخصامِ والشحناءِ؛ ويعاهدْ كلُّ واحدٍ منكم ربَّهُ أن يخرجَ من هذا المسجدِ ويبدأَ هو بالمصالحةِ والعفوِ والصفحِ؛ ليكونَ أفضلَ الناسِ وأخيرَهُمْ عندَ اللهِ</w:t>
      </w:r>
      <w:r w:rsidRPr="004D06C0">
        <w:rPr>
          <w:rFonts w:ascii="Traditional Arabic" w:hAnsi="Traditional Arabic" w:cs="Traditional Arabic"/>
          <w:b/>
          <w:bCs/>
          <w:sz w:val="36"/>
          <w:szCs w:val="36"/>
        </w:rPr>
        <w:t>.</w:t>
      </w:r>
    </w:p>
    <w:p w14:paraId="2D781BE8" w14:textId="77777777" w:rsidR="00156933" w:rsidRPr="004D06C0" w:rsidRDefault="00156933" w:rsidP="00156933">
      <w:pPr>
        <w:bidi/>
        <w:spacing w:after="0" w:line="240" w:lineRule="auto"/>
        <w:jc w:val="both"/>
        <w:rPr>
          <w:rFonts w:ascii="Traditional Arabic" w:hAnsi="Traditional Arabic" w:cs="Traditional Arabic"/>
          <w:b/>
          <w:bCs/>
          <w:sz w:val="36"/>
          <w:szCs w:val="36"/>
        </w:rPr>
      </w:pPr>
      <w:r w:rsidRPr="004D06C0">
        <w:rPr>
          <w:rFonts w:ascii="Traditional Arabic" w:hAnsi="Traditional Arabic" w:cs="Traditional Arabic"/>
          <w:b/>
          <w:bCs/>
          <w:sz w:val="36"/>
          <w:szCs w:val="36"/>
          <w:rtl/>
        </w:rPr>
        <w:t>أيها الإخوةُ المؤمنونَ: إذا كانت القبلةُ قد حُوِّلَتْ ليلةَ النصفِ من شعبانَ فعلينَا بتحويلِ حالِنَا نحوَ الأفضلِ والأحسنِ</w:t>
      </w:r>
      <w:r w:rsidRPr="004D06C0">
        <w:rPr>
          <w:rFonts w:ascii="Traditional Arabic" w:hAnsi="Traditional Arabic" w:cs="Traditional Arabic"/>
          <w:b/>
          <w:bCs/>
          <w:sz w:val="36"/>
          <w:szCs w:val="36"/>
        </w:rPr>
        <w:t>.</w:t>
      </w:r>
    </w:p>
    <w:p w14:paraId="73D359B6" w14:textId="77777777" w:rsidR="00156933" w:rsidRPr="004D06C0" w:rsidRDefault="00156933" w:rsidP="00156933">
      <w:pPr>
        <w:bidi/>
        <w:spacing w:after="0" w:line="240" w:lineRule="auto"/>
        <w:jc w:val="both"/>
        <w:rPr>
          <w:rFonts w:ascii="Traditional Arabic" w:hAnsi="Traditional Arabic" w:cs="Traditional Arabic"/>
          <w:b/>
          <w:bCs/>
          <w:sz w:val="36"/>
          <w:szCs w:val="36"/>
        </w:rPr>
      </w:pPr>
      <w:r w:rsidRPr="004D06C0">
        <w:rPr>
          <w:rFonts w:ascii="Traditional Arabic" w:hAnsi="Traditional Arabic" w:cs="Traditional Arabic"/>
          <w:b/>
          <w:bCs/>
          <w:sz w:val="36"/>
          <w:szCs w:val="36"/>
          <w:rtl/>
        </w:rPr>
        <w:t>تحويلُ حالِنَا من ارتكابِ المعاصي والخنا والمسكراتِ والجرائمِ والفجورِ؛ إلى العبادةِ والطاعةِ والعملِ ليومِ النشورِ</w:t>
      </w:r>
      <w:r w:rsidRPr="004D06C0">
        <w:rPr>
          <w:rFonts w:ascii="Traditional Arabic" w:hAnsi="Traditional Arabic" w:cs="Traditional Arabic"/>
          <w:b/>
          <w:bCs/>
          <w:sz w:val="36"/>
          <w:szCs w:val="36"/>
        </w:rPr>
        <w:t>.</w:t>
      </w:r>
    </w:p>
    <w:p w14:paraId="0E25916F" w14:textId="77777777" w:rsidR="00156933" w:rsidRPr="004D06C0" w:rsidRDefault="00156933" w:rsidP="00156933">
      <w:pPr>
        <w:bidi/>
        <w:spacing w:after="0" w:line="240" w:lineRule="auto"/>
        <w:jc w:val="both"/>
        <w:rPr>
          <w:rFonts w:ascii="Traditional Arabic" w:hAnsi="Traditional Arabic" w:cs="Traditional Arabic"/>
          <w:b/>
          <w:bCs/>
          <w:sz w:val="36"/>
          <w:szCs w:val="36"/>
        </w:rPr>
      </w:pPr>
      <w:r w:rsidRPr="004D06C0">
        <w:rPr>
          <w:rFonts w:ascii="Traditional Arabic" w:hAnsi="Traditional Arabic" w:cs="Traditional Arabic"/>
          <w:b/>
          <w:bCs/>
          <w:sz w:val="36"/>
          <w:szCs w:val="36"/>
          <w:rtl/>
        </w:rPr>
        <w:t>تحويلُ حالِنَا من الكسلِ والخمولِ والتسكعِ؛ إلى السعيِ والكسبِ والاجتهادِ وابتغاءِ الرزقِ</w:t>
      </w:r>
      <w:r w:rsidRPr="004D06C0">
        <w:rPr>
          <w:rFonts w:ascii="Traditional Arabic" w:hAnsi="Traditional Arabic" w:cs="Traditional Arabic"/>
          <w:b/>
          <w:bCs/>
          <w:sz w:val="36"/>
          <w:szCs w:val="36"/>
        </w:rPr>
        <w:t>.</w:t>
      </w:r>
    </w:p>
    <w:p w14:paraId="5248FB9B" w14:textId="77777777" w:rsidR="00156933" w:rsidRPr="004D06C0" w:rsidRDefault="00156933" w:rsidP="00156933">
      <w:pPr>
        <w:bidi/>
        <w:spacing w:after="0" w:line="240" w:lineRule="auto"/>
        <w:jc w:val="both"/>
        <w:rPr>
          <w:rFonts w:ascii="Traditional Arabic" w:hAnsi="Traditional Arabic" w:cs="Traditional Arabic"/>
          <w:b/>
          <w:bCs/>
          <w:sz w:val="36"/>
          <w:szCs w:val="36"/>
        </w:rPr>
      </w:pPr>
      <w:r w:rsidRPr="004D06C0">
        <w:rPr>
          <w:rFonts w:ascii="Traditional Arabic" w:hAnsi="Traditional Arabic" w:cs="Traditional Arabic"/>
          <w:b/>
          <w:bCs/>
          <w:sz w:val="36"/>
          <w:szCs w:val="36"/>
          <w:rtl/>
        </w:rPr>
        <w:t>تحويلُ حالِنَا من الحقدِ والغلِّ والحسدِ، إلى الحبِّ والنقاءِ والإيثارِ والإخاءِ والتراحمِ فيما بيننَا، ولا سيما ونحن مقبلونَ على شهرٍ كريمٍ. سُئِلَ ابنُ مسعودٍ: كيف كنتم تستقبلونَ رمضانَ؟ قالَ: ما كان أحدُنَا يجرؤُ على استقبالِ الهلالِ وفي قلبِهِ ذرَّةُ حقدٍ على أخيهِ المسلمِ</w:t>
      </w:r>
      <w:r w:rsidRPr="004D06C0">
        <w:rPr>
          <w:rFonts w:ascii="Traditional Arabic" w:hAnsi="Traditional Arabic" w:cs="Traditional Arabic"/>
          <w:b/>
          <w:bCs/>
          <w:sz w:val="36"/>
          <w:szCs w:val="36"/>
        </w:rPr>
        <w:t>.</w:t>
      </w:r>
    </w:p>
    <w:p w14:paraId="54E9508F" w14:textId="77777777" w:rsidR="00156933" w:rsidRPr="004D06C0" w:rsidRDefault="00156933" w:rsidP="00156933">
      <w:pPr>
        <w:bidi/>
        <w:spacing w:after="0" w:line="240" w:lineRule="auto"/>
        <w:jc w:val="both"/>
        <w:rPr>
          <w:rFonts w:ascii="Traditional Arabic" w:hAnsi="Traditional Arabic" w:cs="Traditional Arabic"/>
          <w:b/>
          <w:bCs/>
          <w:sz w:val="36"/>
          <w:szCs w:val="36"/>
          <w:rtl/>
        </w:rPr>
      </w:pPr>
      <w:r w:rsidRPr="004D06C0">
        <w:rPr>
          <w:rFonts w:ascii="Traditional Arabic" w:hAnsi="Traditional Arabic" w:cs="Traditional Arabic"/>
          <w:b/>
          <w:bCs/>
          <w:sz w:val="36"/>
          <w:szCs w:val="36"/>
          <w:rtl/>
        </w:rPr>
        <w:t xml:space="preserve">وبالجملةِ تغييرٌ وتحويلٌ شاملٌ جمعهُ اللهُ في قولِهِ: </w:t>
      </w:r>
      <w:proofErr w:type="gramStart"/>
      <w:r w:rsidRPr="004D06C0">
        <w:rPr>
          <w:rFonts w:ascii="Traditional Arabic" w:hAnsi="Traditional Arabic" w:cs="Traditional Arabic"/>
          <w:b/>
          <w:bCs/>
          <w:sz w:val="36"/>
          <w:szCs w:val="36"/>
          <w:rtl/>
        </w:rPr>
        <w:t>{ إِنَّ</w:t>
      </w:r>
      <w:proofErr w:type="gramEnd"/>
      <w:r w:rsidRPr="004D06C0">
        <w:rPr>
          <w:rFonts w:ascii="Traditional Arabic" w:hAnsi="Traditional Arabic" w:cs="Traditional Arabic"/>
          <w:b/>
          <w:bCs/>
          <w:sz w:val="36"/>
          <w:szCs w:val="36"/>
          <w:rtl/>
        </w:rPr>
        <w:t xml:space="preserve"> اللَّهَ لَا يُغَيِّرُ مَا بِقَوْمٍ حَتَّى يُغَيِّرُوا مَا </w:t>
      </w:r>
      <w:proofErr w:type="gramStart"/>
      <w:r w:rsidRPr="004D06C0">
        <w:rPr>
          <w:rFonts w:ascii="Traditional Arabic" w:hAnsi="Traditional Arabic" w:cs="Traditional Arabic"/>
          <w:b/>
          <w:bCs/>
          <w:sz w:val="36"/>
          <w:szCs w:val="36"/>
          <w:rtl/>
        </w:rPr>
        <w:t>بِأَنْفُسِهِمْ }</w:t>
      </w:r>
      <w:proofErr w:type="gramEnd"/>
      <w:r w:rsidRPr="004D06C0">
        <w:rPr>
          <w:rFonts w:ascii="Traditional Arabic" w:hAnsi="Traditional Arabic" w:cs="Traditional Arabic"/>
          <w:b/>
          <w:bCs/>
          <w:sz w:val="36"/>
          <w:szCs w:val="36"/>
          <w:rtl/>
        </w:rPr>
        <w:t xml:space="preserve"> (الرعد: 11)، فعليكُم بالسعيِ والعملِ </w:t>
      </w:r>
      <w:r w:rsidRPr="004D06C0">
        <w:rPr>
          <w:rFonts w:ascii="Traditional Arabic" w:hAnsi="Traditional Arabic" w:cs="Traditional Arabic"/>
          <w:b/>
          <w:bCs/>
          <w:sz w:val="36"/>
          <w:szCs w:val="36"/>
        </w:rPr>
        <w:t xml:space="preserve">– </w:t>
      </w:r>
      <w:r w:rsidRPr="004D06C0">
        <w:rPr>
          <w:rFonts w:ascii="Traditional Arabic" w:hAnsi="Traditional Arabic" w:cs="Traditional Arabic"/>
          <w:b/>
          <w:bCs/>
          <w:sz w:val="36"/>
          <w:szCs w:val="36"/>
          <w:rtl/>
        </w:rPr>
        <w:t xml:space="preserve">مع إخلاصِ النيةِ للهِ تعالى </w:t>
      </w:r>
      <w:r w:rsidRPr="004D06C0">
        <w:rPr>
          <w:rFonts w:ascii="Traditional Arabic" w:hAnsi="Traditional Arabic" w:cs="Traditional Arabic"/>
          <w:b/>
          <w:bCs/>
          <w:sz w:val="36"/>
          <w:szCs w:val="36"/>
        </w:rPr>
        <w:t xml:space="preserve">– </w:t>
      </w:r>
      <w:r w:rsidRPr="004D06C0">
        <w:rPr>
          <w:rFonts w:ascii="Traditional Arabic" w:hAnsi="Traditional Arabic" w:cs="Traditional Arabic"/>
          <w:b/>
          <w:bCs/>
          <w:sz w:val="36"/>
          <w:szCs w:val="36"/>
          <w:rtl/>
        </w:rPr>
        <w:t>لتنهضُوا بأنفسِكُم ووطنِكُم، وتفوزُوا بسعادةِ العاجلِ والآجلِ</w:t>
      </w:r>
      <w:r w:rsidRPr="004D06C0">
        <w:rPr>
          <w:rFonts w:ascii="Traditional Arabic" w:hAnsi="Traditional Arabic" w:cs="Traditional Arabic"/>
          <w:b/>
          <w:bCs/>
          <w:sz w:val="36"/>
          <w:szCs w:val="36"/>
        </w:rPr>
        <w:t>.</w:t>
      </w:r>
    </w:p>
    <w:p w14:paraId="15C46355" w14:textId="77777777" w:rsidR="00156933" w:rsidRDefault="00156933" w:rsidP="00156933">
      <w:pPr>
        <w:bidi/>
        <w:jc w:val="center"/>
        <w:rPr>
          <w:rFonts w:ascii="Traditional Arabic" w:hAnsi="Traditional Arabic" w:cs="Monotype Koufi"/>
          <w:b/>
          <w:bCs/>
          <w:sz w:val="36"/>
          <w:szCs w:val="36"/>
          <w:rtl/>
        </w:rPr>
      </w:pPr>
      <w:r w:rsidRPr="00DF712F">
        <w:rPr>
          <w:rFonts w:ascii="Traditional Arabic" w:hAnsi="Traditional Arabic" w:cs="Monotype Koufi"/>
          <w:b/>
          <w:bCs/>
          <w:sz w:val="36"/>
          <w:szCs w:val="36"/>
          <w:rtl/>
        </w:rPr>
        <w:t xml:space="preserve">نسألُ اللهَ </w:t>
      </w:r>
      <w:proofErr w:type="gramStart"/>
      <w:r w:rsidRPr="00DF712F">
        <w:rPr>
          <w:rFonts w:ascii="Traditional Arabic" w:hAnsi="Traditional Arabic" w:cs="Monotype Koufi"/>
          <w:b/>
          <w:bCs/>
          <w:sz w:val="36"/>
          <w:szCs w:val="36"/>
          <w:rtl/>
        </w:rPr>
        <w:t xml:space="preserve">أنْ  </w:t>
      </w:r>
      <w:r>
        <w:rPr>
          <w:rFonts w:ascii="Traditional Arabic" w:hAnsi="Traditional Arabic" w:cs="Monotype Koufi" w:hint="cs"/>
          <w:b/>
          <w:bCs/>
          <w:sz w:val="36"/>
          <w:szCs w:val="36"/>
          <w:rtl/>
        </w:rPr>
        <w:t>يبارك</w:t>
      </w:r>
      <w:proofErr w:type="gramEnd"/>
      <w:r>
        <w:rPr>
          <w:rFonts w:ascii="Traditional Arabic" w:hAnsi="Traditional Arabic" w:cs="Monotype Koufi" w:hint="cs"/>
          <w:b/>
          <w:bCs/>
          <w:sz w:val="36"/>
          <w:szCs w:val="36"/>
          <w:rtl/>
        </w:rPr>
        <w:t xml:space="preserve"> لنا في شعبان وأن يبلغنا </w:t>
      </w:r>
      <w:proofErr w:type="gramStart"/>
      <w:r>
        <w:rPr>
          <w:rFonts w:ascii="Traditional Arabic" w:hAnsi="Traditional Arabic" w:cs="Monotype Koufi" w:hint="cs"/>
          <w:b/>
          <w:bCs/>
          <w:sz w:val="36"/>
          <w:szCs w:val="36"/>
          <w:rtl/>
        </w:rPr>
        <w:t>رمضان</w:t>
      </w:r>
      <w:r w:rsidRPr="00DF712F">
        <w:rPr>
          <w:rFonts w:ascii="Traditional Arabic" w:hAnsi="Traditional Arabic" w:cs="Monotype Koufi"/>
          <w:b/>
          <w:bCs/>
          <w:sz w:val="36"/>
          <w:szCs w:val="36"/>
          <w:rtl/>
        </w:rPr>
        <w:t xml:space="preserve"> ،</w:t>
      </w:r>
      <w:proofErr w:type="gramEnd"/>
      <w:r>
        <w:rPr>
          <w:rFonts w:ascii="Traditional Arabic" w:hAnsi="Traditional Arabic" w:cs="Monotype Koufi" w:hint="cs"/>
          <w:b/>
          <w:bCs/>
          <w:sz w:val="36"/>
          <w:szCs w:val="36"/>
          <w:rtl/>
        </w:rPr>
        <w:t xml:space="preserve">،، </w:t>
      </w:r>
    </w:p>
    <w:p w14:paraId="2A235E24" w14:textId="77777777" w:rsidR="00156933" w:rsidRPr="00DF712F" w:rsidRDefault="00156933" w:rsidP="00156933">
      <w:pPr>
        <w:bidi/>
        <w:jc w:val="center"/>
        <w:rPr>
          <w:rFonts w:ascii="Traditional Arabic" w:hAnsi="Traditional Arabic" w:cs="Monotype Koufi"/>
          <w:b/>
          <w:bCs/>
          <w:sz w:val="36"/>
          <w:szCs w:val="36"/>
          <w:rtl/>
        </w:rPr>
      </w:pPr>
      <w:r w:rsidRPr="00DF712F">
        <w:rPr>
          <w:rFonts w:ascii="Traditional Arabic" w:hAnsi="Traditional Arabic" w:cs="Monotype Koufi"/>
          <w:b/>
          <w:bCs/>
          <w:sz w:val="36"/>
          <w:szCs w:val="36"/>
          <w:rtl/>
        </w:rPr>
        <w:t xml:space="preserve">وأنّ يحفظَ مصرنَا </w:t>
      </w:r>
      <w:r>
        <w:rPr>
          <w:rFonts w:ascii="Traditional Arabic" w:hAnsi="Traditional Arabic" w:cs="Monotype Koufi" w:hint="cs"/>
          <w:b/>
          <w:bCs/>
          <w:sz w:val="36"/>
          <w:szCs w:val="36"/>
          <w:rtl/>
        </w:rPr>
        <w:t xml:space="preserve">ووطننا </w:t>
      </w:r>
      <w:r w:rsidRPr="00DF712F">
        <w:rPr>
          <w:rFonts w:ascii="Traditional Arabic" w:hAnsi="Traditional Arabic" w:cs="Monotype Koufi"/>
          <w:b/>
          <w:bCs/>
          <w:sz w:val="36"/>
          <w:szCs w:val="36"/>
          <w:rtl/>
        </w:rPr>
        <w:t xml:space="preserve">مِن كلِّ مكروهٍ </w:t>
      </w:r>
      <w:proofErr w:type="gramStart"/>
      <w:r w:rsidRPr="00DF712F">
        <w:rPr>
          <w:rFonts w:ascii="Traditional Arabic" w:hAnsi="Traditional Arabic" w:cs="Monotype Koufi"/>
          <w:b/>
          <w:bCs/>
          <w:sz w:val="36"/>
          <w:szCs w:val="36"/>
          <w:rtl/>
        </w:rPr>
        <w:t>وسوءٍ .</w:t>
      </w:r>
      <w:proofErr w:type="gramEnd"/>
    </w:p>
    <w:p w14:paraId="29DF4FA4" w14:textId="77777777" w:rsidR="00156933" w:rsidRPr="008868DC" w:rsidRDefault="00156933" w:rsidP="00156933">
      <w:pPr>
        <w:bidi/>
        <w:spacing w:line="216" w:lineRule="auto"/>
        <w:jc w:val="lowKashida"/>
        <w:rPr>
          <w:rFonts w:cs="Monotype Koufi"/>
          <w:b/>
          <w:bCs/>
          <w:sz w:val="36"/>
          <w:szCs w:val="36"/>
          <w:rtl/>
        </w:rPr>
      </w:pPr>
      <w:proofErr w:type="gramStart"/>
      <w:r w:rsidRPr="008868DC">
        <w:rPr>
          <w:rFonts w:ascii="Traditional Arabic" w:hAnsi="Traditional Arabic" w:cs="Monotype Koufi" w:hint="cs"/>
          <w:b/>
          <w:bCs/>
          <w:sz w:val="36"/>
          <w:szCs w:val="36"/>
          <w:rtl/>
        </w:rPr>
        <w:t>الدعاءُ،،،،</w:t>
      </w:r>
      <w:proofErr w:type="gramEnd"/>
      <w:r w:rsidRPr="008868DC">
        <w:rPr>
          <w:rFonts w:ascii="Traditional Arabic" w:hAnsi="Traditional Arabic" w:cs="Monotype Koufi" w:hint="cs"/>
          <w:b/>
          <w:bCs/>
          <w:sz w:val="36"/>
          <w:szCs w:val="36"/>
          <w:rtl/>
        </w:rPr>
        <w:t xml:space="preserve">                                     وأقم </w:t>
      </w:r>
      <w:proofErr w:type="gramStart"/>
      <w:r w:rsidRPr="008868DC">
        <w:rPr>
          <w:rFonts w:ascii="Traditional Arabic" w:hAnsi="Traditional Arabic" w:cs="Monotype Koufi" w:hint="cs"/>
          <w:b/>
          <w:bCs/>
          <w:sz w:val="36"/>
          <w:szCs w:val="36"/>
          <w:rtl/>
        </w:rPr>
        <w:t>الصلاةَ،،،</w:t>
      </w:r>
      <w:r w:rsidRPr="008868DC">
        <w:rPr>
          <w:rFonts w:ascii="Traditional Arabic" w:hAnsi="Traditional Arabic" w:cs="Monotype Koufi"/>
          <w:b/>
          <w:bCs/>
          <w:sz w:val="36"/>
          <w:szCs w:val="36"/>
          <w:rtl/>
        </w:rPr>
        <w:t>،</w:t>
      </w:r>
      <w:proofErr w:type="gramEnd"/>
      <w:r w:rsidRPr="008868DC">
        <w:rPr>
          <w:rFonts w:ascii="Traditional Arabic" w:hAnsi="Traditional Arabic" w:cs="Monotype Koufi" w:hint="cs"/>
          <w:b/>
          <w:bCs/>
          <w:sz w:val="36"/>
          <w:szCs w:val="36"/>
          <w:rtl/>
        </w:rPr>
        <w:t xml:space="preserve"> </w:t>
      </w:r>
      <w:r w:rsidRPr="008868DC">
        <w:rPr>
          <w:rFonts w:cs="Monotype Koufi" w:hint="cs"/>
          <w:b/>
          <w:bCs/>
          <w:sz w:val="36"/>
          <w:szCs w:val="36"/>
          <w:rtl/>
        </w:rPr>
        <w:t xml:space="preserve">                            </w:t>
      </w:r>
      <w:proofErr w:type="gramStart"/>
      <w:r w:rsidRPr="008868DC">
        <w:rPr>
          <w:rFonts w:cs="Monotype Koufi" w:hint="cs"/>
          <w:b/>
          <w:bCs/>
          <w:sz w:val="36"/>
          <w:szCs w:val="36"/>
          <w:rtl/>
        </w:rPr>
        <w:t>كتبه :</w:t>
      </w:r>
      <w:proofErr w:type="gramEnd"/>
      <w:r w:rsidRPr="008868DC">
        <w:rPr>
          <w:rFonts w:cs="Monotype Koufi" w:hint="cs"/>
          <w:b/>
          <w:bCs/>
          <w:sz w:val="36"/>
          <w:szCs w:val="36"/>
          <w:rtl/>
        </w:rPr>
        <w:t xml:space="preserve"> خادم الدعوة الإسلامية</w:t>
      </w:r>
    </w:p>
    <w:p w14:paraId="76FF01C5" w14:textId="77777777" w:rsidR="00156933" w:rsidRPr="008868DC" w:rsidRDefault="00156933" w:rsidP="00156933">
      <w:pPr>
        <w:tabs>
          <w:tab w:val="left" w:pos="469"/>
        </w:tabs>
        <w:bidi/>
        <w:spacing w:line="216" w:lineRule="auto"/>
        <w:ind w:right="640"/>
        <w:jc w:val="right"/>
        <w:rPr>
          <w:b/>
          <w:bCs/>
          <w:sz w:val="36"/>
          <w:szCs w:val="36"/>
        </w:rPr>
      </w:pPr>
      <w:r w:rsidRPr="008868DC">
        <w:rPr>
          <w:rFonts w:cs="Monotype Koufi" w:hint="cs"/>
          <w:b/>
          <w:bCs/>
          <w:sz w:val="36"/>
          <w:szCs w:val="36"/>
          <w:rtl/>
        </w:rPr>
        <w:t>د / خالد بدير بدوي</w:t>
      </w:r>
    </w:p>
    <w:p w14:paraId="6493611B" w14:textId="6E50E3B0" w:rsidR="00C31F10" w:rsidRPr="00597560" w:rsidRDefault="00C31F10" w:rsidP="00156933">
      <w:pPr>
        <w:bidi/>
        <w:spacing w:after="0" w:line="264" w:lineRule="auto"/>
        <w:jc w:val="lowKashida"/>
        <w:rPr>
          <w:b/>
          <w:bCs/>
          <w:sz w:val="36"/>
          <w:szCs w:val="36"/>
          <w:rtl/>
        </w:rPr>
      </w:pP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B7FEB" w14:textId="77777777" w:rsidR="001716C7" w:rsidRDefault="001716C7" w:rsidP="0046340F">
      <w:pPr>
        <w:spacing w:after="0" w:line="240" w:lineRule="auto"/>
      </w:pPr>
      <w:r>
        <w:separator/>
      </w:r>
    </w:p>
  </w:endnote>
  <w:endnote w:type="continuationSeparator" w:id="0">
    <w:p w14:paraId="07F10F90" w14:textId="77777777" w:rsidR="001716C7" w:rsidRDefault="001716C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29F09" w14:textId="77777777" w:rsidR="001716C7" w:rsidRDefault="001716C7" w:rsidP="0046340F">
      <w:pPr>
        <w:spacing w:after="0" w:line="240" w:lineRule="auto"/>
      </w:pPr>
      <w:r>
        <w:separator/>
      </w:r>
    </w:p>
  </w:footnote>
  <w:footnote w:type="continuationSeparator" w:id="0">
    <w:p w14:paraId="366E3B65" w14:textId="77777777" w:rsidR="001716C7" w:rsidRDefault="001716C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1822</Words>
  <Characters>10441</Characters>
  <Application>Microsoft Office Word</Application>
  <DocSecurity>0</DocSecurity>
  <Lines>183</Lines>
  <Paragraphs>33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2026-01-28T21:41:00Z</dcterms:created>
  <dcterms:modified xsi:type="dcterms:W3CDTF">2026-01-28T21:41:00Z</dcterms:modified>
</cp:coreProperties>
</file>