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C635" w14:textId="36463FE1" w:rsidR="0042682A" w:rsidRPr="0042682A" w:rsidRDefault="00C20323" w:rsidP="0042682A">
      <w:pPr>
        <w:spacing w:line="240" w:lineRule="auto"/>
        <w:jc w:val="center"/>
        <w:rPr>
          <w:rFonts w:ascii="Simplified Arabic" w:hAnsi="Simplified Arabic" w:cs="Simplified Arabic"/>
          <w:sz w:val="80"/>
          <w:szCs w:val="80"/>
          <w:rtl/>
          <w:lang w:bidi="ar-EG"/>
        </w:rPr>
      </w:pPr>
      <w:r w:rsidRPr="0042682A">
        <w:rPr>
          <w:rFonts w:cs="PT Bold Heading"/>
          <w:noProof/>
          <w:sz w:val="80"/>
          <w:szCs w:val="80"/>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080BD3" w:rsidRPr="0042682A">
        <w:rPr>
          <w:rFonts w:cs="PT Bold Heading"/>
          <w:noProof/>
          <w:sz w:val="80"/>
          <w:szCs w:val="80"/>
          <w:rtl/>
        </w:rPr>
        <w:t xml:space="preserve"> </w:t>
      </w:r>
      <w:r w:rsidR="0042682A" w:rsidRPr="0042682A">
        <w:rPr>
          <w:rFonts w:cs="PT Bold Heading"/>
          <w:noProof/>
          <w:sz w:val="80"/>
          <w:szCs w:val="80"/>
          <w:rtl/>
        </w:rPr>
        <w:t xml:space="preserve">اسم الله </w:t>
      </w:r>
      <w:r w:rsidR="0042682A" w:rsidRPr="0042682A">
        <w:rPr>
          <w:rFonts w:cs="PT Bold Heading" w:hint="cs"/>
          <w:noProof/>
          <w:sz w:val="80"/>
          <w:szCs w:val="80"/>
          <w:rtl/>
        </w:rPr>
        <w:t>الولي</w:t>
      </w:r>
    </w:p>
    <w:p w14:paraId="48286E42" w14:textId="77777777" w:rsidR="00BB1DCB" w:rsidRPr="00BB1DCB" w:rsidRDefault="00BB1DCB" w:rsidP="00080BD3">
      <w:pPr>
        <w:bidi/>
        <w:spacing w:after="120" w:line="240" w:lineRule="auto"/>
        <w:jc w:val="center"/>
        <w:rPr>
          <w:noProof/>
          <w:sz w:val="72"/>
          <w:szCs w:val="72"/>
        </w:rPr>
      </w:pPr>
      <w:r w:rsidRPr="00BB1DCB">
        <w:rPr>
          <w:noProof/>
          <w:sz w:val="72"/>
          <w:szCs w:val="72"/>
          <w:rtl/>
        </w:rPr>
        <w:t>"""""""""""""""*"""""""""""""</w:t>
      </w:r>
    </w:p>
    <w:p w14:paraId="71F0C299"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الحمد لله الولي الحميد، ذي البطش الشديد، فعال لما يريد، ناصر أوليائه على كل جبار عنيد، وحافظهم من كل شيطان مريد، لا يتخلى عنهم أبداً فهو سبحانه حميد مجيد، ولا يعجزه شيء ولو سألوه أن يلين لهم الحديد، سبحانه مطلع على الخلائق جميعاً وشهيد.</w:t>
      </w:r>
    </w:p>
    <w:p w14:paraId="3C664FE2"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 xml:space="preserve">وأشهد أن لا إله إلا </w:t>
      </w:r>
      <w:r w:rsidRPr="006E2EF4">
        <w:rPr>
          <w:rFonts w:ascii="Simplified Arabic" w:hAnsi="Simplified Arabic" w:cs="Simplified Arabic" w:hint="cs"/>
          <w:sz w:val="40"/>
          <w:szCs w:val="40"/>
          <w:rtl/>
          <w:lang w:bidi="ar-EG"/>
        </w:rPr>
        <w:t>الله،</w:t>
      </w:r>
      <w:r w:rsidRPr="006E2EF4">
        <w:rPr>
          <w:rFonts w:ascii="Simplified Arabic" w:hAnsi="Simplified Arabic" w:cs="Simplified Arabic"/>
          <w:sz w:val="40"/>
          <w:szCs w:val="40"/>
          <w:rtl/>
          <w:lang w:bidi="ar-EG"/>
        </w:rPr>
        <w:t xml:space="preserve"> وحده لا شريك </w:t>
      </w:r>
      <w:r w:rsidRPr="006E2EF4">
        <w:rPr>
          <w:rFonts w:ascii="Simplified Arabic" w:hAnsi="Simplified Arabic" w:cs="Simplified Arabic" w:hint="cs"/>
          <w:sz w:val="40"/>
          <w:szCs w:val="40"/>
          <w:rtl/>
          <w:lang w:bidi="ar-EG"/>
        </w:rPr>
        <w:t>له، له</w:t>
      </w:r>
      <w:r w:rsidRPr="006E2EF4">
        <w:rPr>
          <w:rFonts w:ascii="Simplified Arabic" w:hAnsi="Simplified Arabic" w:cs="Simplified Arabic"/>
          <w:sz w:val="40"/>
          <w:szCs w:val="40"/>
          <w:rtl/>
          <w:lang w:bidi="ar-EG"/>
        </w:rPr>
        <w:t xml:space="preserve"> الملك وله </w:t>
      </w:r>
      <w:r w:rsidRPr="006E2EF4">
        <w:rPr>
          <w:rFonts w:ascii="Simplified Arabic" w:hAnsi="Simplified Arabic" w:cs="Simplified Arabic" w:hint="cs"/>
          <w:sz w:val="40"/>
          <w:szCs w:val="40"/>
          <w:rtl/>
          <w:lang w:bidi="ar-EG"/>
        </w:rPr>
        <w:t>الحمد، يحيي</w:t>
      </w:r>
      <w:r w:rsidRPr="006E2EF4">
        <w:rPr>
          <w:rFonts w:ascii="Simplified Arabic" w:hAnsi="Simplified Arabic" w:cs="Simplified Arabic"/>
          <w:sz w:val="40"/>
          <w:szCs w:val="40"/>
          <w:rtl/>
          <w:lang w:bidi="ar-EG"/>
        </w:rPr>
        <w:t xml:space="preserve"> ويميت وهو على كل شيء </w:t>
      </w:r>
      <w:r w:rsidRPr="006E2EF4">
        <w:rPr>
          <w:rFonts w:ascii="Simplified Arabic" w:hAnsi="Simplified Arabic" w:cs="Simplified Arabic" w:hint="cs"/>
          <w:sz w:val="40"/>
          <w:szCs w:val="40"/>
          <w:rtl/>
          <w:lang w:bidi="ar-EG"/>
        </w:rPr>
        <w:t>قدير،</w:t>
      </w:r>
      <w:r w:rsidRPr="006E2EF4">
        <w:rPr>
          <w:rFonts w:ascii="Simplified Arabic" w:hAnsi="Simplified Arabic" w:cs="Simplified Arabic"/>
          <w:sz w:val="40"/>
          <w:szCs w:val="40"/>
          <w:rtl/>
          <w:lang w:bidi="ar-EG"/>
        </w:rPr>
        <w:t xml:space="preserve"> القائل </w:t>
      </w:r>
      <w:r w:rsidRPr="006E2EF4">
        <w:rPr>
          <w:rFonts w:ascii="Simplified Arabic" w:hAnsi="Simplified Arabic" w:cs="Simplified Arabic" w:hint="cs"/>
          <w:sz w:val="40"/>
          <w:szCs w:val="40"/>
          <w:rtl/>
          <w:lang w:bidi="ar-EG"/>
        </w:rPr>
        <w:t>في</w:t>
      </w:r>
      <w:r w:rsidRPr="006E2EF4">
        <w:rPr>
          <w:rFonts w:ascii="Simplified Arabic" w:hAnsi="Simplified Arabic" w:cs="Simplified Arabic"/>
          <w:sz w:val="40"/>
          <w:szCs w:val="40"/>
          <w:rtl/>
          <w:lang w:bidi="ar-EG"/>
        </w:rPr>
        <w:t xml:space="preserve"> كتابه العزيز </w:t>
      </w:r>
      <w:r w:rsidRPr="006E2EF4">
        <w:rPr>
          <w:rFonts w:ascii="Simplified Arabic" w:hAnsi="Simplified Arabic" w:cs="Simplified Arabic" w:hint="cs"/>
          <w:sz w:val="40"/>
          <w:szCs w:val="40"/>
          <w:rtl/>
          <w:lang w:bidi="ar-EG"/>
        </w:rPr>
        <w:t>((أَمِ</w:t>
      </w:r>
      <w:r w:rsidRPr="006E2EF4">
        <w:rPr>
          <w:rFonts w:ascii="Simplified Arabic" w:hAnsi="Simplified Arabic" w:cs="Simplified Arabic"/>
          <w:sz w:val="40"/>
          <w:szCs w:val="40"/>
          <w:rtl/>
          <w:lang w:bidi="ar-EG"/>
        </w:rPr>
        <w:t xml:space="preserve"> اتَّخَذُوا مِن دُونِهِ أَوْلِيَاءَ ۖ فَاللَّهُ هُوَ الْوَلِيُّ وَهُوَ يُحْيِي الْمَوْتَىٰ وَهُوَ عَلَىٰ كُلِّ شَيْءٍ </w:t>
      </w:r>
      <w:r w:rsidRPr="006E2EF4">
        <w:rPr>
          <w:rFonts w:ascii="Simplified Arabic" w:hAnsi="Simplified Arabic" w:cs="Simplified Arabic" w:hint="cs"/>
          <w:sz w:val="40"/>
          <w:szCs w:val="40"/>
          <w:rtl/>
          <w:lang w:bidi="ar-EG"/>
        </w:rPr>
        <w:t>قَدِيرٌ)</w:t>
      </w:r>
      <w:r w:rsidRPr="006E2EF4">
        <w:rPr>
          <w:rFonts w:ascii="Simplified Arabic" w:hAnsi="Simplified Arabic" w:cs="Simplified Arabic"/>
          <w:sz w:val="40"/>
          <w:szCs w:val="40"/>
          <w:rtl/>
          <w:lang w:bidi="ar-EG"/>
        </w:rPr>
        <w:t xml:space="preserve">) سورة </w:t>
      </w:r>
      <w:r w:rsidRPr="006E2EF4">
        <w:rPr>
          <w:rFonts w:ascii="Simplified Arabic" w:hAnsi="Simplified Arabic" w:cs="Simplified Arabic" w:hint="cs"/>
          <w:sz w:val="40"/>
          <w:szCs w:val="40"/>
          <w:rtl/>
          <w:lang w:bidi="ar-EG"/>
        </w:rPr>
        <w:t>الشورى (</w:t>
      </w:r>
      <w:r w:rsidRPr="006E2EF4">
        <w:rPr>
          <w:rFonts w:ascii="Simplified Arabic" w:hAnsi="Simplified Arabic" w:cs="Simplified Arabic"/>
          <w:sz w:val="40"/>
          <w:szCs w:val="40"/>
          <w:rtl/>
          <w:lang w:bidi="ar-EG"/>
        </w:rPr>
        <w:t>9</w:t>
      </w:r>
      <w:r w:rsidRPr="006E2EF4">
        <w:rPr>
          <w:rFonts w:ascii="Simplified Arabic" w:hAnsi="Simplified Arabic" w:cs="Simplified Arabic" w:hint="cs"/>
          <w:sz w:val="40"/>
          <w:szCs w:val="40"/>
          <w:rtl/>
          <w:lang w:bidi="ar-EG"/>
        </w:rPr>
        <w:t>).</w:t>
      </w:r>
    </w:p>
    <w:p w14:paraId="3C1364F2"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 xml:space="preserve">وأشهد أن سيدنا محمداً عبد الله </w:t>
      </w:r>
      <w:r w:rsidRPr="006E2EF4">
        <w:rPr>
          <w:rFonts w:ascii="Simplified Arabic" w:hAnsi="Simplified Arabic" w:cs="Simplified Arabic" w:hint="cs"/>
          <w:sz w:val="40"/>
          <w:szCs w:val="40"/>
          <w:rtl/>
          <w:lang w:bidi="ar-EG"/>
        </w:rPr>
        <w:t>ورسوله،</w:t>
      </w:r>
      <w:r w:rsidRPr="006E2EF4">
        <w:rPr>
          <w:rFonts w:ascii="Simplified Arabic" w:hAnsi="Simplified Arabic" w:cs="Simplified Arabic"/>
          <w:sz w:val="40"/>
          <w:szCs w:val="40"/>
          <w:rtl/>
          <w:lang w:bidi="ar-EG"/>
        </w:rPr>
        <w:t xml:space="preserve"> وصفيه من خلقه </w:t>
      </w:r>
      <w:r w:rsidRPr="006E2EF4">
        <w:rPr>
          <w:rFonts w:ascii="Simplified Arabic" w:hAnsi="Simplified Arabic" w:cs="Simplified Arabic" w:hint="cs"/>
          <w:sz w:val="40"/>
          <w:szCs w:val="40"/>
          <w:rtl/>
          <w:lang w:bidi="ar-EG"/>
        </w:rPr>
        <w:t>وخليله،</w:t>
      </w:r>
      <w:r w:rsidRPr="006E2EF4">
        <w:rPr>
          <w:rFonts w:ascii="Simplified Arabic" w:hAnsi="Simplified Arabic" w:cs="Simplified Arabic"/>
          <w:sz w:val="40"/>
          <w:szCs w:val="40"/>
          <w:rtl/>
          <w:lang w:bidi="ar-EG"/>
        </w:rPr>
        <w:t xml:space="preserve"> اللهم صل وسلم وزد وبارك عليه وعلى </w:t>
      </w:r>
      <w:proofErr w:type="spellStart"/>
      <w:r w:rsidRPr="006E2EF4">
        <w:rPr>
          <w:rFonts w:ascii="Simplified Arabic" w:hAnsi="Simplified Arabic" w:cs="Simplified Arabic"/>
          <w:sz w:val="40"/>
          <w:szCs w:val="40"/>
          <w:rtl/>
          <w:lang w:bidi="ar-EG"/>
        </w:rPr>
        <w:t>آله</w:t>
      </w:r>
      <w:proofErr w:type="spellEnd"/>
      <w:r w:rsidRPr="006E2EF4">
        <w:rPr>
          <w:rFonts w:ascii="Simplified Arabic" w:hAnsi="Simplified Arabic" w:cs="Simplified Arabic"/>
          <w:sz w:val="40"/>
          <w:szCs w:val="40"/>
          <w:rtl/>
          <w:lang w:bidi="ar-EG"/>
        </w:rPr>
        <w:t xml:space="preserve"> وصحبه </w:t>
      </w:r>
      <w:r w:rsidRPr="006E2EF4">
        <w:rPr>
          <w:rFonts w:ascii="Simplified Arabic" w:hAnsi="Simplified Arabic" w:cs="Simplified Arabic" w:hint="cs"/>
          <w:sz w:val="40"/>
          <w:szCs w:val="40"/>
          <w:rtl/>
          <w:lang w:bidi="ar-EG"/>
        </w:rPr>
        <w:t>أجمعين،</w:t>
      </w:r>
      <w:r w:rsidRPr="006E2EF4">
        <w:rPr>
          <w:rFonts w:ascii="Simplified Arabic" w:hAnsi="Simplified Arabic" w:cs="Simplified Arabic"/>
          <w:sz w:val="40"/>
          <w:szCs w:val="40"/>
          <w:rtl/>
          <w:lang w:bidi="ar-EG"/>
        </w:rPr>
        <w:t xml:space="preserve"> حق قدره ومقداره </w:t>
      </w:r>
      <w:r w:rsidRPr="006E2EF4">
        <w:rPr>
          <w:rFonts w:ascii="Simplified Arabic" w:hAnsi="Simplified Arabic" w:cs="Simplified Arabic" w:hint="cs"/>
          <w:sz w:val="40"/>
          <w:szCs w:val="40"/>
          <w:rtl/>
          <w:lang w:bidi="ar-EG"/>
        </w:rPr>
        <w:t>العظيم.</w:t>
      </w:r>
    </w:p>
    <w:p w14:paraId="4F147B91" w14:textId="77777777" w:rsidR="0042682A" w:rsidRPr="009C5DCE" w:rsidRDefault="0042682A" w:rsidP="0042682A">
      <w:pPr>
        <w:bidi/>
        <w:spacing w:line="240" w:lineRule="auto"/>
        <w:jc w:val="both"/>
        <w:rPr>
          <w:rFonts w:ascii="Simplified Arabic" w:hAnsi="Simplified Arabic" w:cs="PT Bold Heading"/>
          <w:sz w:val="40"/>
          <w:szCs w:val="40"/>
          <w:rtl/>
          <w:lang w:bidi="ar-EG"/>
        </w:rPr>
      </w:pPr>
      <w:r w:rsidRPr="009C5DCE">
        <w:rPr>
          <w:rFonts w:ascii="Simplified Arabic" w:hAnsi="Simplified Arabic" w:cs="PT Bold Heading"/>
          <w:sz w:val="40"/>
          <w:szCs w:val="40"/>
          <w:rtl/>
          <w:lang w:bidi="ar-EG"/>
        </w:rPr>
        <w:t xml:space="preserve">أما بعد </w:t>
      </w:r>
    </w:p>
    <w:p w14:paraId="5FD559D8"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أيها المسلمون، نعيش اليوم مع اسم من أسماء الله الحسنى ألا وهو ((</w:t>
      </w:r>
      <w:r w:rsidRPr="006E2EF4">
        <w:rPr>
          <w:rFonts w:ascii="Simplified Arabic" w:hAnsi="Simplified Arabic" w:cs="Simplified Arabic" w:hint="cs"/>
          <w:sz w:val="40"/>
          <w:szCs w:val="40"/>
          <w:rtl/>
          <w:lang w:bidi="ar-EG"/>
        </w:rPr>
        <w:t>الولي</w:t>
      </w:r>
      <w:r w:rsidRPr="006E2EF4">
        <w:rPr>
          <w:rFonts w:ascii="Simplified Arabic" w:hAnsi="Simplified Arabic" w:cs="Simplified Arabic"/>
          <w:sz w:val="40"/>
          <w:szCs w:val="40"/>
          <w:rtl/>
          <w:lang w:bidi="ar-EG"/>
        </w:rPr>
        <w:t>)) وفى البداية نتوجه إلى الله سبحانه وتعالى بدعاء سيدنا رسول الله صلى الله عليه وسلم فقد أخرج أبو داوود وغيره بسند صحيح عن الحسن بن علي بن ابي طالب رضي الله عنهما قال</w:t>
      </w:r>
      <w:r>
        <w:rPr>
          <w:rFonts w:ascii="Simplified Arabic" w:hAnsi="Simplified Arabic" w:cs="Simplified Arabic" w:hint="cs"/>
          <w:sz w:val="40"/>
          <w:szCs w:val="40"/>
          <w:rtl/>
          <w:lang w:bidi="ar-EG"/>
        </w:rPr>
        <w:t>:</w:t>
      </w:r>
      <w:r w:rsidRPr="006E2EF4">
        <w:rPr>
          <w:rFonts w:ascii="Simplified Arabic" w:hAnsi="Simplified Arabic" w:cs="Simplified Arabic"/>
          <w:sz w:val="40"/>
          <w:szCs w:val="40"/>
          <w:rtl/>
          <w:lang w:bidi="ar-EG"/>
        </w:rPr>
        <w:t xml:space="preserve"> ((علَّمَني جدِّي كلماتٍ أقولُها في قنوتِ الوِترِ : اللهمَّ عافِنِي فيمن عافيتَ، وتوَلَّنِي فيمنْ </w:t>
      </w:r>
      <w:r w:rsidRPr="006E2EF4">
        <w:rPr>
          <w:rFonts w:ascii="Simplified Arabic" w:hAnsi="Simplified Arabic" w:cs="Simplified Arabic"/>
          <w:sz w:val="40"/>
          <w:szCs w:val="40"/>
          <w:rtl/>
          <w:lang w:bidi="ar-EG"/>
        </w:rPr>
        <w:lastRenderedPageBreak/>
        <w:t>تَوَلَّيْتَ، واهدِني فيمن هديْتَ، وباركْ لي فيما أعطَيْتَ وقني شرَّ ما قضيْتَ إِنَّكَ تَقْضِي ولَا يُقْضَى عليكَ، وإِنَّهُ لا يَذِلُّ مَنْ وَّاليْتَ تباركْتَ ربَّنا وتعالَيْتَ)).</w:t>
      </w:r>
    </w:p>
    <w:p w14:paraId="16E48A17"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w:t>
      </w:r>
      <w:r w:rsidRPr="006E2EF4">
        <w:rPr>
          <w:rFonts w:ascii="Simplified Arabic" w:hAnsi="Simplified Arabic" w:cs="Simplified Arabic" w:hint="cs"/>
          <w:sz w:val="40"/>
          <w:szCs w:val="40"/>
          <w:rtl/>
          <w:lang w:bidi="ar-EG"/>
        </w:rPr>
        <w:t>والولي</w:t>
      </w:r>
      <w:r w:rsidRPr="006E2EF4">
        <w:rPr>
          <w:rFonts w:ascii="Simplified Arabic" w:hAnsi="Simplified Arabic" w:cs="Simplified Arabic"/>
          <w:sz w:val="40"/>
          <w:szCs w:val="40"/>
          <w:rtl/>
          <w:lang w:bidi="ar-EG"/>
        </w:rPr>
        <w:t xml:space="preserve">)) يراد به أنه سبحانه هو الولي الحق الذي لا تنبغي العبادة إلا له وحده، وقال القرطبي قَالَ الْخَطَّابِيُّ: الْوَلِيُّ النَّاصِرُ يَنْصُرُ عِبَادَهُ الْمُؤْمِنِينَ، وقال  الفخر الرازي الوَلِيُّ“ فَعِيلٌ بِمَعْنى فاعِلٍ مِن قَوْلِهِمْ: ولِيَ فُلانٌ الشَّيْءَ يَلِيهِ وِلايَةً فَهو والٍ ووَلِيٌّ، وأصْلُهُ مِنَ الوَلْيِ الَّذِي هو القُرْبُ، ومِنهُ يُقالُ: دارِي تَلِي دارَها، أيْ: تَقْرُبُ مِنها، ومِنهُ يُقالُ لِلْمُحِبِّ المُعاوِنِ: ولِيٌّ؛ لِأنَّهُ يَقْرُبُ مِنكَ بِالمَحَبَّةِ والنُّصْرَةِ ولا يُفارِقُكَ، ومِنهُ الوالِي، لِأنَّهُ يَلِي القَوْمَ بِالتَّدْبِيرِ والأمْرِ والنَّهْيِ، وقيل إن </w:t>
      </w:r>
      <w:r w:rsidRPr="006E2EF4">
        <w:rPr>
          <w:rFonts w:ascii="Simplified Arabic" w:hAnsi="Simplified Arabic" w:cs="Simplified Arabic" w:hint="cs"/>
          <w:sz w:val="40"/>
          <w:szCs w:val="40"/>
          <w:rtl/>
          <w:lang w:bidi="ar-EG"/>
        </w:rPr>
        <w:t>الولي</w:t>
      </w:r>
      <w:r w:rsidRPr="006E2EF4">
        <w:rPr>
          <w:rFonts w:ascii="Simplified Arabic" w:hAnsi="Simplified Arabic" w:cs="Simplified Arabic"/>
          <w:sz w:val="40"/>
          <w:szCs w:val="40"/>
          <w:rtl/>
          <w:lang w:bidi="ar-EG"/>
        </w:rPr>
        <w:t xml:space="preserve"> هو المعين والمحب </w:t>
      </w:r>
      <w:r w:rsidRPr="006E2EF4">
        <w:rPr>
          <w:rFonts w:ascii="Simplified Arabic" w:hAnsi="Simplified Arabic" w:cs="Simplified Arabic" w:hint="cs"/>
          <w:sz w:val="40"/>
          <w:szCs w:val="40"/>
          <w:rtl/>
          <w:lang w:bidi="ar-EG"/>
        </w:rPr>
        <w:t>والمتولي</w:t>
      </w:r>
      <w:r w:rsidRPr="006E2EF4">
        <w:rPr>
          <w:rFonts w:ascii="Simplified Arabic" w:hAnsi="Simplified Arabic" w:cs="Simplified Arabic"/>
          <w:sz w:val="40"/>
          <w:szCs w:val="40"/>
          <w:rtl/>
          <w:lang w:bidi="ar-EG"/>
        </w:rPr>
        <w:t xml:space="preserve"> الأمور، سبحانه جل في علاه.</w:t>
      </w:r>
    </w:p>
    <w:p w14:paraId="589246EE"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 xml:space="preserve">فيا إلهنا </w:t>
      </w:r>
      <w:r w:rsidRPr="006E2EF4">
        <w:rPr>
          <w:rFonts w:ascii="Simplified Arabic" w:hAnsi="Simplified Arabic" w:cs="Simplified Arabic" w:hint="cs"/>
          <w:sz w:val="40"/>
          <w:szCs w:val="40"/>
          <w:rtl/>
          <w:lang w:bidi="ar-EG"/>
        </w:rPr>
        <w:t>ويا</w:t>
      </w:r>
      <w:r>
        <w:rPr>
          <w:rFonts w:ascii="Simplified Arabic" w:hAnsi="Simplified Arabic" w:cs="Simplified Arabic" w:hint="cs"/>
          <w:sz w:val="40"/>
          <w:szCs w:val="40"/>
          <w:rtl/>
          <w:lang w:bidi="ar-EG"/>
        </w:rPr>
        <w:t xml:space="preserve"> </w:t>
      </w:r>
      <w:r w:rsidRPr="006E2EF4">
        <w:rPr>
          <w:rFonts w:ascii="Simplified Arabic" w:hAnsi="Simplified Arabic" w:cs="Simplified Arabic" w:hint="cs"/>
          <w:sz w:val="40"/>
          <w:szCs w:val="40"/>
          <w:rtl/>
          <w:lang w:bidi="ar-EG"/>
        </w:rPr>
        <w:t>ربنا ويا</w:t>
      </w:r>
      <w:r w:rsidRPr="006E2EF4">
        <w:rPr>
          <w:rFonts w:ascii="Simplified Arabic" w:hAnsi="Simplified Arabic" w:cs="Simplified Arabic"/>
          <w:sz w:val="40"/>
          <w:szCs w:val="40"/>
          <w:rtl/>
          <w:lang w:bidi="ar-EG"/>
        </w:rPr>
        <w:t xml:space="preserve"> </w:t>
      </w:r>
      <w:r w:rsidRPr="006E2EF4">
        <w:rPr>
          <w:rFonts w:ascii="Simplified Arabic" w:hAnsi="Simplified Arabic" w:cs="Simplified Arabic" w:hint="cs"/>
          <w:sz w:val="40"/>
          <w:szCs w:val="40"/>
          <w:rtl/>
          <w:lang w:bidi="ar-EG"/>
        </w:rPr>
        <w:t>خالقنا،</w:t>
      </w:r>
      <w:r w:rsidRPr="006E2EF4">
        <w:rPr>
          <w:rFonts w:ascii="Simplified Arabic" w:hAnsi="Simplified Arabic" w:cs="Simplified Arabic"/>
          <w:sz w:val="40"/>
          <w:szCs w:val="40"/>
          <w:rtl/>
          <w:lang w:bidi="ar-EG"/>
        </w:rPr>
        <w:t xml:space="preserve"> ويا </w:t>
      </w:r>
      <w:r w:rsidRPr="006E2EF4">
        <w:rPr>
          <w:rFonts w:ascii="Simplified Arabic" w:hAnsi="Simplified Arabic" w:cs="Simplified Arabic" w:hint="cs"/>
          <w:sz w:val="40"/>
          <w:szCs w:val="40"/>
          <w:rtl/>
          <w:lang w:bidi="ar-EG"/>
        </w:rPr>
        <w:t>مولانا،</w:t>
      </w:r>
      <w:r w:rsidRPr="006E2EF4">
        <w:rPr>
          <w:rFonts w:ascii="Simplified Arabic" w:hAnsi="Simplified Arabic" w:cs="Simplified Arabic"/>
          <w:sz w:val="40"/>
          <w:szCs w:val="40"/>
          <w:rtl/>
          <w:lang w:bidi="ar-EG"/>
        </w:rPr>
        <w:t xml:space="preserve"> مم </w:t>
      </w:r>
      <w:r w:rsidRPr="006E2EF4">
        <w:rPr>
          <w:rFonts w:ascii="Simplified Arabic" w:hAnsi="Simplified Arabic" w:cs="Simplified Arabic" w:hint="cs"/>
          <w:sz w:val="40"/>
          <w:szCs w:val="40"/>
          <w:rtl/>
          <w:lang w:bidi="ar-EG"/>
        </w:rPr>
        <w:t>نخاف؟</w:t>
      </w:r>
      <w:r w:rsidRPr="006E2EF4">
        <w:rPr>
          <w:rFonts w:ascii="Simplified Arabic" w:hAnsi="Simplified Arabic" w:cs="Simplified Arabic"/>
          <w:sz w:val="40"/>
          <w:szCs w:val="40"/>
          <w:rtl/>
          <w:lang w:bidi="ar-EG"/>
        </w:rPr>
        <w:t xml:space="preserve"> وعلام </w:t>
      </w:r>
      <w:r w:rsidRPr="006E2EF4">
        <w:rPr>
          <w:rFonts w:ascii="Simplified Arabic" w:hAnsi="Simplified Arabic" w:cs="Simplified Arabic" w:hint="cs"/>
          <w:sz w:val="40"/>
          <w:szCs w:val="40"/>
          <w:rtl/>
          <w:lang w:bidi="ar-EG"/>
        </w:rPr>
        <w:t>نحزن؟</w:t>
      </w:r>
      <w:r w:rsidRPr="006E2EF4">
        <w:rPr>
          <w:rFonts w:ascii="Simplified Arabic" w:hAnsi="Simplified Arabic" w:cs="Simplified Arabic"/>
          <w:sz w:val="40"/>
          <w:szCs w:val="40"/>
          <w:rtl/>
          <w:lang w:bidi="ar-EG"/>
        </w:rPr>
        <w:t xml:space="preserve"> </w:t>
      </w:r>
      <w:r w:rsidRPr="006E2EF4">
        <w:rPr>
          <w:rFonts w:ascii="Simplified Arabic" w:hAnsi="Simplified Arabic" w:cs="Simplified Arabic" w:hint="cs"/>
          <w:sz w:val="40"/>
          <w:szCs w:val="40"/>
          <w:rtl/>
          <w:lang w:bidi="ar-EG"/>
        </w:rPr>
        <w:t>وأنت إلهنا.</w:t>
      </w:r>
      <w:r w:rsidRPr="006E2EF4">
        <w:rPr>
          <w:rFonts w:ascii="Simplified Arabic" w:hAnsi="Simplified Arabic" w:cs="Simplified Arabic"/>
          <w:sz w:val="40"/>
          <w:szCs w:val="40"/>
          <w:rtl/>
          <w:lang w:bidi="ar-EG"/>
        </w:rPr>
        <w:t xml:space="preserve"> </w:t>
      </w:r>
      <w:r w:rsidRPr="006E2EF4">
        <w:rPr>
          <w:rFonts w:ascii="Simplified Arabic" w:hAnsi="Simplified Arabic" w:cs="Simplified Arabic" w:hint="cs"/>
          <w:sz w:val="40"/>
          <w:szCs w:val="40"/>
          <w:rtl/>
          <w:lang w:bidi="ar-EG"/>
        </w:rPr>
        <w:t>ومن</w:t>
      </w:r>
      <w:r w:rsidRPr="006E2EF4">
        <w:rPr>
          <w:rFonts w:ascii="Simplified Arabic" w:hAnsi="Simplified Arabic" w:cs="Simplified Arabic"/>
          <w:sz w:val="40"/>
          <w:szCs w:val="40"/>
          <w:rtl/>
          <w:lang w:bidi="ar-EG"/>
        </w:rPr>
        <w:t xml:space="preserve"> </w:t>
      </w:r>
      <w:r w:rsidRPr="006E2EF4">
        <w:rPr>
          <w:rFonts w:ascii="Simplified Arabic" w:hAnsi="Simplified Arabic" w:cs="Simplified Arabic" w:hint="cs"/>
          <w:sz w:val="40"/>
          <w:szCs w:val="40"/>
          <w:rtl/>
          <w:lang w:bidi="ar-EG"/>
        </w:rPr>
        <w:t>نرجو؟</w:t>
      </w:r>
      <w:r w:rsidRPr="006E2EF4">
        <w:rPr>
          <w:rFonts w:ascii="Simplified Arabic" w:hAnsi="Simplified Arabic" w:cs="Simplified Arabic"/>
          <w:sz w:val="40"/>
          <w:szCs w:val="40"/>
          <w:rtl/>
          <w:lang w:bidi="ar-EG"/>
        </w:rPr>
        <w:t xml:space="preserve"> ومن نلجأ إليه </w:t>
      </w:r>
      <w:r w:rsidRPr="006E2EF4">
        <w:rPr>
          <w:rFonts w:ascii="Simplified Arabic" w:hAnsi="Simplified Arabic" w:cs="Simplified Arabic" w:hint="cs"/>
          <w:sz w:val="40"/>
          <w:szCs w:val="40"/>
          <w:rtl/>
          <w:lang w:bidi="ar-EG"/>
        </w:rPr>
        <w:t>ونتضرع</w:t>
      </w:r>
      <w:r w:rsidRPr="006E2EF4">
        <w:rPr>
          <w:rFonts w:ascii="Simplified Arabic" w:hAnsi="Simplified Arabic" w:cs="Simplified Arabic"/>
          <w:sz w:val="40"/>
          <w:szCs w:val="40"/>
          <w:rtl/>
          <w:lang w:bidi="ar-EG"/>
        </w:rPr>
        <w:t xml:space="preserve"> إليه </w:t>
      </w:r>
      <w:r w:rsidRPr="006E2EF4">
        <w:rPr>
          <w:rFonts w:ascii="Simplified Arabic" w:hAnsi="Simplified Arabic" w:cs="Simplified Arabic" w:hint="cs"/>
          <w:sz w:val="40"/>
          <w:szCs w:val="40"/>
          <w:rtl/>
          <w:lang w:bidi="ar-EG"/>
        </w:rPr>
        <w:t>غيرك؟</w:t>
      </w:r>
      <w:r w:rsidRPr="006E2EF4">
        <w:rPr>
          <w:rFonts w:ascii="Simplified Arabic" w:hAnsi="Simplified Arabic" w:cs="Simplified Arabic"/>
          <w:sz w:val="40"/>
          <w:szCs w:val="40"/>
          <w:rtl/>
          <w:lang w:bidi="ar-EG"/>
        </w:rPr>
        <w:t xml:space="preserve"> وأنت </w:t>
      </w:r>
      <w:r w:rsidRPr="006E2EF4">
        <w:rPr>
          <w:rFonts w:ascii="Simplified Arabic" w:hAnsi="Simplified Arabic" w:cs="Simplified Arabic" w:hint="cs"/>
          <w:sz w:val="40"/>
          <w:szCs w:val="40"/>
          <w:rtl/>
          <w:lang w:bidi="ar-EG"/>
        </w:rPr>
        <w:t>حبيبنا،</w:t>
      </w:r>
      <w:r w:rsidRPr="006E2EF4">
        <w:rPr>
          <w:rFonts w:ascii="Simplified Arabic" w:hAnsi="Simplified Arabic" w:cs="Simplified Arabic"/>
          <w:sz w:val="40"/>
          <w:szCs w:val="40"/>
          <w:rtl/>
          <w:lang w:bidi="ar-EG"/>
        </w:rPr>
        <w:t xml:space="preserve"> من نطلب النصر </w:t>
      </w:r>
      <w:r w:rsidRPr="006E2EF4">
        <w:rPr>
          <w:rFonts w:ascii="Simplified Arabic" w:hAnsi="Simplified Arabic" w:cs="Simplified Arabic" w:hint="cs"/>
          <w:sz w:val="40"/>
          <w:szCs w:val="40"/>
          <w:rtl/>
          <w:lang w:bidi="ar-EG"/>
        </w:rPr>
        <w:t>والتأي</w:t>
      </w:r>
      <w:r>
        <w:rPr>
          <w:rFonts w:ascii="Simplified Arabic" w:hAnsi="Simplified Arabic" w:cs="Simplified Arabic" w:hint="cs"/>
          <w:sz w:val="40"/>
          <w:szCs w:val="40"/>
          <w:rtl/>
          <w:lang w:bidi="ar-EG"/>
        </w:rPr>
        <w:t>ي</w:t>
      </w:r>
      <w:r w:rsidRPr="006E2EF4">
        <w:rPr>
          <w:rFonts w:ascii="Simplified Arabic" w:hAnsi="Simplified Arabic" w:cs="Simplified Arabic" w:hint="cs"/>
          <w:sz w:val="40"/>
          <w:szCs w:val="40"/>
          <w:rtl/>
          <w:lang w:bidi="ar-EG"/>
        </w:rPr>
        <w:t>د منه؟</w:t>
      </w:r>
      <w:r w:rsidRPr="006E2EF4">
        <w:rPr>
          <w:rFonts w:ascii="Simplified Arabic" w:hAnsi="Simplified Arabic" w:cs="Simplified Arabic"/>
          <w:sz w:val="40"/>
          <w:szCs w:val="40"/>
          <w:rtl/>
          <w:lang w:bidi="ar-EG"/>
        </w:rPr>
        <w:t xml:space="preserve"> </w:t>
      </w:r>
      <w:r w:rsidRPr="006E2EF4">
        <w:rPr>
          <w:rFonts w:ascii="Simplified Arabic" w:hAnsi="Simplified Arabic" w:cs="Simplified Arabic" w:hint="cs"/>
          <w:sz w:val="40"/>
          <w:szCs w:val="40"/>
          <w:rtl/>
          <w:lang w:bidi="ar-EG"/>
        </w:rPr>
        <w:t>ومن نفزع</w:t>
      </w:r>
      <w:r w:rsidRPr="006E2EF4">
        <w:rPr>
          <w:rFonts w:ascii="Simplified Arabic" w:hAnsi="Simplified Arabic" w:cs="Simplified Arabic"/>
          <w:sz w:val="40"/>
          <w:szCs w:val="40"/>
          <w:rtl/>
          <w:lang w:bidi="ar-EG"/>
        </w:rPr>
        <w:t xml:space="preserve"> إليه غيرك أمام مصاعب ومتاعب </w:t>
      </w:r>
      <w:r w:rsidRPr="006E2EF4">
        <w:rPr>
          <w:rFonts w:ascii="Simplified Arabic" w:hAnsi="Simplified Arabic" w:cs="Simplified Arabic" w:hint="cs"/>
          <w:sz w:val="40"/>
          <w:szCs w:val="40"/>
          <w:rtl/>
          <w:lang w:bidi="ar-EG"/>
        </w:rPr>
        <w:t>الحياة؟</w:t>
      </w:r>
      <w:r w:rsidRPr="006E2EF4">
        <w:rPr>
          <w:rFonts w:ascii="Simplified Arabic" w:hAnsi="Simplified Arabic" w:cs="Simplified Arabic"/>
          <w:sz w:val="40"/>
          <w:szCs w:val="40"/>
          <w:rtl/>
          <w:lang w:bidi="ar-EG"/>
        </w:rPr>
        <w:t xml:space="preserve"> وأنت ولينا، فيا ربنا وكلنا وفوضنا أمورنا كلها إليك فتول أنت يا </w:t>
      </w:r>
      <w:r w:rsidRPr="006E2EF4">
        <w:rPr>
          <w:rFonts w:ascii="Simplified Arabic" w:hAnsi="Simplified Arabic" w:cs="Simplified Arabic" w:hint="cs"/>
          <w:sz w:val="40"/>
          <w:szCs w:val="40"/>
          <w:rtl/>
          <w:lang w:bidi="ar-EG"/>
        </w:rPr>
        <w:t>حي</w:t>
      </w:r>
      <w:r w:rsidRPr="006E2EF4">
        <w:rPr>
          <w:rFonts w:ascii="Simplified Arabic" w:hAnsi="Simplified Arabic" w:cs="Simplified Arabic"/>
          <w:sz w:val="40"/>
          <w:szCs w:val="40"/>
          <w:rtl/>
          <w:lang w:bidi="ar-EG"/>
        </w:rPr>
        <w:t xml:space="preserve"> يا قيوم بفضلك وكرمك جميع أمورنا، وتولنا فيمن توليتهم يا رب العالمين، اجعلنا من الذين قلت فيهم ((اللَّهُ وَلِيُّ الَّذِينَ آمَنُوا يُخْرِجُهُم مِّنَ الظُّلُمَاتِ إِلَى النُّورِ ۖ وَالَّذِينَ كَفَرُوا أَوْلِيَاؤُهُمُ الطَّاغُوتُ يُخْرِجُونَهُم مِّنَ النُّورِ إِلَى الظُّلُمَاتِ ۗ أُولَٰئِكَ أَصْحَابُ النَّارِ ۖ هُمْ فِيهَا خَالِدُونَ)) سورة البقرة (257)، وممن قلت فيهم ((إِنَّمَا وَلِيُّكُمُ اللَّهُ وَرَسُولُهُ وَالَّذِينَ آمَنُوا الَّذِينَ يُقِيمُونَ الصَّلَاةَ وَيُؤْتُونَ الزَّكَاةَ وَهُمْ رَاكِعُونَ (55) وَمَن يَتَوَلَّ اللَّهَ وَرَسُولَهُ وَالَّذِينَ آمَنُوا فَإِنَّ حِزْبَ اللَّهِ هُمُ الْغَالِبُونَ (56) سورة المائدة.</w:t>
      </w:r>
    </w:p>
    <w:p w14:paraId="7EB80999"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 xml:space="preserve">أيها </w:t>
      </w:r>
      <w:r w:rsidRPr="006E2EF4">
        <w:rPr>
          <w:rFonts w:ascii="Simplified Arabic" w:hAnsi="Simplified Arabic" w:cs="Simplified Arabic" w:hint="cs"/>
          <w:sz w:val="40"/>
          <w:szCs w:val="40"/>
          <w:rtl/>
          <w:lang w:bidi="ar-EG"/>
        </w:rPr>
        <w:t>المسلمون،</w:t>
      </w:r>
      <w:r w:rsidRPr="006E2EF4">
        <w:rPr>
          <w:rFonts w:ascii="Simplified Arabic" w:hAnsi="Simplified Arabic" w:cs="Simplified Arabic"/>
          <w:sz w:val="40"/>
          <w:szCs w:val="40"/>
          <w:rtl/>
          <w:lang w:bidi="ar-EG"/>
        </w:rPr>
        <w:t xml:space="preserve"> </w:t>
      </w:r>
      <w:r w:rsidRPr="006E2EF4">
        <w:rPr>
          <w:rFonts w:ascii="Simplified Arabic" w:hAnsi="Simplified Arabic" w:cs="Simplified Arabic" w:hint="cs"/>
          <w:sz w:val="40"/>
          <w:szCs w:val="40"/>
          <w:rtl/>
          <w:lang w:bidi="ar-EG"/>
        </w:rPr>
        <w:t>فقد أخرج</w:t>
      </w:r>
      <w:r w:rsidRPr="006E2EF4">
        <w:rPr>
          <w:rFonts w:ascii="Simplified Arabic" w:hAnsi="Simplified Arabic" w:cs="Simplified Arabic"/>
          <w:sz w:val="40"/>
          <w:szCs w:val="40"/>
          <w:rtl/>
          <w:lang w:bidi="ar-EG"/>
        </w:rPr>
        <w:t xml:space="preserve"> الإمام البخاري في </w:t>
      </w:r>
      <w:r w:rsidRPr="006E2EF4">
        <w:rPr>
          <w:rFonts w:ascii="Simplified Arabic" w:hAnsi="Simplified Arabic" w:cs="Simplified Arabic" w:hint="cs"/>
          <w:sz w:val="40"/>
          <w:szCs w:val="40"/>
          <w:rtl/>
          <w:lang w:bidi="ar-EG"/>
        </w:rPr>
        <w:t>صحيحه عن</w:t>
      </w:r>
      <w:r w:rsidRPr="006E2EF4">
        <w:rPr>
          <w:rFonts w:ascii="Simplified Arabic" w:hAnsi="Simplified Arabic" w:cs="Simplified Arabic"/>
          <w:sz w:val="40"/>
          <w:szCs w:val="40"/>
          <w:rtl/>
          <w:lang w:bidi="ar-EG"/>
        </w:rPr>
        <w:t xml:space="preserve"> البراء بن عازب </w:t>
      </w:r>
      <w:r w:rsidRPr="006E2EF4">
        <w:rPr>
          <w:rFonts w:ascii="Simplified Arabic" w:hAnsi="Simplified Arabic" w:cs="Simplified Arabic" w:hint="cs"/>
          <w:sz w:val="40"/>
          <w:szCs w:val="40"/>
          <w:rtl/>
          <w:lang w:bidi="ar-EG"/>
        </w:rPr>
        <w:t>حديثاً طويلاً في</w:t>
      </w:r>
      <w:r w:rsidRPr="006E2EF4">
        <w:rPr>
          <w:rFonts w:ascii="Simplified Arabic" w:hAnsi="Simplified Arabic" w:cs="Simplified Arabic"/>
          <w:sz w:val="40"/>
          <w:szCs w:val="40"/>
          <w:rtl/>
          <w:lang w:bidi="ar-EG"/>
        </w:rPr>
        <w:t xml:space="preserve"> أعقاب غزوة أحد مباشرة نأخذ من الحديث هذا الجزء </w:t>
      </w:r>
      <w:r w:rsidRPr="006E2EF4">
        <w:rPr>
          <w:rFonts w:ascii="Simplified Arabic" w:hAnsi="Simplified Arabic" w:cs="Simplified Arabic" w:hint="cs"/>
          <w:sz w:val="40"/>
          <w:szCs w:val="40"/>
          <w:rtl/>
          <w:lang w:bidi="ar-EG"/>
        </w:rPr>
        <w:t>((فَقالَ</w:t>
      </w:r>
      <w:r w:rsidRPr="006E2EF4">
        <w:rPr>
          <w:rFonts w:ascii="Simplified Arabic" w:hAnsi="Simplified Arabic" w:cs="Simplified Arabic"/>
          <w:sz w:val="40"/>
          <w:szCs w:val="40"/>
          <w:rtl/>
          <w:lang w:bidi="ar-EG"/>
        </w:rPr>
        <w:t xml:space="preserve"> أَبُو سُفْيَانَ: أَفِي القَوْمِ </w:t>
      </w:r>
      <w:r w:rsidRPr="006E2EF4">
        <w:rPr>
          <w:rFonts w:ascii="Simplified Arabic" w:hAnsi="Simplified Arabic" w:cs="Simplified Arabic"/>
          <w:sz w:val="40"/>
          <w:szCs w:val="40"/>
          <w:rtl/>
          <w:lang w:bidi="ar-EG"/>
        </w:rPr>
        <w:lastRenderedPageBreak/>
        <w:t xml:space="preserve">مُحَمَّدٌ؟ ثَلَاثَ مَرَّاتٍ، فَنَهَاهُمُ النَّبيُّ صَلَّى اللهُ عليه وسلَّمَ أَنْ يُجِيبُوهُ، ثُمَّ قالَ: أَفِي القَوْمِ ابنُ أَبِي قُحَافَةَ؟ ثَلَاثَ مَرَّاتٍ، ثُمَّ قالَ: أَفِي القَوْمِ ابنُ الخَطَّابِ؟ ثَلَاثَ مَرَّاتٍ، ثُمَّ رَجَعَ إلى أَصْحَابِهِ فَقالَ: أَمَّا هَؤُلَاءِ فقَدْ قُتِلُوا، فَما مَلَكَ عُمَرُ نَفْسَهُ، فَقالَ: كَذَبْتَ واللَّهِ يا عَدُوَّ اللَّهِ؛ إنَّ الَّذِينَ عَدَدْتَ لَأَحْيَاءٌ كُلُّهُمْ، وقدْ بَقِيَ لكَ ما </w:t>
      </w:r>
      <w:proofErr w:type="spellStart"/>
      <w:r w:rsidRPr="006E2EF4">
        <w:rPr>
          <w:rFonts w:ascii="Simplified Arabic" w:hAnsi="Simplified Arabic" w:cs="Simplified Arabic"/>
          <w:sz w:val="40"/>
          <w:szCs w:val="40"/>
          <w:rtl/>
          <w:lang w:bidi="ar-EG"/>
        </w:rPr>
        <w:t>يَسُوؤُكَ</w:t>
      </w:r>
      <w:proofErr w:type="spellEnd"/>
      <w:r w:rsidRPr="006E2EF4">
        <w:rPr>
          <w:rFonts w:ascii="Simplified Arabic" w:hAnsi="Simplified Arabic" w:cs="Simplified Arabic"/>
          <w:sz w:val="40"/>
          <w:szCs w:val="40"/>
          <w:rtl/>
          <w:lang w:bidi="ar-EG"/>
        </w:rPr>
        <w:t xml:space="preserve">، قالَ: يَوْمٌ بيَومِ بَدْرٍ، والحَرْبُ سِجَالٌ، إنَّكُمْ سَتَجِدُونَ في القَوْمِ مُثْلَةً، لَمْ آمُرْ بهَا، ولَمْ </w:t>
      </w:r>
      <w:proofErr w:type="spellStart"/>
      <w:r w:rsidRPr="006E2EF4">
        <w:rPr>
          <w:rFonts w:ascii="Simplified Arabic" w:hAnsi="Simplified Arabic" w:cs="Simplified Arabic"/>
          <w:sz w:val="40"/>
          <w:szCs w:val="40"/>
          <w:rtl/>
          <w:lang w:bidi="ar-EG"/>
        </w:rPr>
        <w:t>تَسُؤْنِي</w:t>
      </w:r>
      <w:proofErr w:type="spellEnd"/>
      <w:r w:rsidRPr="006E2EF4">
        <w:rPr>
          <w:rFonts w:ascii="Simplified Arabic" w:hAnsi="Simplified Arabic" w:cs="Simplified Arabic"/>
          <w:sz w:val="40"/>
          <w:szCs w:val="40"/>
          <w:rtl/>
          <w:lang w:bidi="ar-EG"/>
        </w:rPr>
        <w:t>، ثُمَّ أَخَذَ يَرْتَجِزُ: أُعْلُ هُبَلْ، أُعْلُ هُبَلْ، قالَ النَّبيُّ صَلَّى اللهُ عليه وسلَّمَ: أَلَا تُجِيبُوا له؟ قالوا: يا رَسولَ اللَّهِ، ما نَقُولُ؟ قالَ: قُولوا: اللَّهُ أَعْلَى وأَجَلُّ، قالَ: إنَّ لَنَا العُزَّى ولَا عُزَّى لَكُمْ. فَقالَ النَّبيُّ صَلَّى اللهُ عليه وسلَّمَ: أَلَا تُجِيبُوا له؟ قالَ: قالوا: يا رَسولَ اللَّهِ، ما نَقُولُ؟ قالَ: قُولوا: اللَّهُ مَوْلَانَا، ولَا مَوْلَى لَكُمْ</w:t>
      </w:r>
      <w:r w:rsidRPr="006E2EF4">
        <w:rPr>
          <w:rFonts w:ascii="Simplified Arabic" w:hAnsi="Simplified Arabic" w:cs="Simplified Arabic" w:hint="cs"/>
          <w:sz w:val="40"/>
          <w:szCs w:val="40"/>
          <w:rtl/>
          <w:lang w:bidi="ar-EG"/>
        </w:rPr>
        <w:t>)).</w:t>
      </w:r>
      <w:r w:rsidRPr="006E2EF4">
        <w:rPr>
          <w:rFonts w:ascii="Simplified Arabic" w:hAnsi="Simplified Arabic" w:cs="Simplified Arabic"/>
          <w:sz w:val="40"/>
          <w:szCs w:val="40"/>
          <w:rtl/>
          <w:lang w:bidi="ar-EG"/>
        </w:rPr>
        <w:t xml:space="preserve"> </w:t>
      </w:r>
    </w:p>
    <w:p w14:paraId="75553D6C" w14:textId="77777777" w:rsidR="0042682A" w:rsidRPr="0042682A" w:rsidRDefault="0042682A" w:rsidP="0042682A">
      <w:pPr>
        <w:bidi/>
        <w:spacing w:line="240" w:lineRule="auto"/>
        <w:jc w:val="both"/>
        <w:rPr>
          <w:rFonts w:ascii="Simplified Arabic" w:hAnsi="Simplified Arabic" w:cs="Simplified Arabic"/>
          <w:sz w:val="39"/>
          <w:szCs w:val="39"/>
          <w:rtl/>
          <w:lang w:bidi="ar-EG"/>
        </w:rPr>
      </w:pPr>
      <w:r w:rsidRPr="0042682A">
        <w:rPr>
          <w:rFonts w:ascii="Simplified Arabic" w:hAnsi="Simplified Arabic" w:cs="Simplified Arabic"/>
          <w:sz w:val="39"/>
          <w:szCs w:val="39"/>
          <w:rtl/>
          <w:lang w:bidi="ar-EG"/>
        </w:rPr>
        <w:t>أيها المسلمون، وإذا تولاك الله سبحانه وتعالى فإنه سيرعاك ويحفظك ويثبت خطاك، بل ويجعل مقادير الأمور كلها تسير من أجل نجاتك ونصرتك، فهذا نب</w:t>
      </w:r>
      <w:r w:rsidRPr="0042682A">
        <w:rPr>
          <w:rFonts w:ascii="Simplified Arabic" w:hAnsi="Simplified Arabic" w:cs="Simplified Arabic" w:hint="cs"/>
          <w:sz w:val="39"/>
          <w:szCs w:val="39"/>
          <w:rtl/>
          <w:lang w:bidi="ar-EG"/>
        </w:rPr>
        <w:t>ي</w:t>
      </w:r>
      <w:r w:rsidRPr="0042682A">
        <w:rPr>
          <w:rFonts w:ascii="Simplified Arabic" w:hAnsi="Simplified Arabic" w:cs="Simplified Arabic"/>
          <w:sz w:val="39"/>
          <w:szCs w:val="39"/>
          <w:rtl/>
          <w:lang w:bidi="ar-EG"/>
        </w:rPr>
        <w:t xml:space="preserve"> الله يوسف عليه السلام، اجتمع إخوته على قتله والتخلص</w:t>
      </w:r>
      <w:r w:rsidRPr="0042682A">
        <w:rPr>
          <w:rFonts w:ascii="Simplified Arabic" w:hAnsi="Simplified Arabic" w:cs="Simplified Arabic" w:hint="cs"/>
          <w:sz w:val="39"/>
          <w:szCs w:val="39"/>
          <w:rtl/>
          <w:lang w:bidi="ar-EG"/>
        </w:rPr>
        <w:t xml:space="preserve"> </w:t>
      </w:r>
      <w:r w:rsidRPr="0042682A">
        <w:rPr>
          <w:rFonts w:ascii="Simplified Arabic" w:hAnsi="Simplified Arabic" w:cs="Simplified Arabic"/>
          <w:sz w:val="39"/>
          <w:szCs w:val="39"/>
          <w:rtl/>
          <w:lang w:bidi="ar-EG"/>
        </w:rPr>
        <w:t>منه ((وَمَا كُنتَ لَدَيْهِمْ إِذْ أَجْمَعُوا أَمْرَهُمْ وَهُمْ</w:t>
      </w:r>
      <w:r w:rsidRPr="0042682A">
        <w:rPr>
          <w:rFonts w:ascii="Simplified Arabic" w:hAnsi="Simplified Arabic" w:cs="Simplified Arabic" w:hint="cs"/>
          <w:sz w:val="39"/>
          <w:szCs w:val="39"/>
          <w:rtl/>
          <w:lang w:bidi="ar-EG"/>
        </w:rPr>
        <w:t xml:space="preserve"> </w:t>
      </w:r>
      <w:r w:rsidRPr="0042682A">
        <w:rPr>
          <w:rFonts w:ascii="Simplified Arabic" w:hAnsi="Simplified Arabic" w:cs="Simplified Arabic"/>
          <w:sz w:val="39"/>
          <w:szCs w:val="39"/>
          <w:rtl/>
          <w:lang w:bidi="ar-EG"/>
        </w:rPr>
        <w:t>يَمْكُرُونَ)) (102) ولكن عناية الله أبداً لم تتخل وتتخلف عن يوسف، وانظر قوله تعالى هنا وهو</w:t>
      </w:r>
      <w:r w:rsidRPr="0042682A">
        <w:rPr>
          <w:rFonts w:ascii="Simplified Arabic" w:hAnsi="Simplified Arabic" w:cs="Simplified Arabic" w:hint="cs"/>
          <w:sz w:val="39"/>
          <w:szCs w:val="39"/>
          <w:rtl/>
          <w:lang w:bidi="ar-EG"/>
        </w:rPr>
        <w:t xml:space="preserve"> </w:t>
      </w:r>
      <w:r w:rsidRPr="0042682A">
        <w:rPr>
          <w:rFonts w:ascii="Simplified Arabic" w:hAnsi="Simplified Arabic" w:cs="Simplified Arabic"/>
          <w:sz w:val="39"/>
          <w:szCs w:val="39"/>
          <w:rtl/>
          <w:lang w:bidi="ar-EG"/>
        </w:rPr>
        <w:t xml:space="preserve">يفضح مكرهم وتدبيرهم وفى نفس الوقت يمسح على قلب يوسف وهو </w:t>
      </w:r>
      <w:r w:rsidRPr="0042682A">
        <w:rPr>
          <w:rFonts w:ascii="Simplified Arabic" w:hAnsi="Simplified Arabic" w:cs="Simplified Arabic" w:hint="cs"/>
          <w:sz w:val="39"/>
          <w:szCs w:val="39"/>
          <w:rtl/>
          <w:lang w:bidi="ar-EG"/>
        </w:rPr>
        <w:t>في</w:t>
      </w:r>
      <w:r w:rsidRPr="0042682A">
        <w:rPr>
          <w:rFonts w:ascii="Simplified Arabic" w:hAnsi="Simplified Arabic" w:cs="Simplified Arabic"/>
          <w:sz w:val="39"/>
          <w:szCs w:val="39"/>
          <w:rtl/>
          <w:lang w:bidi="ar-EG"/>
        </w:rPr>
        <w:t xml:space="preserve"> غيابات البئر (( وَأَوْحَيْنَا إِلَيْهِ لَتُنَبِّئَنَّهُم بِأَمْرِهِمْ هَٰذَا وَهُمْ لَا يَشْعُرُونَ)) سورة يوسف (15) تولى الله يوسف عليه السلام</w:t>
      </w:r>
      <w:r w:rsidRPr="0042682A">
        <w:rPr>
          <w:rFonts w:ascii="Simplified Arabic" w:hAnsi="Simplified Arabic" w:cs="Simplified Arabic" w:hint="cs"/>
          <w:sz w:val="39"/>
          <w:szCs w:val="39"/>
          <w:rtl/>
          <w:lang w:bidi="ar-EG"/>
        </w:rPr>
        <w:t xml:space="preserve"> </w:t>
      </w:r>
      <w:r w:rsidRPr="0042682A">
        <w:rPr>
          <w:rFonts w:ascii="Simplified Arabic" w:hAnsi="Simplified Arabic" w:cs="Simplified Arabic"/>
          <w:sz w:val="39"/>
          <w:szCs w:val="39"/>
          <w:rtl/>
          <w:lang w:bidi="ar-EG"/>
        </w:rPr>
        <w:t>بعد ما بيع على أنه عبد، وهو الكريم بن الكريم بن الكريم بن</w:t>
      </w:r>
      <w:r w:rsidRPr="0042682A">
        <w:rPr>
          <w:rFonts w:ascii="Simplified Arabic" w:hAnsi="Simplified Arabic" w:cs="Simplified Arabic" w:hint="cs"/>
          <w:sz w:val="39"/>
          <w:szCs w:val="39"/>
          <w:rtl/>
          <w:lang w:bidi="ar-EG"/>
        </w:rPr>
        <w:t xml:space="preserve"> </w:t>
      </w:r>
      <w:r w:rsidRPr="0042682A">
        <w:rPr>
          <w:rFonts w:ascii="Simplified Arabic" w:hAnsi="Simplified Arabic" w:cs="Simplified Arabic"/>
          <w:sz w:val="39"/>
          <w:szCs w:val="39"/>
          <w:rtl/>
          <w:lang w:bidi="ar-EG"/>
        </w:rPr>
        <w:t xml:space="preserve">الكريم يوسف بن يعقوب بن إسحاق بن إبراهيم عليهم جميعا السلام، ويتعرض </w:t>
      </w:r>
      <w:r w:rsidRPr="0042682A">
        <w:rPr>
          <w:rFonts w:ascii="Simplified Arabic" w:hAnsi="Simplified Arabic" w:cs="Simplified Arabic" w:hint="cs"/>
          <w:sz w:val="39"/>
          <w:szCs w:val="39"/>
          <w:rtl/>
          <w:lang w:bidi="ar-EG"/>
        </w:rPr>
        <w:t>نبي</w:t>
      </w:r>
      <w:r w:rsidRPr="0042682A">
        <w:rPr>
          <w:rFonts w:ascii="Simplified Arabic" w:hAnsi="Simplified Arabic" w:cs="Simplified Arabic"/>
          <w:sz w:val="39"/>
          <w:szCs w:val="39"/>
          <w:rtl/>
          <w:lang w:bidi="ar-EG"/>
        </w:rPr>
        <w:t xml:space="preserve"> الله يوسف لمحنة امرأة العزيز، ثم </w:t>
      </w:r>
      <w:r w:rsidRPr="0042682A">
        <w:rPr>
          <w:rFonts w:ascii="Simplified Arabic" w:hAnsi="Simplified Arabic" w:cs="Simplified Arabic" w:hint="cs"/>
          <w:sz w:val="39"/>
          <w:szCs w:val="39"/>
          <w:rtl/>
          <w:lang w:bidi="ar-EG"/>
        </w:rPr>
        <w:t>أ</w:t>
      </w:r>
      <w:r w:rsidRPr="0042682A">
        <w:rPr>
          <w:rFonts w:ascii="Simplified Arabic" w:hAnsi="Simplified Arabic" w:cs="Simplified Arabic"/>
          <w:sz w:val="39"/>
          <w:szCs w:val="39"/>
          <w:rtl/>
          <w:lang w:bidi="ar-EG"/>
        </w:rPr>
        <w:t xml:space="preserve">دخل السجن ظلماً وبهتاناً ولكن الله تولاه فنصره وأخرجه من السجن بل وتولى خزائن مصر، تولاه الله فجمعه مع إخوته وأبويه بعد طول فرقة وشتات، ولنترك الكلام </w:t>
      </w:r>
      <w:r w:rsidRPr="0042682A">
        <w:rPr>
          <w:rFonts w:ascii="Simplified Arabic" w:hAnsi="Simplified Arabic" w:cs="Simplified Arabic" w:hint="cs"/>
          <w:sz w:val="39"/>
          <w:szCs w:val="39"/>
          <w:rtl/>
          <w:lang w:bidi="ar-EG"/>
        </w:rPr>
        <w:t>لنبي</w:t>
      </w:r>
      <w:r w:rsidRPr="0042682A">
        <w:rPr>
          <w:rFonts w:ascii="Simplified Arabic" w:hAnsi="Simplified Arabic" w:cs="Simplified Arabic"/>
          <w:sz w:val="39"/>
          <w:szCs w:val="39"/>
          <w:rtl/>
          <w:lang w:bidi="ar-EG"/>
        </w:rPr>
        <w:t xml:space="preserve"> الله يوسف بنفسه ليعبر عن كل ما حدث كما قال القرآن الكريم على لسانه ((رَبِّ قَدْ آتَيْتَنِي مِنَ الْمُلْكِ وَعَلَّمْتَنِي مِن تَأْوِيلِ الْأَحَادِيثِ ۚ فَاطِرَ السَّمَاوَاتِ وَالْأَرْضِ أَنتَ وَلِيِّي فِي الدُّنْيَا وَالْآخِرَةِ ۖ تَوَفَّنِي مُسْلِمًا وَأَلْحِقْنِي بِالصَّالِحِينَ)) سورة يوسف</w:t>
      </w:r>
      <w:r w:rsidRPr="0042682A">
        <w:rPr>
          <w:rFonts w:ascii="Simplified Arabic" w:hAnsi="Simplified Arabic" w:cs="Simplified Arabic" w:hint="cs"/>
          <w:sz w:val="39"/>
          <w:szCs w:val="39"/>
          <w:rtl/>
          <w:lang w:bidi="ar-EG"/>
        </w:rPr>
        <w:t xml:space="preserve"> </w:t>
      </w:r>
      <w:r w:rsidRPr="0042682A">
        <w:rPr>
          <w:rFonts w:ascii="Simplified Arabic" w:hAnsi="Simplified Arabic" w:cs="Simplified Arabic"/>
          <w:sz w:val="39"/>
          <w:szCs w:val="39"/>
          <w:rtl/>
          <w:lang w:bidi="ar-EG"/>
        </w:rPr>
        <w:t xml:space="preserve">(101) </w:t>
      </w:r>
    </w:p>
    <w:p w14:paraId="62224866"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lastRenderedPageBreak/>
        <w:t xml:space="preserve">أيها </w:t>
      </w:r>
      <w:r w:rsidRPr="006E2EF4">
        <w:rPr>
          <w:rFonts w:ascii="Simplified Arabic" w:hAnsi="Simplified Arabic" w:cs="Simplified Arabic" w:hint="cs"/>
          <w:sz w:val="40"/>
          <w:szCs w:val="40"/>
          <w:rtl/>
          <w:lang w:bidi="ar-EG"/>
        </w:rPr>
        <w:t>المسلمون،</w:t>
      </w:r>
      <w:r w:rsidRPr="006E2EF4">
        <w:rPr>
          <w:rFonts w:ascii="Simplified Arabic" w:hAnsi="Simplified Arabic" w:cs="Simplified Arabic"/>
          <w:sz w:val="40"/>
          <w:szCs w:val="40"/>
          <w:rtl/>
          <w:lang w:bidi="ar-EG"/>
        </w:rPr>
        <w:t xml:space="preserve"> بلا </w:t>
      </w:r>
      <w:r w:rsidRPr="006E2EF4">
        <w:rPr>
          <w:rFonts w:ascii="Simplified Arabic" w:hAnsi="Simplified Arabic" w:cs="Simplified Arabic" w:hint="cs"/>
          <w:sz w:val="40"/>
          <w:szCs w:val="40"/>
          <w:rtl/>
          <w:lang w:bidi="ar-EG"/>
        </w:rPr>
        <w:t>شك ما</w:t>
      </w:r>
      <w:r w:rsidRPr="006E2EF4">
        <w:rPr>
          <w:rFonts w:ascii="Simplified Arabic" w:hAnsi="Simplified Arabic" w:cs="Simplified Arabic"/>
          <w:sz w:val="40"/>
          <w:szCs w:val="40"/>
          <w:rtl/>
          <w:lang w:bidi="ar-EG"/>
        </w:rPr>
        <w:t xml:space="preserve"> من إنسان </w:t>
      </w:r>
      <w:r w:rsidRPr="006E2EF4">
        <w:rPr>
          <w:rFonts w:ascii="Simplified Arabic" w:hAnsi="Simplified Arabic" w:cs="Simplified Arabic" w:hint="cs"/>
          <w:sz w:val="40"/>
          <w:szCs w:val="40"/>
          <w:rtl/>
          <w:lang w:bidi="ar-EG"/>
        </w:rPr>
        <w:t>منا إلا</w:t>
      </w:r>
      <w:r w:rsidRPr="006E2EF4">
        <w:rPr>
          <w:rFonts w:ascii="Simplified Arabic" w:hAnsi="Simplified Arabic" w:cs="Simplified Arabic"/>
          <w:sz w:val="40"/>
          <w:szCs w:val="40"/>
          <w:rtl/>
          <w:lang w:bidi="ar-EG"/>
        </w:rPr>
        <w:t xml:space="preserve"> ويريد أن يكون مطمئنا على أولاده وذريته من </w:t>
      </w:r>
      <w:r w:rsidRPr="006E2EF4">
        <w:rPr>
          <w:rFonts w:ascii="Simplified Arabic" w:hAnsi="Simplified Arabic" w:cs="Simplified Arabic" w:hint="cs"/>
          <w:sz w:val="40"/>
          <w:szCs w:val="40"/>
          <w:rtl/>
          <w:lang w:bidi="ar-EG"/>
        </w:rPr>
        <w:t>بعده، والكل</w:t>
      </w:r>
      <w:r w:rsidRPr="006E2EF4">
        <w:rPr>
          <w:rFonts w:ascii="Simplified Arabic" w:hAnsi="Simplified Arabic" w:cs="Simplified Arabic"/>
          <w:sz w:val="40"/>
          <w:szCs w:val="40"/>
          <w:rtl/>
          <w:lang w:bidi="ar-EG"/>
        </w:rPr>
        <w:t xml:space="preserve"> حريص </w:t>
      </w:r>
      <w:r w:rsidRPr="006E2EF4">
        <w:rPr>
          <w:rFonts w:ascii="Simplified Arabic" w:hAnsi="Simplified Arabic" w:cs="Simplified Arabic" w:hint="cs"/>
          <w:sz w:val="40"/>
          <w:szCs w:val="40"/>
          <w:rtl/>
          <w:lang w:bidi="ar-EG"/>
        </w:rPr>
        <w:t>على أن</w:t>
      </w:r>
      <w:r w:rsidRPr="006E2EF4">
        <w:rPr>
          <w:rFonts w:ascii="Simplified Arabic" w:hAnsi="Simplified Arabic" w:cs="Simplified Arabic"/>
          <w:sz w:val="40"/>
          <w:szCs w:val="40"/>
          <w:rtl/>
          <w:lang w:bidi="ar-EG"/>
        </w:rPr>
        <w:t xml:space="preserve"> يترك لهم </w:t>
      </w:r>
      <w:r w:rsidRPr="006E2EF4">
        <w:rPr>
          <w:rFonts w:ascii="Simplified Arabic" w:hAnsi="Simplified Arabic" w:cs="Simplified Arabic" w:hint="cs"/>
          <w:sz w:val="40"/>
          <w:szCs w:val="40"/>
          <w:rtl/>
          <w:lang w:bidi="ar-EG"/>
        </w:rPr>
        <w:t>الأموال، وإن</w:t>
      </w:r>
      <w:r w:rsidRPr="006E2EF4">
        <w:rPr>
          <w:rFonts w:ascii="Simplified Arabic" w:hAnsi="Simplified Arabic" w:cs="Simplified Arabic"/>
          <w:sz w:val="40"/>
          <w:szCs w:val="40"/>
          <w:rtl/>
          <w:lang w:bidi="ar-EG"/>
        </w:rPr>
        <w:t xml:space="preserve"> كانت الأموال عاجزةً </w:t>
      </w:r>
      <w:r w:rsidRPr="006E2EF4">
        <w:rPr>
          <w:rFonts w:ascii="Simplified Arabic" w:hAnsi="Simplified Arabic" w:cs="Simplified Arabic" w:hint="cs"/>
          <w:sz w:val="40"/>
          <w:szCs w:val="40"/>
          <w:rtl/>
          <w:lang w:bidi="ar-EG"/>
        </w:rPr>
        <w:t>في</w:t>
      </w:r>
      <w:r w:rsidRPr="006E2EF4">
        <w:rPr>
          <w:rFonts w:ascii="Simplified Arabic" w:hAnsi="Simplified Arabic" w:cs="Simplified Arabic"/>
          <w:sz w:val="40"/>
          <w:szCs w:val="40"/>
          <w:rtl/>
          <w:lang w:bidi="ar-EG"/>
        </w:rPr>
        <w:t xml:space="preserve"> </w:t>
      </w:r>
      <w:r w:rsidRPr="006E2EF4">
        <w:rPr>
          <w:rFonts w:ascii="Simplified Arabic" w:hAnsi="Simplified Arabic" w:cs="Simplified Arabic" w:hint="cs"/>
          <w:sz w:val="40"/>
          <w:szCs w:val="40"/>
          <w:rtl/>
          <w:lang w:bidi="ar-EG"/>
        </w:rPr>
        <w:t>الحقيقة على</w:t>
      </w:r>
      <w:r w:rsidRPr="006E2EF4">
        <w:rPr>
          <w:rFonts w:ascii="Simplified Arabic" w:hAnsi="Simplified Arabic" w:cs="Simplified Arabic"/>
          <w:sz w:val="40"/>
          <w:szCs w:val="40"/>
          <w:rtl/>
          <w:lang w:bidi="ar-EG"/>
        </w:rPr>
        <w:t xml:space="preserve"> تحقيق </w:t>
      </w:r>
      <w:r w:rsidRPr="006E2EF4">
        <w:rPr>
          <w:rFonts w:ascii="Simplified Arabic" w:hAnsi="Simplified Arabic" w:cs="Simplified Arabic" w:hint="cs"/>
          <w:sz w:val="40"/>
          <w:szCs w:val="40"/>
          <w:rtl/>
          <w:lang w:bidi="ar-EG"/>
        </w:rPr>
        <w:t>ذلك،</w:t>
      </w:r>
      <w:r w:rsidRPr="006E2EF4">
        <w:rPr>
          <w:rFonts w:ascii="Simplified Arabic" w:hAnsi="Simplified Arabic" w:cs="Simplified Arabic"/>
          <w:sz w:val="40"/>
          <w:szCs w:val="40"/>
          <w:rtl/>
          <w:lang w:bidi="ar-EG"/>
        </w:rPr>
        <w:t xml:space="preserve"> فالأمان والضمان </w:t>
      </w:r>
      <w:r w:rsidRPr="006E2EF4">
        <w:rPr>
          <w:rFonts w:ascii="Simplified Arabic" w:hAnsi="Simplified Arabic" w:cs="Simplified Arabic" w:hint="cs"/>
          <w:sz w:val="40"/>
          <w:szCs w:val="40"/>
          <w:rtl/>
          <w:lang w:bidi="ar-EG"/>
        </w:rPr>
        <w:t>يكمن في</w:t>
      </w:r>
      <w:r w:rsidRPr="006E2EF4">
        <w:rPr>
          <w:rFonts w:ascii="Simplified Arabic" w:hAnsi="Simplified Arabic" w:cs="Simplified Arabic"/>
          <w:sz w:val="40"/>
          <w:szCs w:val="40"/>
          <w:rtl/>
          <w:lang w:bidi="ar-EG"/>
        </w:rPr>
        <w:t xml:space="preserve"> كونك معتمداً ومتوكلاً على </w:t>
      </w:r>
      <w:r w:rsidRPr="006E2EF4">
        <w:rPr>
          <w:rFonts w:ascii="Simplified Arabic" w:hAnsi="Simplified Arabic" w:cs="Simplified Arabic" w:hint="cs"/>
          <w:sz w:val="40"/>
          <w:szCs w:val="40"/>
          <w:rtl/>
          <w:lang w:bidi="ar-EG"/>
        </w:rPr>
        <w:t>الله وأن يكون</w:t>
      </w:r>
      <w:r w:rsidRPr="006E2EF4">
        <w:rPr>
          <w:rFonts w:ascii="Simplified Arabic" w:hAnsi="Simplified Arabic" w:cs="Simplified Arabic"/>
          <w:sz w:val="40"/>
          <w:szCs w:val="40"/>
          <w:rtl/>
          <w:lang w:bidi="ar-EG"/>
        </w:rPr>
        <w:t xml:space="preserve"> الله هو </w:t>
      </w:r>
      <w:r w:rsidRPr="006E2EF4">
        <w:rPr>
          <w:rFonts w:ascii="Simplified Arabic" w:hAnsi="Simplified Arabic" w:cs="Simplified Arabic" w:hint="cs"/>
          <w:sz w:val="40"/>
          <w:szCs w:val="40"/>
          <w:rtl/>
          <w:lang w:bidi="ar-EG"/>
        </w:rPr>
        <w:t>وليك،</w:t>
      </w:r>
      <w:r w:rsidRPr="006E2EF4">
        <w:rPr>
          <w:rFonts w:ascii="Simplified Arabic" w:hAnsi="Simplified Arabic" w:cs="Simplified Arabic"/>
          <w:sz w:val="40"/>
          <w:szCs w:val="40"/>
          <w:rtl/>
          <w:lang w:bidi="ar-EG"/>
        </w:rPr>
        <w:t xml:space="preserve"> هنا لا تخاف من </w:t>
      </w:r>
      <w:r w:rsidRPr="006E2EF4">
        <w:rPr>
          <w:rFonts w:ascii="Simplified Arabic" w:hAnsi="Simplified Arabic" w:cs="Simplified Arabic" w:hint="cs"/>
          <w:sz w:val="40"/>
          <w:szCs w:val="40"/>
          <w:rtl/>
          <w:lang w:bidi="ar-EG"/>
        </w:rPr>
        <w:t>شيء،</w:t>
      </w:r>
      <w:r w:rsidRPr="006E2EF4">
        <w:rPr>
          <w:rFonts w:ascii="Simplified Arabic" w:hAnsi="Simplified Arabic" w:cs="Simplified Arabic"/>
          <w:sz w:val="40"/>
          <w:szCs w:val="40"/>
          <w:rtl/>
          <w:lang w:bidi="ar-EG"/>
        </w:rPr>
        <w:t xml:space="preserve"> ولا تخاف على </w:t>
      </w:r>
      <w:r w:rsidRPr="006E2EF4">
        <w:rPr>
          <w:rFonts w:ascii="Simplified Arabic" w:hAnsi="Simplified Arabic" w:cs="Simplified Arabic" w:hint="cs"/>
          <w:sz w:val="40"/>
          <w:szCs w:val="40"/>
          <w:rtl/>
          <w:lang w:bidi="ar-EG"/>
        </w:rPr>
        <w:t>شيء.</w:t>
      </w:r>
    </w:p>
    <w:p w14:paraId="58406E1C"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 xml:space="preserve">  وهاكم تطبيق عملي من السلف الصالح لهذا المبدأ، فقد أخرج الإمام الترمذي بسند حسن عن عمر بن الخطاب رضي الله عنه قال ((أمرَنا رسولُ اللَّهِ صلَّى اللَّهُ عليهِ وسلَّمَ أن نتصدَّقَ فوافقَ ذلِكَ عندي مالًا فقلتُ اليومَ أسبقُ أبا بَكرٍ إن سبقتُهُ يومًا قالَ فَجِئْتُ بنِصفِ مالي فقالَ رسولُ اللَّهِ صلَّى اللَّهُ عليهِ وسلَّمَ ما أبقيتَ لأَهْلِكَ قلتُ مثلَهُ وأتَى أبو بَكرٍ بِكُلِّ ما عندَهُ فقالَ يا أبا بَكرٍ ما أبقَيتَ لأَهْلِكَ فقالَ أبقيتُ لَهُمُ اللَّهَ ورسولَهُ قلتُ لا أسبقُهُ إلى شيءٍ أبدًا))، ويروى </w:t>
      </w:r>
      <w:r w:rsidRPr="006E2EF4">
        <w:rPr>
          <w:rFonts w:ascii="Simplified Arabic" w:hAnsi="Simplified Arabic" w:cs="Simplified Arabic" w:hint="cs"/>
          <w:sz w:val="40"/>
          <w:szCs w:val="40"/>
          <w:rtl/>
          <w:lang w:bidi="ar-EG"/>
        </w:rPr>
        <w:t>في</w:t>
      </w:r>
      <w:r w:rsidRPr="006E2EF4">
        <w:rPr>
          <w:rFonts w:ascii="Simplified Arabic" w:hAnsi="Simplified Arabic" w:cs="Simplified Arabic"/>
          <w:sz w:val="40"/>
          <w:szCs w:val="40"/>
          <w:rtl/>
          <w:lang w:bidi="ar-EG"/>
        </w:rPr>
        <w:t xml:space="preserve"> هذا المعنى أيضاً ((أنَّ عُمَرَ بْنَ عَبْدِ العَزِيزِ ما كانَ يَدَّخِرُ لِأوْلادِهِ شَيْئًا، فَقِيلَ لَهُ فِيهِ فَقالَ: ولَدِي إمّا أنْ يَكُونَ مِنَ الصّالِحِينَ أوْ مِنَ المُجْرِمِينَ، فَإنْ كانَ مِنَ الصّالِحِينَ فَوَلِيُّهُ اللَّهُ، ومَن كانَ لَهُ ولِيًّا فَلا حاجَةَ لَهُ إلى مالِي، ((إِنَّ وَلِيِّيَ اللَّهُ الَّذِي نَزَّلَ الْكِتَابَ ۖ وَهُوَ يَتَوَلَّى الصَّالِحِينَ)) سورة الأعراف (196) وإنْ كانَ مِنَ المُجْرِمِينَ فَقَدْ قالَ تَعالى: ﴿فَلَنْ أكُونَ ظَهِيرًا لِلْمُجْرِمِينَ سورة القَصَصِ: (17).</w:t>
      </w:r>
    </w:p>
    <w:p w14:paraId="3ACD0815" w14:textId="77777777" w:rsidR="0042682A" w:rsidRPr="009C5DCE" w:rsidRDefault="0042682A" w:rsidP="0042682A">
      <w:pPr>
        <w:bidi/>
        <w:spacing w:line="240" w:lineRule="auto"/>
        <w:jc w:val="both"/>
        <w:rPr>
          <w:rFonts w:ascii="Simplified Arabic" w:hAnsi="Simplified Arabic" w:cs="PT Bold Heading"/>
          <w:sz w:val="40"/>
          <w:szCs w:val="40"/>
          <w:rtl/>
          <w:lang w:bidi="ar-EG"/>
        </w:rPr>
      </w:pPr>
      <w:r w:rsidRPr="009C5DCE">
        <w:rPr>
          <w:rFonts w:ascii="Simplified Arabic" w:hAnsi="Simplified Arabic" w:cs="PT Bold Heading"/>
          <w:sz w:val="40"/>
          <w:szCs w:val="40"/>
          <w:rtl/>
          <w:lang w:bidi="ar-EG"/>
        </w:rPr>
        <w:t xml:space="preserve">الخطبة الثانية </w:t>
      </w:r>
    </w:p>
    <w:p w14:paraId="66BBD449"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 xml:space="preserve">هنيئاً لكل ولى من أولياء الله، هنيئاً  لكل من جعل الله  مقصده ومفزعه ورجاءه ((أَلَا إِنَّ أَوْلِيَاءَ اللَّهِ لَا خَوْفٌ عَلَيْهِمْ وَلَا هُمْ يَحْزَنُونَ (62) الَّذِينَ آمَنُوا وَكَانُوا يَتَّقُونَ (63) لَهُمُ الْبُشْرَىٰ فِي الْحَيَاةِ الدُّنْيَا وَفِي الْآخِرَةِ ۚ لَا تَبْدِيلَ لِكَلِمَاتِ اللَّهِ ۚ ذَٰلِكَ هُوَ الْفَوْزُ الْعَظِيمُ (64) سورة يونس، فالبشرى كل البشرى لكم يا أولياء الله فإن الله ناصركم وحافظكم وكافلكم ومدافع </w:t>
      </w:r>
      <w:r w:rsidRPr="006E2EF4">
        <w:rPr>
          <w:rFonts w:ascii="Simplified Arabic" w:hAnsi="Simplified Arabic" w:cs="Simplified Arabic"/>
          <w:sz w:val="40"/>
          <w:szCs w:val="40"/>
          <w:rtl/>
          <w:lang w:bidi="ar-EG"/>
        </w:rPr>
        <w:lastRenderedPageBreak/>
        <w:t>عنكم، ولكن أيها المسلمون، كي يصل العبد لهذه الدرجة عليه أن يبذل أقصى ما في وسعه حتى يصل إلى مبتغاه ومناه.</w:t>
      </w:r>
    </w:p>
    <w:p w14:paraId="4ECBD95F" w14:textId="77777777" w:rsidR="0042682A" w:rsidRPr="006E2EF4" w:rsidRDefault="0042682A" w:rsidP="0042682A">
      <w:pPr>
        <w:bidi/>
        <w:spacing w:line="240" w:lineRule="auto"/>
        <w:jc w:val="both"/>
        <w:rPr>
          <w:rFonts w:ascii="Simplified Arabic" w:hAnsi="Simplified Arabic" w:cs="Simplified Arabic"/>
          <w:sz w:val="40"/>
          <w:szCs w:val="40"/>
          <w:rtl/>
          <w:lang w:bidi="ar-EG"/>
        </w:rPr>
      </w:pPr>
      <w:r w:rsidRPr="006E2EF4">
        <w:rPr>
          <w:rFonts w:ascii="Simplified Arabic" w:hAnsi="Simplified Arabic" w:cs="Simplified Arabic"/>
          <w:sz w:val="40"/>
          <w:szCs w:val="40"/>
          <w:rtl/>
          <w:lang w:bidi="ar-EG"/>
        </w:rPr>
        <w:t xml:space="preserve">فقد أخرج الإمام البخاري في صحيحه عن أبي هريرة: رضى الله عنه أنه قال صلى الله عليه وسلم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6E2EF4">
        <w:rPr>
          <w:rFonts w:ascii="Simplified Arabic" w:hAnsi="Simplified Arabic" w:cs="Simplified Arabic"/>
          <w:sz w:val="40"/>
          <w:szCs w:val="40"/>
          <w:rtl/>
          <w:lang w:bidi="ar-EG"/>
        </w:rPr>
        <w:t>لَأُعِيذَنَّهُ</w:t>
      </w:r>
      <w:proofErr w:type="spellEnd"/>
      <w:r w:rsidRPr="006E2EF4">
        <w:rPr>
          <w:rFonts w:ascii="Simplified Arabic" w:hAnsi="Simplified Arabic" w:cs="Simplified Arabic"/>
          <w:sz w:val="40"/>
          <w:szCs w:val="40"/>
          <w:rtl/>
          <w:lang w:bidi="ar-EG"/>
        </w:rPr>
        <w:t>، وما تَرَدَّدْتُ عن شيءٍ أنا فاعِلُهُ تَرَدُّدِي عن نَفْسِ المُؤْمِنِ، يَكْرَهُ المَوْتَ وأنا أكْرَهُ مَساءَتَهُ..))</w:t>
      </w:r>
    </w:p>
    <w:p w14:paraId="7D5EFE14" w14:textId="77777777" w:rsidR="0042682A" w:rsidRPr="006E2EF4" w:rsidRDefault="0042682A" w:rsidP="0042682A">
      <w:pPr>
        <w:bidi/>
        <w:jc w:val="both"/>
        <w:rPr>
          <w:rFonts w:cs="PT Bold Heading" w:hint="cs"/>
          <w:sz w:val="40"/>
          <w:szCs w:val="40"/>
          <w:lang w:bidi="ar-EG"/>
        </w:rPr>
      </w:pPr>
      <w:r w:rsidRPr="006E2EF4">
        <w:rPr>
          <w:rFonts w:cs="PT Bold Heading"/>
          <w:sz w:val="40"/>
          <w:szCs w:val="40"/>
          <w:rtl/>
          <w:lang w:bidi="ar-EG"/>
        </w:rPr>
        <w:t>اللهم تولنا فيمن توليت وعافنا فيمن عافيت واحفظنا بحفظك يا ذا الجلال والاكرام</w:t>
      </w:r>
    </w:p>
    <w:p w14:paraId="471912E4" w14:textId="3DFA8C63" w:rsidR="00322A0F" w:rsidRPr="00080BD3" w:rsidRDefault="00322A0F" w:rsidP="00080BD3">
      <w:pPr>
        <w:bidi/>
        <w:spacing w:after="120" w:line="240" w:lineRule="auto"/>
        <w:jc w:val="center"/>
        <w:rPr>
          <w:rFonts w:ascii="Simplified Arabic" w:eastAsia="Times New Roman" w:hAnsi="Simplified Arabic" w:cs="PT Bold Heading"/>
          <w:sz w:val="40"/>
          <w:szCs w:val="40"/>
          <w:lang w:bidi="ar-EG"/>
        </w:rPr>
      </w:pPr>
      <w:proofErr w:type="gramStart"/>
      <w:r w:rsidRPr="00080BD3">
        <w:rPr>
          <w:rFonts w:ascii="Simplified Arabic" w:eastAsia="Times New Roman" w:hAnsi="Simplified Arabic" w:cs="PT Bold Heading" w:hint="cs"/>
          <w:sz w:val="40"/>
          <w:szCs w:val="40"/>
          <w:rtl/>
          <w:lang w:bidi="ar-EG"/>
        </w:rPr>
        <w:t>كتبه :</w:t>
      </w:r>
      <w:proofErr w:type="gramEnd"/>
      <w:r w:rsidRPr="00080BD3">
        <w:rPr>
          <w:rFonts w:ascii="Simplified Arabic" w:eastAsia="Times New Roman" w:hAnsi="Simplified Arabic" w:cs="PT Bold Heading" w:hint="cs"/>
          <w:sz w:val="40"/>
          <w:szCs w:val="40"/>
          <w:rtl/>
          <w:lang w:bidi="ar-EG"/>
        </w:rPr>
        <w:t xml:space="preserve"> الشيخ خالد القط</w:t>
      </w:r>
    </w:p>
    <w:sectPr w:rsidR="00322A0F" w:rsidRPr="00080BD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0BEA" w14:textId="77777777" w:rsidR="003139EF" w:rsidRDefault="003139EF" w:rsidP="0046340F">
      <w:pPr>
        <w:spacing w:after="0" w:line="240" w:lineRule="auto"/>
      </w:pPr>
      <w:r>
        <w:separator/>
      </w:r>
    </w:p>
  </w:endnote>
  <w:endnote w:type="continuationSeparator" w:id="0">
    <w:p w14:paraId="124A0502" w14:textId="77777777" w:rsidR="003139EF" w:rsidRDefault="003139E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0D48" w14:textId="77777777" w:rsidR="003139EF" w:rsidRDefault="003139EF" w:rsidP="0046340F">
      <w:pPr>
        <w:spacing w:after="0" w:line="240" w:lineRule="auto"/>
      </w:pPr>
      <w:r>
        <w:separator/>
      </w:r>
    </w:p>
  </w:footnote>
  <w:footnote w:type="continuationSeparator" w:id="0">
    <w:p w14:paraId="3CE61B38" w14:textId="77777777" w:rsidR="003139EF" w:rsidRDefault="003139E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9EF"/>
    <w:rsid w:val="00313A6C"/>
    <w:rsid w:val="003143DA"/>
    <w:rsid w:val="003159A9"/>
    <w:rsid w:val="00317D2F"/>
    <w:rsid w:val="00322A0F"/>
    <w:rsid w:val="0032505A"/>
    <w:rsid w:val="003273C1"/>
    <w:rsid w:val="0033069C"/>
    <w:rsid w:val="003324EB"/>
    <w:rsid w:val="00336674"/>
    <w:rsid w:val="00341052"/>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2682A"/>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1141</Words>
  <Characters>6509</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2023-08-04T18:11:00Z</dcterms:created>
  <dcterms:modified xsi:type="dcterms:W3CDTF">2023-08-04T18:11:00Z</dcterms:modified>
</cp:coreProperties>
</file>