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F267E" w14:textId="77777777" w:rsidR="00DE0D5A" w:rsidRDefault="006F6751" w:rsidP="0072548D">
      <w:pPr>
        <w:pStyle w:val="1"/>
        <w:spacing w:before="0" w:line="216" w:lineRule="auto"/>
        <w:rPr>
          <w:rFonts w:ascii="Sakkal Majalla" w:hAnsi="Sakkal Majalla"/>
          <w:sz w:val="60"/>
          <w:szCs w:val="60"/>
          <w:rtl/>
        </w:rPr>
      </w:pPr>
      <w:r w:rsidRPr="009057CA">
        <w:rPr>
          <w:rFonts w:ascii="Sakkal Majalla" w:hAnsi="Sakkal Majalla"/>
          <w:noProof/>
          <w:sz w:val="60"/>
          <w:szCs w:val="60"/>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3656DB" w:rsidRPr="009057CA">
        <w:rPr>
          <w:rFonts w:ascii="Sakkal Majalla" w:hAnsi="Sakkal Majalla"/>
          <w:sz w:val="60"/>
          <w:szCs w:val="60"/>
          <w:rtl/>
        </w:rPr>
        <w:t xml:space="preserve"> </w:t>
      </w:r>
      <w:r w:rsidR="00DE0D5A">
        <w:rPr>
          <w:rFonts w:ascii="Sakkal Majalla" w:hAnsi="Sakkal Majalla" w:hint="cs"/>
          <w:sz w:val="60"/>
          <w:szCs w:val="60"/>
          <w:rtl/>
        </w:rPr>
        <w:t>استقبالُ شهرِ رمضان</w:t>
      </w:r>
    </w:p>
    <w:p w14:paraId="74BA5ECD" w14:textId="058CCF0D" w:rsidR="00E20796" w:rsidRPr="00E20796" w:rsidRDefault="00E3717E" w:rsidP="009A41E5">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DE0D5A">
        <w:rPr>
          <w:rFonts w:ascii="Sakkal Majalla" w:hAnsi="Sakkal Majalla" w:cs="PT Bold Heading" w:hint="cs"/>
          <w:sz w:val="40"/>
          <w:szCs w:val="40"/>
          <w:rtl/>
          <w:lang w:bidi="ar-EG"/>
        </w:rPr>
        <w:t>25</w:t>
      </w:r>
      <w:r w:rsidR="00E20796">
        <w:rPr>
          <w:rFonts w:ascii="Sakkal Majalla" w:hAnsi="Sakkal Majalla" w:cs="PT Bold Heading" w:hint="cs"/>
          <w:sz w:val="40"/>
          <w:szCs w:val="40"/>
          <w:rtl/>
          <w:lang w:bidi="ar-EG"/>
        </w:rPr>
        <w:t xml:space="preserve"> شعبان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DE0D5A">
        <w:rPr>
          <w:rFonts w:ascii="Sakkal Majalla" w:hAnsi="Sakkal Majalla" w:cs="PT Bold Heading" w:hint="cs"/>
          <w:sz w:val="40"/>
          <w:szCs w:val="40"/>
          <w:rtl/>
          <w:lang w:bidi="ar-EG"/>
        </w:rPr>
        <w:t>13</w:t>
      </w:r>
      <w:r w:rsidR="00A35BD1">
        <w:rPr>
          <w:rFonts w:ascii="Sakkal Majalla" w:hAnsi="Sakkal Majalla" w:cs="PT Bold Heading" w:hint="cs"/>
          <w:sz w:val="40"/>
          <w:szCs w:val="40"/>
          <w:rtl/>
          <w:lang w:bidi="ar-EG"/>
        </w:rPr>
        <w:t xml:space="preserve"> فبراير</w:t>
      </w:r>
      <w:r w:rsidR="003656DB">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202</w:t>
      </w:r>
      <w:r w:rsidR="003656DB">
        <w:rPr>
          <w:rFonts w:ascii="Sakkal Majalla" w:hAnsi="Sakkal Majalla" w:cs="PT Bold Heading" w:hint="cs"/>
          <w:sz w:val="40"/>
          <w:szCs w:val="40"/>
          <w:rtl/>
          <w:lang w:bidi="ar-EG"/>
        </w:rPr>
        <w:t>6</w:t>
      </w:r>
      <w:r w:rsidRPr="00B76A76">
        <w:rPr>
          <w:rFonts w:ascii="Sakkal Majalla" w:hAnsi="Sakkal Majalla" w:cs="PT Bold Heading"/>
          <w:sz w:val="40"/>
          <w:szCs w:val="40"/>
          <w:rtl/>
          <w:lang w:bidi="ar-EG"/>
        </w:rPr>
        <w:t xml:space="preserve"> م</w:t>
      </w:r>
    </w:p>
    <w:p w14:paraId="17F3802B" w14:textId="77777777" w:rsidR="00DE0D5A" w:rsidRPr="00DE0D5A" w:rsidRDefault="00DE0D5A" w:rsidP="00DE0D5A">
      <w:pPr>
        <w:bidi/>
        <w:spacing w:after="0" w:line="240" w:lineRule="auto"/>
        <w:jc w:val="both"/>
        <w:rPr>
          <w:rFonts w:ascii="Sakkal Majalla" w:hAnsi="Sakkal Majalla" w:cs="PT Bold Heading"/>
          <w:sz w:val="36"/>
          <w:szCs w:val="36"/>
          <w:lang w:bidi="ar-EG"/>
        </w:rPr>
      </w:pPr>
      <w:r w:rsidRPr="00DE0D5A">
        <w:rPr>
          <w:rFonts w:ascii="Sakkal Majalla" w:hAnsi="Sakkal Majalla" w:cs="PT Bold Heading"/>
          <w:sz w:val="36"/>
          <w:szCs w:val="36"/>
          <w:rtl/>
          <w:lang w:bidi="ar-EG"/>
        </w:rPr>
        <w:t>عَنَاصِرُ الْخُطْبَةِ</w:t>
      </w:r>
      <w:r w:rsidRPr="00DE0D5A">
        <w:rPr>
          <w:rFonts w:ascii="Sakkal Majalla" w:hAnsi="Sakkal Majalla" w:cs="PT Bold Heading"/>
          <w:sz w:val="36"/>
          <w:szCs w:val="36"/>
          <w:lang w:bidi="ar-EG"/>
        </w:rPr>
        <w:t>:</w:t>
      </w:r>
    </w:p>
    <w:p w14:paraId="7B73F364" w14:textId="2A4D45EE" w:rsidR="00DE0D5A" w:rsidRPr="00DE0D5A" w:rsidRDefault="00DE0D5A" w:rsidP="00DE0D5A">
      <w:pPr>
        <w:pStyle w:val="af6"/>
        <w:numPr>
          <w:ilvl w:val="0"/>
          <w:numId w:val="58"/>
        </w:numPr>
        <w:bidi/>
        <w:spacing w:after="0" w:line="240" w:lineRule="auto"/>
        <w:jc w:val="both"/>
        <w:rPr>
          <w:rFonts w:ascii="Sakkal Majalla" w:hAnsi="Sakkal Majalla" w:cs="PT Bold Heading"/>
          <w:sz w:val="36"/>
          <w:szCs w:val="36"/>
          <w:lang w:bidi="ar-EG"/>
        </w:rPr>
      </w:pPr>
      <w:r w:rsidRPr="00DE0D5A">
        <w:rPr>
          <w:rFonts w:ascii="Sakkal Majalla" w:hAnsi="Sakkal Majalla" w:cs="PT Bold Heading"/>
          <w:sz w:val="36"/>
          <w:szCs w:val="36"/>
          <w:rtl/>
          <w:lang w:bidi="ar-EG"/>
        </w:rPr>
        <w:t>إِرْشَادُ الْمُسْلِمِ إِلَى حُسْنِ اسْتِقْبَالِ الشَّهْرِ الْكَرِيمِ</w:t>
      </w:r>
      <w:r w:rsidRPr="00DE0D5A">
        <w:rPr>
          <w:rFonts w:ascii="Sakkal Majalla" w:hAnsi="Sakkal Majalla" w:cs="PT Bold Heading"/>
          <w:sz w:val="36"/>
          <w:szCs w:val="36"/>
          <w:lang w:bidi="ar-EG"/>
        </w:rPr>
        <w:t>.</w:t>
      </w:r>
    </w:p>
    <w:p w14:paraId="7B75C44D" w14:textId="77777777" w:rsidR="00DE0D5A" w:rsidRPr="00DE0D5A" w:rsidRDefault="00DE0D5A" w:rsidP="00DE0D5A">
      <w:pPr>
        <w:pStyle w:val="af6"/>
        <w:numPr>
          <w:ilvl w:val="0"/>
          <w:numId w:val="58"/>
        </w:numPr>
        <w:bidi/>
        <w:spacing w:after="0" w:line="240" w:lineRule="auto"/>
        <w:jc w:val="both"/>
        <w:rPr>
          <w:rFonts w:ascii="Sakkal Majalla" w:hAnsi="Sakkal Majalla" w:cs="PT Bold Heading"/>
          <w:sz w:val="36"/>
          <w:szCs w:val="36"/>
          <w:lang w:bidi="ar-EG"/>
        </w:rPr>
      </w:pPr>
      <w:r w:rsidRPr="00DE0D5A">
        <w:rPr>
          <w:rFonts w:ascii="Sakkal Majalla" w:hAnsi="Sakkal Majalla" w:cs="PT Bold Heading"/>
          <w:sz w:val="36"/>
          <w:szCs w:val="36"/>
          <w:lang w:bidi="ar-EG"/>
        </w:rPr>
        <w:t xml:space="preserve"> </w:t>
      </w:r>
      <w:proofErr w:type="spellStart"/>
      <w:r w:rsidRPr="00DE0D5A">
        <w:rPr>
          <w:rFonts w:ascii="Sakkal Majalla" w:hAnsi="Sakkal Majalla" w:cs="PT Bold Heading"/>
          <w:sz w:val="36"/>
          <w:szCs w:val="36"/>
          <w:rtl/>
          <w:lang w:bidi="ar-EG"/>
        </w:rPr>
        <w:t>تَنَزُّلَاتُ</w:t>
      </w:r>
      <w:proofErr w:type="spellEnd"/>
      <w:r w:rsidRPr="00DE0D5A">
        <w:rPr>
          <w:rFonts w:ascii="Sakkal Majalla" w:hAnsi="Sakkal Majalla" w:cs="PT Bold Heading"/>
          <w:sz w:val="36"/>
          <w:szCs w:val="36"/>
          <w:rtl/>
          <w:lang w:bidi="ar-EG"/>
        </w:rPr>
        <w:t xml:space="preserve"> الْقُرْآنِ الْكَرِيمِ</w:t>
      </w:r>
      <w:r w:rsidRPr="00DE0D5A">
        <w:rPr>
          <w:rFonts w:ascii="Sakkal Majalla" w:hAnsi="Sakkal Majalla" w:cs="PT Bold Heading"/>
          <w:sz w:val="36"/>
          <w:szCs w:val="36"/>
          <w:lang w:bidi="ar-EG"/>
        </w:rPr>
        <w:t>.</w:t>
      </w:r>
    </w:p>
    <w:p w14:paraId="69EC28EC" w14:textId="10EBCC57" w:rsidR="00DE0D5A" w:rsidRPr="00DE0D5A" w:rsidRDefault="00DE0D5A" w:rsidP="00DE0D5A">
      <w:pPr>
        <w:pStyle w:val="af6"/>
        <w:numPr>
          <w:ilvl w:val="0"/>
          <w:numId w:val="58"/>
        </w:numPr>
        <w:bidi/>
        <w:spacing w:after="0" w:line="240" w:lineRule="auto"/>
        <w:jc w:val="both"/>
        <w:rPr>
          <w:rFonts w:ascii="Sakkal Majalla" w:hAnsi="Sakkal Majalla" w:cs="PT Bold Heading"/>
          <w:sz w:val="36"/>
          <w:szCs w:val="36"/>
          <w:lang w:bidi="ar-EG"/>
        </w:rPr>
      </w:pPr>
      <w:r w:rsidRPr="00DE0D5A">
        <w:rPr>
          <w:rFonts w:ascii="Sakkal Majalla" w:hAnsi="Sakkal Majalla" w:cs="PT Bold Heading"/>
          <w:sz w:val="36"/>
          <w:szCs w:val="36"/>
          <w:rtl/>
          <w:lang w:bidi="ar-EG"/>
        </w:rPr>
        <w:t>رَمَضَانُ شَهْرُ الْقُرْآنِ الْكَرِيمِ</w:t>
      </w:r>
      <w:r w:rsidRPr="00DE0D5A">
        <w:rPr>
          <w:rFonts w:ascii="Sakkal Majalla" w:hAnsi="Sakkal Majalla" w:cs="PT Bold Heading"/>
          <w:sz w:val="36"/>
          <w:szCs w:val="36"/>
          <w:lang w:bidi="ar-EG"/>
        </w:rPr>
        <w:t>.</w:t>
      </w:r>
    </w:p>
    <w:p w14:paraId="017EE82A" w14:textId="32B7E872"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DE0D5A">
        <w:rPr>
          <w:rFonts w:ascii="Sakkal Majalla" w:hAnsi="Sakkal Majalla" w:cs="Sakkal Majalla"/>
          <w:sz w:val="36"/>
          <w:szCs w:val="36"/>
          <w:rtl/>
          <w:lang w:bidi="ar-EG"/>
        </w:rPr>
        <w:t>الْأَكْمَلَانِ</w:t>
      </w:r>
      <w:proofErr w:type="spellEnd"/>
      <w:r w:rsidRPr="00DE0D5A">
        <w:rPr>
          <w:rFonts w:ascii="Sakkal Majalla" w:hAnsi="Sakkal Majalla" w:cs="Sakkal Majalla"/>
          <w:sz w:val="36"/>
          <w:szCs w:val="36"/>
          <w:rtl/>
          <w:lang w:bidi="ar-EG"/>
        </w:rPr>
        <w:t xml:space="preserve"> عَلَى سَيِّدِنَا مُحَمَّدٍ صَلَّى اللَّهُ عَلَيْهِ وَسَلَّمَ، أَمَّا </w:t>
      </w:r>
      <w:proofErr w:type="gramStart"/>
      <w:r w:rsidRPr="00DE0D5A">
        <w:rPr>
          <w:rFonts w:ascii="Sakkal Majalla" w:hAnsi="Sakkal Majalla" w:cs="Sakkal Majalla"/>
          <w:sz w:val="36"/>
          <w:szCs w:val="36"/>
          <w:rtl/>
          <w:lang w:bidi="ar-EG"/>
        </w:rPr>
        <w:t>بَعْدُ ،</w:t>
      </w:r>
      <w:proofErr w:type="gramEnd"/>
      <w:r w:rsidRPr="00DE0D5A">
        <w:rPr>
          <w:rFonts w:ascii="Sakkal Majalla" w:hAnsi="Sakkal Majalla" w:cs="Sakkal Majalla"/>
          <w:sz w:val="36"/>
          <w:szCs w:val="36"/>
          <w:rtl/>
          <w:lang w:bidi="ar-EG"/>
        </w:rPr>
        <w:t>،،</w:t>
      </w:r>
    </w:p>
    <w:p w14:paraId="357F10B3" w14:textId="4E1AB316" w:rsidR="00DE0D5A" w:rsidRPr="00DE0D5A" w:rsidRDefault="00DE0D5A" w:rsidP="00DE0D5A">
      <w:pPr>
        <w:pStyle w:val="af6"/>
        <w:numPr>
          <w:ilvl w:val="0"/>
          <w:numId w:val="59"/>
        </w:numPr>
        <w:bidi/>
        <w:spacing w:after="0" w:line="240" w:lineRule="auto"/>
        <w:jc w:val="both"/>
        <w:rPr>
          <w:rFonts w:ascii="Sakkal Majalla" w:hAnsi="Sakkal Majalla" w:cs="PT Bold Heading"/>
          <w:sz w:val="36"/>
          <w:szCs w:val="36"/>
          <w:lang w:bidi="ar-EG"/>
        </w:rPr>
      </w:pPr>
      <w:r w:rsidRPr="00DE0D5A">
        <w:rPr>
          <w:rFonts w:ascii="Sakkal Majalla" w:hAnsi="Sakkal Majalla" w:cs="PT Bold Heading"/>
          <w:sz w:val="36"/>
          <w:szCs w:val="36"/>
          <w:rtl/>
          <w:lang w:bidi="ar-EG"/>
        </w:rPr>
        <w:t>إِرْشَادُ الْمُسْلِمِ إِلَى حُسْنِ اسْتِقْبَالِ الشَّهْرِ الْكَرِيمِ</w:t>
      </w:r>
      <w:r w:rsidRPr="00DE0D5A">
        <w:rPr>
          <w:rFonts w:ascii="Sakkal Majalla" w:hAnsi="Sakkal Majalla" w:cs="PT Bold Heading"/>
          <w:sz w:val="36"/>
          <w:szCs w:val="36"/>
          <w:lang w:bidi="ar-EG"/>
        </w:rPr>
        <w:t>.</w:t>
      </w:r>
    </w:p>
    <w:p w14:paraId="1A882FC6" w14:textId="0E8B1695"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b/>
          <w:bCs/>
          <w:sz w:val="36"/>
          <w:szCs w:val="36"/>
          <w:rtl/>
          <w:lang w:bidi="ar-EG"/>
        </w:rPr>
        <w:t xml:space="preserve">أَوَّلًا: الْفَرَحُ وَالسُّرُورُ: </w:t>
      </w:r>
      <w:r w:rsidRPr="00DE0D5A">
        <w:rPr>
          <w:rFonts w:ascii="Sakkal Majalla" w:hAnsi="Sakkal Majalla" w:cs="Sakkal Majalla"/>
          <w:sz w:val="36"/>
          <w:szCs w:val="36"/>
          <w:rtl/>
          <w:lang w:bidi="ar-EG"/>
        </w:rPr>
        <w:t xml:space="preserve">الْمُسْلِمُونَ فِي اسْتِقْبَالِ شَهْرِ رَمَضَانَ إِلَى أَصْنَافٍ شَتَّى كَمَا قَالَ تَعَالَى: </w:t>
      </w:r>
      <w:r w:rsidRPr="00DE0D5A">
        <w:rPr>
          <w:rFonts w:ascii="Sakkal Majalla" w:hAnsi="Sakkal Majalla" w:cs="Sakkal Majalla"/>
          <w:b/>
          <w:bCs/>
          <w:color w:val="EE0000"/>
          <w:sz w:val="36"/>
          <w:szCs w:val="36"/>
          <w:rtl/>
          <w:lang w:bidi="ar-EG"/>
        </w:rPr>
        <w:t xml:space="preserve">{إِنَّ سَعْيَكُمْ لَشَتَّى} </w:t>
      </w:r>
      <w:r w:rsidRPr="00DE0D5A">
        <w:rPr>
          <w:rFonts w:ascii="Sakkal Majalla" w:hAnsi="Sakkal Majalla" w:cs="Sakkal Majalla"/>
          <w:sz w:val="36"/>
          <w:szCs w:val="36"/>
          <w:rtl/>
          <w:lang w:bidi="ar-EG"/>
        </w:rPr>
        <w:t>[اللَّيْلِ: 4]، فَمِنْهُمْ مَنْ يَفْرَحُ بِقُدُومِهِ وَيَسْتَبْشِرُ بِرُؤْيَةِ هِلَالِهِ، يُعِدُّونَ لَهُ الْعُدَّةَ، وَيُهَيِّئُونَ أَنْفُسَهُمْ لَهُ؛ لِأَنَّ أَيَّامَهُ مَعْدُودَةٌ قَالَ تَعَالَى:</w:t>
      </w:r>
      <w:r w:rsidRPr="00DE0D5A">
        <w:rPr>
          <w:rFonts w:ascii="Sakkal Majalla" w:hAnsi="Sakkal Majalla" w:cs="Sakkal Majalla"/>
          <w:b/>
          <w:bCs/>
          <w:color w:val="EE0000"/>
          <w:sz w:val="36"/>
          <w:szCs w:val="36"/>
          <w:rtl/>
          <w:lang w:bidi="ar-EG"/>
        </w:rPr>
        <w:t xml:space="preserve"> {يَا أَيُّهَا الَّذِينَ آمَنُوا كُتِبَ عَلَيْكُمُ الصِّيَامُ كَمَا كُتِبَ عَلَى الَّذِينَ مِنْ قَبْلِكُمْ لَعَلَّكُمْ تَتَّقُونَ * أَيَّامًا مَعْدُودَاتٍ} </w:t>
      </w:r>
      <w:r w:rsidRPr="00DE0D5A">
        <w:rPr>
          <w:rFonts w:ascii="Sakkal Majalla" w:hAnsi="Sakkal Majalla" w:cs="Sakkal Majalla"/>
          <w:sz w:val="36"/>
          <w:szCs w:val="36"/>
          <w:rtl/>
          <w:lang w:bidi="ar-EG"/>
        </w:rPr>
        <w:t>[الْبَقَرَةِ: 183، 184]، وَلِمَا لَا يَفْرَحُونَ وَهُوَ شَهْرٌ تُفْتَحُ فِيهِ الْجِنَانُ وَتُغْلَقُ فِيهِ أَبْوَابُ النِّيرَانِ؛ عَنْ سَلْمَانَ قَالَ: خَطَبَنَا رَسُولُ اللَّهِ صَلَّى اللَّهُ عَلَيْهِ وَسَلَّمَ فِي آخِرِ يَوْمٍ مِنْ شَعْبَانَ فَقَالَ:</w:t>
      </w:r>
      <w:r w:rsidRPr="00DE0D5A">
        <w:rPr>
          <w:rFonts w:ascii="Sakkal Majalla" w:hAnsi="Sakkal Majalla" w:cs="Sakkal Majalla"/>
          <w:b/>
          <w:bCs/>
          <w:color w:val="00B050"/>
          <w:sz w:val="36"/>
          <w:szCs w:val="36"/>
          <w:rtl/>
          <w:lang w:bidi="ar-EG"/>
        </w:rPr>
        <w:t xml:space="preserve"> «أَيُّهَا النَّاسُ قَدْ أَظَلَّكُمْ شَهْرٌ عَظِيمٌ، شَهْرٌ مُبَارَكٌ، شَهْرٌ فِيهِ لَيْلَةٌ خَيْرٌ مِنْ أَلْفِ شَهْرٍ، جَعَلَ اللَّهُ صِيَامَهُ فَرِيضَةً، وَقِيَامَ لَيْلِهِ تَطَوُّعًا، مَنْ تَقَرَّبَ فِيهِ بِخَصْلَةٍ مِنَ الْخَيْرِ، كَانَ كَمَنْ أَدَّى فَرِيضَةً فِيمَا سِوَاهُ، وَمَنْ أَدَّى فِيهِ فَرِيضَةً كَانَ كَمَنْ أَدَّى سَبْعِينَ فَرِيضَةً فِيمَا سِوَاهُ، وَهُوَ شَهْرُ الصَّبْرِ، وَالصَّبْرُ ثَوَابُهُ الْجَنَّةُ، وَشَهْرُ الْمُوَاسَاةِ، وَشَهْرٌ يَزْدَادُ فِيهِ رِزْقُ الْمُؤْمِنِ، مَنْ فَطَّرَ فِيهِ صَائِمًا كَانَ مَغْفِرَةً لِذُنُوبِهِ وَعِتْقَ رَقَبَتِهِ مِنَ النَّارِ، وَكَانَ لَهُ مِثْلُ أَجْرِهِ مِنْ غَيْرِ أَنْ يَنْتَقِصَ مِنْ أَجْرِهِ شَيْءٌ»</w:t>
      </w:r>
      <w:r w:rsidRPr="00DE0D5A">
        <w:rPr>
          <w:rFonts w:ascii="Sakkal Majalla" w:hAnsi="Sakkal Majalla" w:cs="Sakkal Majalla"/>
          <w:sz w:val="36"/>
          <w:szCs w:val="36"/>
          <w:rtl/>
          <w:lang w:bidi="ar-EG"/>
        </w:rPr>
        <w:t xml:space="preserve"> [رَوَاهُ ابْنُ خُزَيْمَةَ فِي "صَحِيحِهِ"]</w:t>
      </w:r>
      <w:r w:rsidRPr="00DE0D5A">
        <w:rPr>
          <w:rFonts w:ascii="Sakkal Majalla" w:hAnsi="Sakkal Majalla" w:cs="Sakkal Majalla"/>
          <w:sz w:val="36"/>
          <w:szCs w:val="36"/>
          <w:lang w:bidi="ar-EG"/>
        </w:rPr>
        <w:t>.</w:t>
      </w:r>
    </w:p>
    <w:p w14:paraId="352686D9" w14:textId="58EBBC30"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 xml:space="preserve">وَقَدْ أَرْشَدَنَا سَيِّدُنَا صَلَّى اللَّهُ عَلَيْهِ وَسَلَّمَ أَنْ نَدْعُوَ اللَّهَ حِينَ رُؤْيَةِ الْهِلالِ؛ فَعَنْ طَلْحَةَ بْنِ عُبَيْدِ اللَّهِ أَنَّ النَّبِيَّ صَلَّى اللَّهُ عَلَيْهِ وَسَلَّمَ كَانَ إِذَا رَأَى الْهِلالَ قَالَ: </w:t>
      </w:r>
      <w:r w:rsidRPr="00DE0D5A">
        <w:rPr>
          <w:rFonts w:ascii="Sakkal Majalla" w:hAnsi="Sakkal Majalla" w:cs="Sakkal Majalla"/>
          <w:b/>
          <w:bCs/>
          <w:color w:val="00B050"/>
          <w:sz w:val="36"/>
          <w:szCs w:val="36"/>
          <w:rtl/>
          <w:lang w:bidi="ar-EG"/>
        </w:rPr>
        <w:t>«اللَّهُمَّ أَهِلَّهُ عَلَيْنَا بِالْيُمْنِ وَالْإِيمَانِ، وَالسَّلَامَةِ وَالْإِسْلَامِ، رَبِّي وَرَبُّكَ اللَّهُ»</w:t>
      </w:r>
      <w:r w:rsidRPr="00DE0D5A">
        <w:rPr>
          <w:rFonts w:ascii="Sakkal Majalla" w:hAnsi="Sakkal Majalla" w:cs="Sakkal Majalla"/>
          <w:sz w:val="36"/>
          <w:szCs w:val="36"/>
          <w:rtl/>
          <w:lang w:bidi="ar-EG"/>
        </w:rPr>
        <w:t xml:space="preserve"> [رَوَاهُ أَحْمَدُ]</w:t>
      </w:r>
      <w:r w:rsidRPr="00DE0D5A">
        <w:rPr>
          <w:rFonts w:ascii="Sakkal Majalla" w:hAnsi="Sakkal Majalla" w:cs="Sakkal Majalla"/>
          <w:sz w:val="36"/>
          <w:szCs w:val="36"/>
          <w:lang w:bidi="ar-EG"/>
        </w:rPr>
        <w:t>.</w:t>
      </w:r>
    </w:p>
    <w:p w14:paraId="5DCB6842" w14:textId="74CE5BBB"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b/>
          <w:bCs/>
          <w:sz w:val="36"/>
          <w:szCs w:val="36"/>
          <w:rtl/>
          <w:lang w:bidi="ar-EG"/>
        </w:rPr>
        <w:lastRenderedPageBreak/>
        <w:t>ثَانِيًا: عَقْدُ الْعَزْمِ الصَّادِقِ عَلَى اغْتِنَامِهِ، وَعِمَارَةُ أَوْقَاتِهِ بِالْأَعْمَالِ الصَّالِحَةِ</w:t>
      </w:r>
      <w:r w:rsidRPr="00DE0D5A">
        <w:rPr>
          <w:rFonts w:ascii="Sakkal Majalla" w:hAnsi="Sakkal Majalla" w:cs="Sakkal Majalla"/>
          <w:sz w:val="36"/>
          <w:szCs w:val="36"/>
          <w:rtl/>
          <w:lang w:bidi="ar-EG"/>
        </w:rPr>
        <w:t>: فِي رَمَضَانَ قَدْ تَتَعَطَّلُ الْأَعْمَالُ، وَتَتَوَقَّفُ فِيهِ عَجَلَةُ الْحَيَاةِ مَعَ أَنَّ الْأَوَائِلَ مِنَ الصَّالِحِينَ جَعَلُوا رَمَضَانَ شَهْرَ الْجِدِّ وَالِاجْتِهَادِ وَالنُّهُوضِ، لَا الْخُمُولِ وَالْكَسَلِ، فَهُمْ حَرَصُوا كُلَّ الْحِرْصِ عَلَى تَحْقِيقِ الْغَايَةِ الَّتِي مِنْ أَجْلِهَا فَرَضَ اللَّهُ الصِّيَامَ، أَلَا وَهِيَ "تَحْقِيقُ التَّقْوَى" بِكُلِّ مَا تَحْمِلُهُ مِنْ مَعَانٍ وَمَقَاصِدَ دُنْيَوِيَّةٍ وَأُخْرَوِيَّةٍ حَسَبَمَا قَالَ</w:t>
      </w:r>
      <w:r w:rsidRPr="00DE0D5A">
        <w:rPr>
          <w:rFonts w:ascii="Sakkal Majalla" w:hAnsi="Sakkal Majalla" w:cs="Sakkal Majalla"/>
          <w:b/>
          <w:bCs/>
          <w:color w:val="EE0000"/>
          <w:sz w:val="36"/>
          <w:szCs w:val="36"/>
          <w:rtl/>
          <w:lang w:bidi="ar-EG"/>
        </w:rPr>
        <w:t xml:space="preserve"> {يَا أَيُّهَا الَّذِينَ آمَنُوا كُتِبَ عَلَيْكُمُ الصِّيَامُ كَمَا كُتِبَ عَلَى الَّذِينَ مِنْ قَبْلِكُمْ لَعَلَّكُمْ تَتَّقُونَ}</w:t>
      </w:r>
      <w:r w:rsidRPr="00DE0D5A">
        <w:rPr>
          <w:rFonts w:ascii="Sakkal Majalla" w:hAnsi="Sakkal Majalla" w:cs="Sakkal Majalla"/>
          <w:sz w:val="36"/>
          <w:szCs w:val="36"/>
          <w:rtl/>
          <w:lang w:bidi="ar-EG"/>
        </w:rPr>
        <w:t xml:space="preserve"> [الْبَقَرَةِ: 183]. شَهْرٌ أَحَقُّ أَنْ تُشَمِّرَ السَّوَاعِدُ لِاغْتِنَامِهِ؛ فَعَنْ أَبِي هُرَيْرَةَ قَالَ: قَالَ رَسُولُ اللَّهِ صَلَّى اللَّهُ عَلَيْهِ وَسَلَّمَ: </w:t>
      </w:r>
      <w:r w:rsidRPr="00DE0D5A">
        <w:rPr>
          <w:rFonts w:ascii="Sakkal Majalla" w:hAnsi="Sakkal Majalla" w:cs="Sakkal Majalla"/>
          <w:b/>
          <w:bCs/>
          <w:color w:val="00B050"/>
          <w:sz w:val="36"/>
          <w:szCs w:val="36"/>
          <w:rtl/>
          <w:lang w:bidi="ar-EG"/>
        </w:rPr>
        <w:t>«إِذَا كَانَ أَوَّلُ لَيْلَةٍ مِنْ شَهْرِ رَمَضَانَ صُفِّدَتِ الشَّيَاطِينُ، وَمَرَدَةُ الْجِنِّ، وَغُلِّقَتْ أَبْوَابُ النَّارِ، فَلَمْ يُفْتَحْ مِنْهَا بَابٌ، وَفُتِّحَتْ أَبْوَابُ الْجَنَّةِ، فَلَمْ يُغْلَقْ مِنْهَا بَابٌ، وَيُنَادِي مُنَادٍ: يَا بَاغِيَ الْخَيْرِ أَقْبِلْ، وَيَا بَاغِيَ الشَّرِّ أَقْصِرْ، وَلِلَّهِ عُتَقَاءُ مِنَ النَّارِ، وَذَلِكَ كُلُّ لَيْلَةٍ»</w:t>
      </w:r>
      <w:r w:rsidRPr="00DE0D5A">
        <w:rPr>
          <w:rFonts w:ascii="Sakkal Majalla" w:hAnsi="Sakkal Majalla" w:cs="Sakkal Majalla"/>
          <w:sz w:val="36"/>
          <w:szCs w:val="36"/>
          <w:rtl/>
          <w:lang w:bidi="ar-EG"/>
        </w:rPr>
        <w:t xml:space="preserve"> [رَوَاهُ ابْنُ حِبَّانَ]</w:t>
      </w:r>
      <w:r w:rsidRPr="00DE0D5A">
        <w:rPr>
          <w:rFonts w:ascii="Sakkal Majalla" w:hAnsi="Sakkal Majalla" w:cs="Sakkal Majalla"/>
          <w:sz w:val="36"/>
          <w:szCs w:val="36"/>
          <w:lang w:bidi="ar-EG"/>
        </w:rPr>
        <w:t>.</w:t>
      </w:r>
    </w:p>
    <w:p w14:paraId="3B94AD9D" w14:textId="00FFF628"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b/>
          <w:bCs/>
          <w:sz w:val="36"/>
          <w:szCs w:val="36"/>
          <w:rtl/>
          <w:lang w:bidi="ar-EG"/>
        </w:rPr>
        <w:t>ثَالِثًا: التَّوْبَةُ الصَّادِقَةُ وَالْإِقْلَاعُ عَنِ الذُّنُوبِ "التَّخْلِيَةُ قَبْلَ التَّحْلِيَةِ":</w:t>
      </w:r>
      <w:r w:rsidRPr="00DE0D5A">
        <w:rPr>
          <w:rFonts w:ascii="Sakkal Majalla" w:hAnsi="Sakkal Majalla" w:cs="Sakkal Majalla"/>
          <w:sz w:val="36"/>
          <w:szCs w:val="36"/>
          <w:rtl/>
          <w:lang w:bidi="ar-EG"/>
        </w:rPr>
        <w:t xml:space="preserve"> رَمَضَانُ فُرْصَةٌ عَظِيمَةٌ لِتَطْهِيرِ النَّفْسِ مِنْ أَمْرَاضِ الْقُلُوبِ وَفَتْحِ صَفْحَةٍ جَدِيدَةٍ مُشْرِقَةٍ مَعَ اللَّهِ سُبْحَانَهُ وَتَعَالَى بِالتَّوْبَةِ الصَّادِقَةِ وَالْإِقْلَاعِ عَنِ الذُّنُوبِ صَغِيرِهَا وَكَبِيرِهَا وَجَلِيلِهَا </w:t>
      </w:r>
      <w:proofErr w:type="spellStart"/>
      <w:r w:rsidRPr="00DE0D5A">
        <w:rPr>
          <w:rFonts w:ascii="Sakkal Majalla" w:hAnsi="Sakkal Majalla" w:cs="Sakkal Majalla"/>
          <w:sz w:val="36"/>
          <w:szCs w:val="36"/>
          <w:rtl/>
          <w:lang w:bidi="ar-EG"/>
        </w:rPr>
        <w:t>وَحَقِيرِهَا</w:t>
      </w:r>
      <w:proofErr w:type="spellEnd"/>
      <w:r w:rsidRPr="00DE0D5A">
        <w:rPr>
          <w:rFonts w:ascii="Sakkal Majalla" w:hAnsi="Sakkal Majalla" w:cs="Sakkal Majalla"/>
          <w:sz w:val="36"/>
          <w:szCs w:val="36"/>
          <w:rtl/>
          <w:lang w:bidi="ar-EG"/>
        </w:rPr>
        <w:t xml:space="preserve"> </w:t>
      </w:r>
      <w:r w:rsidRPr="00DE0D5A">
        <w:rPr>
          <w:rFonts w:ascii="Sakkal Majalla" w:hAnsi="Sakkal Majalla" w:cs="Sakkal Majalla"/>
          <w:b/>
          <w:bCs/>
          <w:color w:val="EE0000"/>
          <w:sz w:val="36"/>
          <w:szCs w:val="36"/>
          <w:rtl/>
          <w:lang w:bidi="ar-EG"/>
        </w:rPr>
        <w:t>{وَتُوبُوا إِلَى اللَّهِ جَمِيعًا أَيُّهَ الْمُؤْمِنُونَ لَعَلَّكُمْ تُفْلِحُونَ}</w:t>
      </w:r>
      <w:r w:rsidRPr="00DE0D5A">
        <w:rPr>
          <w:rFonts w:ascii="Sakkal Majalla" w:hAnsi="Sakkal Majalla" w:cs="Sakkal Majalla"/>
          <w:sz w:val="36"/>
          <w:szCs w:val="36"/>
          <w:rtl/>
          <w:lang w:bidi="ar-EG"/>
        </w:rPr>
        <w:t xml:space="preserve"> [النُّورِ: 31]، وَالْإِقْلَاعُ عَنْ بَعْضِ أَمْرَاضِ الْأَبْدَانِ كَالتَّدْخِينِ وَالْعَادَاتِ السَّيِّئَةِ فِي الْأَكْلِ وَالشُّرْبِ حَتَّى يَخْرُجَ الْإِنْسَانُ نَظِيفَ الظَّاهِرِ وَالْبَاطِنِ مَعًا، سَلِيمَ النَّفْسِ مُعَافَى الْبَدَنِ</w:t>
      </w:r>
      <w:r w:rsidRPr="00DE0D5A">
        <w:rPr>
          <w:rFonts w:ascii="Sakkal Majalla" w:hAnsi="Sakkal Majalla" w:cs="Sakkal Majalla"/>
          <w:sz w:val="36"/>
          <w:szCs w:val="36"/>
          <w:lang w:bidi="ar-EG"/>
        </w:rPr>
        <w:t>.</w:t>
      </w:r>
    </w:p>
    <w:p w14:paraId="51D54111" w14:textId="77777777" w:rsidR="00DE0D5A" w:rsidRPr="00DE0D5A" w:rsidRDefault="00DE0D5A" w:rsidP="00DE0D5A">
      <w:pPr>
        <w:bidi/>
        <w:spacing w:after="0" w:line="240" w:lineRule="auto"/>
        <w:jc w:val="both"/>
        <w:rPr>
          <w:rFonts w:ascii="Sakkal Majalla" w:hAnsi="Sakkal Majalla" w:cs="Sakkal Majalla"/>
          <w:sz w:val="36"/>
          <w:szCs w:val="36"/>
          <w:rtl/>
          <w:lang w:bidi="ar-EG"/>
        </w:rPr>
      </w:pPr>
      <w:r w:rsidRPr="00DE0D5A">
        <w:rPr>
          <w:rFonts w:ascii="Sakkal Majalla" w:hAnsi="Sakkal Majalla" w:cs="Sakkal Majalla"/>
          <w:sz w:val="36"/>
          <w:szCs w:val="36"/>
          <w:rtl/>
          <w:lang w:bidi="ar-EG"/>
        </w:rPr>
        <w:t>كَمَا أَنَّهُ فُرْصَةٌ مَعَ الْأَهْلِ وَالْأَحْبَابِ وَالْأَقَارِبِ وَالْجِيرَانِ الَّذِينَ نَهْجُرُهُمْ طُولَ الْعَامِ، وَنَقْطَعُ أَوَاصِرَ صِلَتِهِمْ أَنْ نَزُورَهُمْ وَنُوَدَّهُمْ وَنَنْسَى مَا جَرَى بَيْنَنَا وَبَيْنَهُمْ، وَفُرْصَةٌ أَيْضًا أَنْ نُصْلِحَ أَنْفُسَنَا مَعَ الْمُجْتَمَعِ الَّذِي نَعِيشُ فِيهِ بِأَنْ نَكُونَ نَافِعِينَ جَادِّينَ فِي إِيصَالِ الْخَيْرِ لِلنَّاسِ أَجْمَعِينَ؛ فَعَنِ ابْنِ عُمَرَ</w:t>
      </w:r>
      <w:r w:rsidRPr="00DE0D5A">
        <w:rPr>
          <w:rFonts w:ascii="Sakkal Majalla" w:hAnsi="Sakkal Majalla" w:cs="Sakkal Majalla"/>
          <w:b/>
          <w:bCs/>
          <w:color w:val="00B0F0"/>
          <w:sz w:val="36"/>
          <w:szCs w:val="36"/>
          <w:rtl/>
          <w:lang w:bidi="ar-EG"/>
        </w:rPr>
        <w:t xml:space="preserve"> «أَنَّ رَجُلًا جَاءَ إِلَى النَّبِيِّ - صَلَّى اللَّهُ عَلَيْهِ وَسَلَّمَ - فَقَالَ: يَا رَسُولَ اللَّهِ، أَيُّ النَّاسِ أَحَبُّ إِلَى اللَّهِ، وَأَيُّ الْأَعْمَالِ أَحَبُّ إِلَى اللَّهِ؟ فَقَالَ رَسُولُ اللَّهِ: أَحَبُّ النَّاسِ إِلَى اللَّهِ أَنْفَعُهُمْ لِلنَّاسِ، وَأَحَبُّ الْأَعْمَالِ إِلَى اللَّهِ سُرُورٌ تُدْخِلُهُ عَلَى مُسْلِمٍ، أَوْ تَكْشِفُ عَنْهُ كُرْبَةً، أَوْ تَقْضِي عَنْهُ دَيْنًا، أَوْ تَطْرُدُ عَنْهُ جُوعًا، وَلَأَنْ أَمْشِيَ مَعَ أَخٍ لِي فِي حَاجَةٍ أَحَبُّ إِلَيَّ مِنْ أَنْ أَعْتَكِفَ فِي هَذَا الْمَسْجِدِ شَهْرًا فِي مَسْجِدِ الْمَدِينَةِ، وَمَنْ كَفَّ غَضَبَهُ سَتَرَ اللَّهُ عَوْرَتَهُ، وَمَنْ كَظَمَ غَضَبَهُ وَلَوْ شَاءَ أَنْ يُمْضِيَهُ أَمْضَاهُ، مَلَأَ اللَّهُ قَلْبَهُ رَخَاءً يَوْمَ الْقِيَامَةِ، وَمَنْ مَشَى مَعَ أَخِيهِ فِي حَاجَةٍ حَتَّى تَتَهَيَّأَ لَهُ ثَبَّتَ اللَّهُ قَدَمَهُ يَوْمَ تَزُولُ الْأَقْدَامُ» </w:t>
      </w:r>
      <w:r w:rsidRPr="00DE0D5A">
        <w:rPr>
          <w:rFonts w:ascii="Sakkal Majalla" w:hAnsi="Sakkal Majalla" w:cs="Sakkal Majalla"/>
          <w:sz w:val="36"/>
          <w:szCs w:val="36"/>
          <w:rtl/>
          <w:lang w:bidi="ar-EG"/>
        </w:rPr>
        <w:t>[رَوَاهُ الطَّبَرَانِيُّ]</w:t>
      </w:r>
      <w:r w:rsidRPr="00DE0D5A">
        <w:rPr>
          <w:rFonts w:ascii="Sakkal Majalla" w:hAnsi="Sakkal Majalla" w:cs="Sakkal Majalla"/>
          <w:sz w:val="36"/>
          <w:szCs w:val="36"/>
          <w:lang w:bidi="ar-EG"/>
        </w:rPr>
        <w:t>.</w:t>
      </w:r>
    </w:p>
    <w:p w14:paraId="620551DE" w14:textId="7C889AD5" w:rsidR="00DE0D5A" w:rsidRPr="00DE0D5A" w:rsidRDefault="00DE0D5A" w:rsidP="00F22842">
      <w:pPr>
        <w:bidi/>
        <w:spacing w:after="0" w:line="240" w:lineRule="auto"/>
        <w:jc w:val="both"/>
        <w:rPr>
          <w:rFonts w:ascii="Sakkal Majalla" w:hAnsi="Sakkal Majalla" w:cs="Sakkal Majalla"/>
          <w:b/>
          <w:bCs/>
          <w:sz w:val="36"/>
          <w:szCs w:val="36"/>
          <w:lang w:bidi="ar-EG"/>
        </w:rPr>
      </w:pPr>
      <w:r w:rsidRPr="00DE0D5A">
        <w:rPr>
          <w:rFonts w:ascii="Sakkal Majalla" w:hAnsi="Sakkal Majalla" w:cs="Sakkal Majalla"/>
          <w:b/>
          <w:bCs/>
          <w:sz w:val="36"/>
          <w:szCs w:val="36"/>
          <w:rtl/>
          <w:lang w:bidi="ar-EG"/>
        </w:rPr>
        <w:t>رَابِعًا: نَعِي مَقَاصِدَ الصِّيَامِ وَمَا يَتَعَلَّقُ بِهِ مِنْ سُنَنٍ وَآدَابٍ</w:t>
      </w:r>
      <w:r w:rsidRPr="00DE0D5A">
        <w:rPr>
          <w:rFonts w:ascii="Sakkal Majalla" w:hAnsi="Sakkal Majalla" w:cs="Sakkal Majalla"/>
          <w:b/>
          <w:bCs/>
          <w:sz w:val="36"/>
          <w:szCs w:val="36"/>
          <w:lang w:bidi="ar-EG"/>
        </w:rPr>
        <w:t>:</w:t>
      </w:r>
      <w:r w:rsidR="00F22842">
        <w:rPr>
          <w:rFonts w:ascii="Sakkal Majalla" w:hAnsi="Sakkal Majalla" w:cs="Sakkal Majalla" w:hint="cs"/>
          <w:b/>
          <w:bCs/>
          <w:sz w:val="36"/>
          <w:szCs w:val="36"/>
          <w:rtl/>
          <w:lang w:bidi="ar-EG"/>
        </w:rPr>
        <w:t xml:space="preserve"> </w:t>
      </w:r>
      <w:r w:rsidRPr="00DE0D5A">
        <w:rPr>
          <w:rFonts w:ascii="Sakkal Majalla" w:hAnsi="Sakkal Majalla" w:cs="Sakkal Majalla"/>
          <w:b/>
          <w:bCs/>
          <w:sz w:val="36"/>
          <w:szCs w:val="36"/>
          <w:rtl/>
          <w:lang w:bidi="ar-EG"/>
        </w:rPr>
        <w:t>تَعْجِيلُ الْإِفْطَارِ</w:t>
      </w:r>
      <w:r w:rsidRPr="00DE0D5A">
        <w:rPr>
          <w:rFonts w:ascii="Sakkal Majalla" w:hAnsi="Sakkal Majalla" w:cs="Sakkal Majalla"/>
          <w:sz w:val="36"/>
          <w:szCs w:val="36"/>
          <w:rtl/>
          <w:lang w:bidi="ar-EG"/>
        </w:rPr>
        <w:t xml:space="preserve">: عَنْ سَهْلِ بْنِ سَعْدٍ أَنَّ النَّبِيَّ صَلَّى اللَّهُ عَلَيْهِ وَسَلَّمَ قَالَ: </w:t>
      </w:r>
      <w:r w:rsidRPr="00DE0D5A">
        <w:rPr>
          <w:rFonts w:ascii="Sakkal Majalla" w:hAnsi="Sakkal Majalla" w:cs="Sakkal Majalla"/>
          <w:b/>
          <w:bCs/>
          <w:color w:val="00B050"/>
          <w:sz w:val="36"/>
          <w:szCs w:val="36"/>
          <w:rtl/>
          <w:lang w:bidi="ar-EG"/>
        </w:rPr>
        <w:t xml:space="preserve">«لَا يَزَالُ النَّاسُ بِخَيْرٍ مَا عَجَّلُوا الْإِفْطَارَ» </w:t>
      </w:r>
      <w:r w:rsidRPr="00DE0D5A">
        <w:rPr>
          <w:rFonts w:ascii="Sakkal Majalla" w:hAnsi="Sakkal Majalla" w:cs="Sakkal Majalla"/>
          <w:sz w:val="36"/>
          <w:szCs w:val="36"/>
          <w:rtl/>
          <w:lang w:bidi="ar-EG"/>
        </w:rPr>
        <w:t>[رَوَاهُ ابْنُ مَاجَهْ]</w:t>
      </w:r>
      <w:r w:rsidRPr="00DE0D5A">
        <w:rPr>
          <w:rFonts w:ascii="Sakkal Majalla" w:hAnsi="Sakkal Majalla" w:cs="Sakkal Majalla"/>
          <w:sz w:val="36"/>
          <w:szCs w:val="36"/>
          <w:lang w:bidi="ar-EG"/>
        </w:rPr>
        <w:t>.</w:t>
      </w:r>
    </w:p>
    <w:p w14:paraId="01228A4B" w14:textId="77777777"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 xml:space="preserve">السُّحُورُ: عَنْ أَنَسٍ قَالَ: قَالَ رَسُولُ اللَّهِ صَلَّى اللَّهُ عَلَيْهِ وَسَلَّمَ: </w:t>
      </w:r>
      <w:r w:rsidRPr="00DE0D5A">
        <w:rPr>
          <w:rFonts w:ascii="Sakkal Majalla" w:hAnsi="Sakkal Majalla" w:cs="Sakkal Majalla"/>
          <w:b/>
          <w:bCs/>
          <w:color w:val="00B050"/>
          <w:sz w:val="36"/>
          <w:szCs w:val="36"/>
          <w:rtl/>
          <w:lang w:bidi="ar-EG"/>
        </w:rPr>
        <w:t>«تَسَحَّرُوا، فَإِنَّ فِي السُّحُورِ بَرَكَةً»</w:t>
      </w:r>
      <w:r w:rsidRPr="00DE0D5A">
        <w:rPr>
          <w:rFonts w:ascii="Sakkal Majalla" w:hAnsi="Sakkal Majalla" w:cs="Sakkal Majalla"/>
          <w:sz w:val="36"/>
          <w:szCs w:val="36"/>
          <w:rtl/>
          <w:lang w:bidi="ar-EG"/>
        </w:rPr>
        <w:t xml:space="preserve"> [مُتَّفَقٌ عَلَيْهِ]</w:t>
      </w:r>
      <w:r w:rsidRPr="00DE0D5A">
        <w:rPr>
          <w:rFonts w:ascii="Sakkal Majalla" w:hAnsi="Sakkal Majalla" w:cs="Sakkal Majalla"/>
          <w:sz w:val="36"/>
          <w:szCs w:val="36"/>
          <w:lang w:bidi="ar-EG"/>
        </w:rPr>
        <w:t>.</w:t>
      </w:r>
    </w:p>
    <w:p w14:paraId="59CBBCC5" w14:textId="320FBFB3"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يَقُولُ ابْنُ حَجَرٍ مُبَيِّنًا فَوَائِدَ السُّحُورِ: «وَقِيلَ: الْبَرَكَةُ مَا يُتَضَمَّنُ مِنَ الِاسْتِيقَاظِ وَالدُّعَاءِ فِي السَّحَرِ، وَالْأَوْلَى أَنَّ الْبَرَكَةَ فِي السُّحُورِ تَحْصُلُ بِجِهَاتٍ مُتَعَدِّدَةٍ: وَهِيَ اتِّبَاعُ السُّنَّةِ، وَالتَّقَوِّي بِهِ عَلَى الْعِبَادَةِ، وَالزِّيَادَةُ فِي النَّشَاطِ، وَمُدَافَعَةُ سُوءِ الْخُلُقِ الَّذِي يُثِيرُهُ الْجُوعُ، وَالتَّسَبُّبُ بِالصَّدَقَةِ عَلَى مَنْ يَسْأَلُ إِذْ ذَاكَ أَوْ يَجْتَمِعُ مَعَهُ عَلَى الْأَكْلِ، وَالتَّسَبُّبُ لِلذِّكْرِ، وَالدُّعَاءِ وَقْتَ مَظِنَّةِ الْإِجَابَةِ، وَتَدَارُكُ نِيَّةِ الصَّوْمِ لِمَنْ أَغْفَلَهَا قَبْلَ أَنْ يَنَامَ» [فَتْحُ الْبَارِي]</w:t>
      </w:r>
      <w:r w:rsidRPr="00DE0D5A">
        <w:rPr>
          <w:rFonts w:ascii="Sakkal Majalla" w:hAnsi="Sakkal Majalla" w:cs="Sakkal Majalla"/>
          <w:sz w:val="36"/>
          <w:szCs w:val="36"/>
          <w:lang w:bidi="ar-EG"/>
        </w:rPr>
        <w:t>.</w:t>
      </w:r>
    </w:p>
    <w:p w14:paraId="7815A54C" w14:textId="77777777"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lastRenderedPageBreak/>
        <w:t xml:space="preserve">التَّخَلُّقُ بِأَخْلَاقِ الصَّائِمِينَ: عَنْ أَبِي هُرَيْرَةَ قَالَ: قَالَ رَسُولُ اللَّهِ صَلَّى اللَّهُ عَلَيْهِ وَسَلَّمَ: </w:t>
      </w:r>
      <w:r w:rsidRPr="00DE0D5A">
        <w:rPr>
          <w:rFonts w:ascii="Sakkal Majalla" w:hAnsi="Sakkal Majalla" w:cs="Sakkal Majalla"/>
          <w:b/>
          <w:bCs/>
          <w:color w:val="00B050"/>
          <w:sz w:val="36"/>
          <w:szCs w:val="36"/>
          <w:rtl/>
          <w:lang w:bidi="ar-EG"/>
        </w:rPr>
        <w:t xml:space="preserve">«قَالَ اللَّهُ: كُلُّ عَمَلِ ابْنِ آدَمَ لَهُ، إِلَّا الصِّيَامَ، فَإِنَّهُ لِي وَأَنَا أَجْزِي بِهِ، وَالصِّيَامُ جُنَّةٌ، وَإِذَا كَانَ يَوْمُ صَوْمِ أَحَدِكُمْ فَلَا يَرْفُثْ وَلَا يَصْخَبْ، فَإِنْ سَابَّهُ أَحَدٌ أَوْ قَاتَلَهُ، فَلْيَقُلْ إِنِّي امْرُؤٌ صَائِمٌ» </w:t>
      </w:r>
      <w:r w:rsidRPr="00DE0D5A">
        <w:rPr>
          <w:rFonts w:ascii="Sakkal Majalla" w:hAnsi="Sakkal Majalla" w:cs="Sakkal Majalla"/>
          <w:sz w:val="36"/>
          <w:szCs w:val="36"/>
          <w:rtl/>
          <w:lang w:bidi="ar-EG"/>
        </w:rPr>
        <w:t>[مُتَّفَقٌ عَلَيْهِ]</w:t>
      </w:r>
      <w:r w:rsidRPr="00DE0D5A">
        <w:rPr>
          <w:rFonts w:ascii="Sakkal Majalla" w:hAnsi="Sakkal Majalla" w:cs="Sakkal Majalla"/>
          <w:sz w:val="36"/>
          <w:szCs w:val="36"/>
          <w:lang w:bidi="ar-EG"/>
        </w:rPr>
        <w:t>.</w:t>
      </w:r>
    </w:p>
    <w:p w14:paraId="6D8FC3A7" w14:textId="213A0C0C"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 xml:space="preserve">عَنْ أَبِي هُرَيْرَةَ، قَالَ: قَالَ رَسُولُ اللَّهِ صَلَّى اللَّهُ عَلَيْهِ وَسَلَّمَ: </w:t>
      </w:r>
      <w:r w:rsidRPr="00DE0D5A">
        <w:rPr>
          <w:rFonts w:ascii="Sakkal Majalla" w:hAnsi="Sakkal Majalla" w:cs="Sakkal Majalla"/>
          <w:b/>
          <w:bCs/>
          <w:color w:val="00B050"/>
          <w:sz w:val="36"/>
          <w:szCs w:val="36"/>
          <w:rtl/>
          <w:lang w:bidi="ar-EG"/>
        </w:rPr>
        <w:t xml:space="preserve">«رُبَّ صَائِمٍ لَيْسَ لَهُ مِنْ صِيَامِهِ إِلَّا الْجُوعُ، وَرُبَّ قَائِمٍ لَيْسَ لَهُ مِنْ قِيَامِهِ إِلَّا السَّهَرُ» </w:t>
      </w:r>
      <w:r w:rsidRPr="00DE0D5A">
        <w:rPr>
          <w:rFonts w:ascii="Sakkal Majalla" w:hAnsi="Sakkal Majalla" w:cs="Sakkal Majalla"/>
          <w:sz w:val="36"/>
          <w:szCs w:val="36"/>
          <w:rtl/>
          <w:lang w:bidi="ar-EG"/>
        </w:rPr>
        <w:t>[رَوَاهُ ابْنُ مَاجَهْ]</w:t>
      </w:r>
      <w:r w:rsidRPr="00DE0D5A">
        <w:rPr>
          <w:rFonts w:ascii="Sakkal Majalla" w:hAnsi="Sakkal Majalla" w:cs="Sakkal Majalla"/>
          <w:sz w:val="36"/>
          <w:szCs w:val="36"/>
          <w:lang w:bidi="ar-EG"/>
        </w:rPr>
        <w:t>.</w:t>
      </w:r>
    </w:p>
    <w:p w14:paraId="3F51D6FA" w14:textId="77777777"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أَدَاءُ الصَّلَوَاتِ الْخَمْسِ فِي أَوْقَاتِهَا، وَصَلَاةُ الْقِيَامِ: فَعَنْ أَبِي هُرَيْرَةَ قَالَ:</w:t>
      </w:r>
      <w:r w:rsidRPr="00DE0D5A">
        <w:rPr>
          <w:rFonts w:ascii="Sakkal Majalla" w:hAnsi="Sakkal Majalla" w:cs="Sakkal Majalla"/>
          <w:b/>
          <w:bCs/>
          <w:color w:val="00B050"/>
          <w:sz w:val="36"/>
          <w:szCs w:val="36"/>
          <w:rtl/>
          <w:lang w:bidi="ar-EG"/>
        </w:rPr>
        <w:t xml:space="preserve"> «كَانَ رَجُلَانِ مِنْ بَلِيٍّ حَيٌّ مِنْ قُضَاعَةَ أَسْلَمَا مَعَ النَّبِيِّ صَلَّى اللَّهُ عَلَيْهِ وَسَلَّمَ، وَاسْتُشْهِدَ أَحَدُهُمَا، وَأُخِّرَ الْآخَرُ سَنَةً، قَالَ طَلْحَةُ بْنُ عُبَيْدِ اللَّهِ: فَأُرِيتُ الْجَنَّةَ، فَرَأَيْتُ الْمُؤَخَّرَ مِنْهُمَا أُدْخِلَ قَبْلَ الشَّهِيدِ، فَتَعَجَّبْتُ لِذَلِكَ، فَأَصْبَحْتُ فَذَكَرْتُ ذَلِكَ لِلنَّبِيِّ صَلَّى اللَّهُ عَلَيْهِ وَسَلَّمَ، أَوْ ذُكِرَ ذَلِكَ لِرَسُولِ اللَّهِ صَلَّى اللَّهُ عَلَيْهِ وَسَلَّمَ، فَقَالَ صَلَّى اللَّهُ عَلَيْهِ وَسَلَّمَ: «أَلَيْسَ قَدْ صَامَ بَعْدَهُ رَمَضَانَ، وَصَلَّى سِتَّةَ آلَافِ رَكْعَةٍ، أَوْ كَذَا وَكَذَا رَكْعَةً صَلَاةَ السَّنَةِ؟»</w:t>
      </w:r>
      <w:r w:rsidRPr="00DE0D5A">
        <w:rPr>
          <w:rFonts w:ascii="Sakkal Majalla" w:hAnsi="Sakkal Majalla" w:cs="Sakkal Majalla"/>
          <w:sz w:val="36"/>
          <w:szCs w:val="36"/>
          <w:rtl/>
          <w:lang w:bidi="ar-EG"/>
        </w:rPr>
        <w:t xml:space="preserve"> [رَوَاهُ أَحْمَدُ]</w:t>
      </w:r>
      <w:r w:rsidRPr="00DE0D5A">
        <w:rPr>
          <w:rFonts w:ascii="Sakkal Majalla" w:hAnsi="Sakkal Majalla" w:cs="Sakkal Majalla"/>
          <w:sz w:val="36"/>
          <w:szCs w:val="36"/>
          <w:lang w:bidi="ar-EG"/>
        </w:rPr>
        <w:t>.</w:t>
      </w:r>
    </w:p>
    <w:p w14:paraId="774E1502" w14:textId="2BD835F8" w:rsidR="00DE0D5A" w:rsidRPr="00DE0D5A" w:rsidRDefault="00DE0D5A" w:rsidP="00F22842">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عَنْ أَبِي ذَرٍّ قَالَ: قَالَ النَّبِيُّ صَلَّى اللَّهُ عَلَيْهِ وَسَلَّمَ:</w:t>
      </w:r>
      <w:r w:rsidRPr="00DE0D5A">
        <w:rPr>
          <w:rFonts w:ascii="Sakkal Majalla" w:hAnsi="Sakkal Majalla" w:cs="Sakkal Majalla"/>
          <w:b/>
          <w:bCs/>
          <w:color w:val="00B050"/>
          <w:sz w:val="36"/>
          <w:szCs w:val="36"/>
          <w:rtl/>
          <w:lang w:bidi="ar-EG"/>
        </w:rPr>
        <w:t xml:space="preserve"> «مَنْ قَامَ مَعَ الْإِمَامِ حَتَّى يَنْصَرِفَ كُتِبَ لَهُ قِيَامُ لَيْلَةٍ»</w:t>
      </w:r>
      <w:r w:rsidRPr="00DE0D5A">
        <w:rPr>
          <w:rFonts w:ascii="Sakkal Majalla" w:hAnsi="Sakkal Majalla" w:cs="Sakkal Majalla"/>
          <w:sz w:val="36"/>
          <w:szCs w:val="36"/>
          <w:rtl/>
          <w:lang w:bidi="ar-EG"/>
        </w:rPr>
        <w:t xml:space="preserve"> [رَوَاهُ ابْنُ حِبَّانَ]</w:t>
      </w:r>
      <w:r w:rsidRPr="00DE0D5A">
        <w:rPr>
          <w:rFonts w:ascii="Sakkal Majalla" w:hAnsi="Sakkal Majalla" w:cs="Sakkal Majalla"/>
          <w:sz w:val="36"/>
          <w:szCs w:val="36"/>
          <w:lang w:bidi="ar-EG"/>
        </w:rPr>
        <w:t>.</w:t>
      </w:r>
      <w:r w:rsidR="00F22842">
        <w:rPr>
          <w:rFonts w:ascii="Sakkal Majalla" w:hAnsi="Sakkal Majalla" w:cs="Sakkal Majalla" w:hint="cs"/>
          <w:sz w:val="36"/>
          <w:szCs w:val="36"/>
          <w:rtl/>
          <w:lang w:bidi="ar-EG"/>
        </w:rPr>
        <w:t xml:space="preserve"> </w:t>
      </w:r>
      <w:r w:rsidRPr="00DE0D5A">
        <w:rPr>
          <w:rFonts w:ascii="Sakkal Majalla" w:hAnsi="Sakkal Majalla" w:cs="Sakkal Majalla"/>
          <w:sz w:val="36"/>
          <w:szCs w:val="36"/>
          <w:rtl/>
          <w:lang w:bidi="ar-EG"/>
        </w:rPr>
        <w:t xml:space="preserve">احْرِصْ عَلَى أَنْ تَخْرُجَ مِنْ رَمَضَانَ وَذَنْبُكَ مَغْفُورٌ: عَنْ مَالِكِ بْنِ </w:t>
      </w:r>
      <w:proofErr w:type="spellStart"/>
      <w:r w:rsidRPr="00DE0D5A">
        <w:rPr>
          <w:rFonts w:ascii="Sakkal Majalla" w:hAnsi="Sakkal Majalla" w:cs="Sakkal Majalla"/>
          <w:sz w:val="36"/>
          <w:szCs w:val="36"/>
          <w:rtl/>
          <w:lang w:bidi="ar-EG"/>
        </w:rPr>
        <w:t>الْحُوَيْرِثِ</w:t>
      </w:r>
      <w:proofErr w:type="spellEnd"/>
      <w:r w:rsidRPr="00DE0D5A">
        <w:rPr>
          <w:rFonts w:ascii="Sakkal Majalla" w:hAnsi="Sakkal Majalla" w:cs="Sakkal Majalla"/>
          <w:sz w:val="36"/>
          <w:szCs w:val="36"/>
          <w:rtl/>
          <w:lang w:bidi="ar-EG"/>
        </w:rPr>
        <w:t xml:space="preserve"> قَالَ: </w:t>
      </w:r>
      <w:r w:rsidRPr="00DE0D5A">
        <w:rPr>
          <w:rFonts w:ascii="Sakkal Majalla" w:hAnsi="Sakkal Majalla" w:cs="Sakkal Majalla"/>
          <w:b/>
          <w:bCs/>
          <w:color w:val="00B050"/>
          <w:sz w:val="36"/>
          <w:szCs w:val="36"/>
          <w:rtl/>
          <w:lang w:bidi="ar-EG"/>
        </w:rPr>
        <w:t>صَعِدَ رَسُولُ اللَّهِ صَلَّى اللَّهُ عَلَيْهِ وَسَلَّمَ الْمِنْبَرَ، فَلَمَّا رَقِيَ عَتَبَةً قَالَ: «آمِينَ» ثُمَّ رَقِيَ عَتَبَةً أُخْرَى فَقَالَ: «آمِينَ» ثُمَّ رَقِيَ عَتَبَةً ثَالِثَةً فَقَالَ: «آمِينَ» ثُمَّ قَالَ: «أَتَانِي جِبْرِيلُ فَقَالَ: يَا مُحَمَّدُ، مَنْ أَدْرَكَ رَمَضَانَ فَلَمْ يُغْفَرْ لَهُ فَأَبْعَدَهُ اللَّهُ، قُلْتُ: آمِينَ، قَالَ: وَمَنْ أَدْرَكَ وَالِدَيْهِ أَوْ أَحَدَهُمَا فَدَخَلَ النَّارَ فَأَبْعَدَهُ اللَّهُ، قُلْتُ: آمِينَ، قَالَ: وَمَنْ ذُكِرْتَ عِنْدَهُ فَلَمْ يُصَلِّ عَلَيْكَ فَأَبْعَدَهُ اللَّهُ، قُلْ: آمِينَ، فَقُلْتُ: آمِينَ»</w:t>
      </w:r>
      <w:r w:rsidRPr="00DE0D5A">
        <w:rPr>
          <w:rFonts w:ascii="Sakkal Majalla" w:hAnsi="Sakkal Majalla" w:cs="Sakkal Majalla"/>
          <w:sz w:val="36"/>
          <w:szCs w:val="36"/>
          <w:rtl/>
          <w:lang w:bidi="ar-EG"/>
        </w:rPr>
        <w:t xml:space="preserve"> [ابْنُ حِبَّانَ]</w:t>
      </w:r>
      <w:r w:rsidRPr="00DE0D5A">
        <w:rPr>
          <w:rFonts w:ascii="Sakkal Majalla" w:hAnsi="Sakkal Majalla" w:cs="Sakkal Majalla"/>
          <w:sz w:val="36"/>
          <w:szCs w:val="36"/>
          <w:lang w:bidi="ar-EG"/>
        </w:rPr>
        <w:t>.</w:t>
      </w:r>
    </w:p>
    <w:p w14:paraId="71B95FB2" w14:textId="4F2FB355" w:rsidR="00DE0D5A" w:rsidRPr="00DE0D5A" w:rsidRDefault="00DE0D5A" w:rsidP="00DE0D5A">
      <w:pPr>
        <w:pStyle w:val="af6"/>
        <w:bidi/>
        <w:spacing w:after="0" w:line="240" w:lineRule="auto"/>
        <w:ind w:left="732"/>
        <w:jc w:val="both"/>
        <w:rPr>
          <w:rFonts w:ascii="Sakkal Majalla" w:hAnsi="Sakkal Majalla" w:cs="PT Bold Heading"/>
          <w:sz w:val="36"/>
          <w:szCs w:val="36"/>
          <w:lang w:bidi="ar-EG"/>
        </w:rPr>
      </w:pPr>
      <w:r>
        <w:rPr>
          <w:rFonts w:ascii="Sakkal Majalla" w:hAnsi="Sakkal Majalla" w:cs="PT Bold Heading" w:hint="cs"/>
          <w:sz w:val="36"/>
          <w:szCs w:val="36"/>
          <w:rtl/>
          <w:lang w:bidi="ar-EG"/>
        </w:rPr>
        <w:t xml:space="preserve">(2) </w:t>
      </w:r>
      <w:proofErr w:type="spellStart"/>
      <w:r w:rsidRPr="00DE0D5A">
        <w:rPr>
          <w:rFonts w:ascii="Sakkal Majalla" w:hAnsi="Sakkal Majalla" w:cs="PT Bold Heading"/>
          <w:sz w:val="36"/>
          <w:szCs w:val="36"/>
          <w:rtl/>
          <w:lang w:bidi="ar-EG"/>
        </w:rPr>
        <w:t>تَنَزُّلَاتُ</w:t>
      </w:r>
      <w:proofErr w:type="spellEnd"/>
      <w:r w:rsidRPr="00DE0D5A">
        <w:rPr>
          <w:rFonts w:ascii="Sakkal Majalla" w:hAnsi="Sakkal Majalla" w:cs="PT Bold Heading"/>
          <w:sz w:val="36"/>
          <w:szCs w:val="36"/>
          <w:rtl/>
          <w:lang w:bidi="ar-EG"/>
        </w:rPr>
        <w:t xml:space="preserve"> الْقُرْآنِ الْكَرِيمِ</w:t>
      </w:r>
      <w:r w:rsidRPr="00DE0D5A">
        <w:rPr>
          <w:rFonts w:ascii="Sakkal Majalla" w:hAnsi="Sakkal Majalla" w:cs="PT Bold Heading"/>
          <w:sz w:val="36"/>
          <w:szCs w:val="36"/>
          <w:lang w:bidi="ar-EG"/>
        </w:rPr>
        <w:t>.</w:t>
      </w:r>
    </w:p>
    <w:p w14:paraId="64E317CB" w14:textId="77777777" w:rsidR="00DE0D5A" w:rsidRPr="00DE0D5A" w:rsidRDefault="00DE0D5A" w:rsidP="00DE0D5A">
      <w:pPr>
        <w:bidi/>
        <w:spacing w:after="0" w:line="240" w:lineRule="auto"/>
        <w:jc w:val="both"/>
        <w:rPr>
          <w:rFonts w:ascii="Sakkal Majalla" w:hAnsi="Sakkal Majalla" w:cs="Sakkal Majalla"/>
          <w:i/>
          <w:iCs/>
          <w:sz w:val="36"/>
          <w:szCs w:val="36"/>
          <w:lang w:bidi="ar-EG"/>
        </w:rPr>
      </w:pPr>
      <w:r w:rsidRPr="00DE0D5A">
        <w:rPr>
          <w:rFonts w:ascii="Sakkal Majalla" w:hAnsi="Sakkal Majalla" w:cs="Sakkal Majalla"/>
          <w:i/>
          <w:iCs/>
          <w:sz w:val="36"/>
          <w:szCs w:val="36"/>
          <w:rtl/>
          <w:lang w:bidi="ar-EG"/>
        </w:rPr>
        <w:t xml:space="preserve">شَرَّفَ اللَّهُ هَذَا الْقُرْآنَ بِأَنْ جَعَلَ لَهُ ثَلَاثَةَ </w:t>
      </w:r>
      <w:proofErr w:type="spellStart"/>
      <w:r w:rsidRPr="00DE0D5A">
        <w:rPr>
          <w:rFonts w:ascii="Sakkal Majalla" w:hAnsi="Sakkal Majalla" w:cs="Sakkal Majalla"/>
          <w:i/>
          <w:iCs/>
          <w:sz w:val="36"/>
          <w:szCs w:val="36"/>
          <w:rtl/>
          <w:lang w:bidi="ar-EG"/>
        </w:rPr>
        <w:t>تَنَزُّلَاتٍ</w:t>
      </w:r>
      <w:proofErr w:type="spellEnd"/>
      <w:r w:rsidRPr="00DE0D5A">
        <w:rPr>
          <w:rFonts w:ascii="Sakkal Majalla" w:hAnsi="Sakkal Majalla" w:cs="Sakkal Majalla"/>
          <w:i/>
          <w:iCs/>
          <w:sz w:val="36"/>
          <w:szCs w:val="36"/>
          <w:lang w:bidi="ar-EG"/>
        </w:rPr>
        <w:t>:</w:t>
      </w:r>
    </w:p>
    <w:p w14:paraId="7714ACCC" w14:textId="77777777" w:rsidR="00DE0D5A" w:rsidRPr="00DE0D5A" w:rsidRDefault="00DE0D5A" w:rsidP="00DE0D5A">
      <w:pPr>
        <w:bidi/>
        <w:spacing w:after="0" w:line="240" w:lineRule="auto"/>
        <w:jc w:val="both"/>
        <w:rPr>
          <w:rFonts w:ascii="Sakkal Majalla" w:hAnsi="Sakkal Majalla" w:cs="Sakkal Majalla"/>
          <w:sz w:val="34"/>
          <w:szCs w:val="34"/>
          <w:lang w:bidi="ar-EG"/>
        </w:rPr>
      </w:pPr>
      <w:r w:rsidRPr="00DE0D5A">
        <w:rPr>
          <w:rFonts w:ascii="Sakkal Majalla" w:hAnsi="Sakkal Majalla" w:cs="Sakkal Majalla"/>
          <w:b/>
          <w:bCs/>
          <w:sz w:val="34"/>
          <w:szCs w:val="34"/>
          <w:rtl/>
          <w:lang w:bidi="ar-EG"/>
        </w:rPr>
        <w:t xml:space="preserve">أ- </w:t>
      </w:r>
      <w:proofErr w:type="spellStart"/>
      <w:r w:rsidRPr="00DE0D5A">
        <w:rPr>
          <w:rFonts w:ascii="Sakkal Majalla" w:hAnsi="Sakkal Majalla" w:cs="Sakkal Majalla"/>
          <w:b/>
          <w:bCs/>
          <w:sz w:val="34"/>
          <w:szCs w:val="34"/>
          <w:rtl/>
          <w:lang w:bidi="ar-EG"/>
        </w:rPr>
        <w:t>التَّنَزُّلُ</w:t>
      </w:r>
      <w:proofErr w:type="spellEnd"/>
      <w:r w:rsidRPr="00DE0D5A">
        <w:rPr>
          <w:rFonts w:ascii="Sakkal Majalla" w:hAnsi="Sakkal Majalla" w:cs="Sakkal Majalla"/>
          <w:b/>
          <w:bCs/>
          <w:sz w:val="34"/>
          <w:szCs w:val="34"/>
          <w:rtl/>
          <w:lang w:bidi="ar-EG"/>
        </w:rPr>
        <w:t xml:space="preserve"> الْأَوَّلُ</w:t>
      </w:r>
      <w:r w:rsidRPr="00DE0D5A">
        <w:rPr>
          <w:rFonts w:ascii="Sakkal Majalla" w:hAnsi="Sakkal Majalla" w:cs="Sakkal Majalla"/>
          <w:sz w:val="34"/>
          <w:szCs w:val="34"/>
          <w:rtl/>
          <w:lang w:bidi="ar-EG"/>
        </w:rPr>
        <w:t xml:space="preserve">: إِلَى اللَّوْحِ الْمَحْفُوظِ قَالَ سُبْحَانَهُ: </w:t>
      </w:r>
      <w:r w:rsidRPr="00DE0D5A">
        <w:rPr>
          <w:rFonts w:ascii="Sakkal Majalla" w:hAnsi="Sakkal Majalla" w:cs="Sakkal Majalla"/>
          <w:b/>
          <w:bCs/>
          <w:color w:val="EE0000"/>
          <w:sz w:val="34"/>
          <w:szCs w:val="34"/>
          <w:rtl/>
          <w:lang w:bidi="ar-EG"/>
        </w:rPr>
        <w:t>{بَلْ هُوَ قُرْآنٌ مَجِيدٌ * فِي لَوْحٍ مَحْفُوظٍ}</w:t>
      </w:r>
      <w:r w:rsidRPr="00DE0D5A">
        <w:rPr>
          <w:rFonts w:ascii="Sakkal Majalla" w:hAnsi="Sakkal Majalla" w:cs="Sakkal Majalla"/>
          <w:sz w:val="34"/>
          <w:szCs w:val="34"/>
          <w:rtl/>
          <w:lang w:bidi="ar-EG"/>
        </w:rPr>
        <w:t xml:space="preserve"> [الْبُرُوجِ: 21، 22]، وَكَانَ هَذَا الْوُجُودُ فِي اللَّوْحِ بِطَرِيقَةٍ وَفِي وَقْتٍ لَا يَعْلَمُهُمَا إِلَّا اللَّهُ وَمَنْ أَطْلَعَهُ عَلَى غَيْبِهِ، وَكَانَ جُمْلَةً لَا مُفَرَّقًا؛ لِأَنَّهُ الظَّاهِرُ مِنَ اللَّفْظِ عِنْدَ الْإِطْلَاقِ وَلَا صَارِفَ عَنْهُ، وَلِأَنَّ أَسْرَارَ تَنْجِيمِ الْقُرْآنِ عَلَى النَّبِيِّ صَلَّى اللَّهُ عَلَيْهِ وَسَلَّمَ لَا يُعْقَلُ تَحَقُّقُهَا فِي هَذَا </w:t>
      </w:r>
      <w:proofErr w:type="spellStart"/>
      <w:r w:rsidRPr="00DE0D5A">
        <w:rPr>
          <w:rFonts w:ascii="Sakkal Majalla" w:hAnsi="Sakkal Majalla" w:cs="Sakkal Majalla"/>
          <w:sz w:val="34"/>
          <w:szCs w:val="34"/>
          <w:rtl/>
          <w:lang w:bidi="ar-EG"/>
        </w:rPr>
        <w:t>التَّنَزُّلِ</w:t>
      </w:r>
      <w:proofErr w:type="spellEnd"/>
      <w:r w:rsidRPr="00DE0D5A">
        <w:rPr>
          <w:rFonts w:ascii="Sakkal Majalla" w:hAnsi="Sakkal Majalla" w:cs="Sakkal Majalla"/>
          <w:sz w:val="34"/>
          <w:szCs w:val="34"/>
          <w:lang w:bidi="ar-EG"/>
        </w:rPr>
        <w:t>.</w:t>
      </w:r>
    </w:p>
    <w:p w14:paraId="6F35F715" w14:textId="77777777"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وَحِكْمَةُ هَذَا النُّزُولِ تَرْجِعُ إِلَى الْحِكْمَةِ الْعَامَّةِ مِنْ وُجُودِ اللَّوْحِ نَفْسِهِ، وَإِقَامَتِهِ سِجِلًّا جَامِعًا لِكُلِّ مَا قَضَى اللَّهُ وَقَدَّرَ وَكُلِّ مَا كَانَ وَمَا يَكُونُ مِنْ عَوَالِمِ الْإِيجَادِ وَالتَّكْوِينِ</w:t>
      </w:r>
      <w:r w:rsidRPr="00DE0D5A">
        <w:rPr>
          <w:rFonts w:ascii="Sakkal Majalla" w:hAnsi="Sakkal Majalla" w:cs="Sakkal Majalla"/>
          <w:sz w:val="36"/>
          <w:szCs w:val="36"/>
          <w:lang w:bidi="ar-EG"/>
        </w:rPr>
        <w:t>.</w:t>
      </w:r>
    </w:p>
    <w:p w14:paraId="0454CCE7" w14:textId="77777777" w:rsidR="00DE0D5A" w:rsidRPr="00DE0D5A" w:rsidRDefault="00DE0D5A" w:rsidP="00F22842">
      <w:pPr>
        <w:bidi/>
        <w:spacing w:after="0" w:line="216" w:lineRule="auto"/>
        <w:jc w:val="both"/>
        <w:rPr>
          <w:rFonts w:ascii="Sakkal Majalla" w:hAnsi="Sakkal Majalla" w:cs="Sakkal Majalla"/>
          <w:sz w:val="36"/>
          <w:szCs w:val="36"/>
          <w:rtl/>
          <w:lang w:bidi="ar-EG"/>
        </w:rPr>
      </w:pPr>
      <w:r w:rsidRPr="00DE0D5A">
        <w:rPr>
          <w:rFonts w:ascii="Sakkal Majalla" w:hAnsi="Sakkal Majalla" w:cs="Sakkal Majalla"/>
          <w:b/>
          <w:bCs/>
          <w:sz w:val="36"/>
          <w:szCs w:val="36"/>
          <w:rtl/>
          <w:lang w:bidi="ar-EG"/>
        </w:rPr>
        <w:t xml:space="preserve">ب- </w:t>
      </w:r>
      <w:proofErr w:type="spellStart"/>
      <w:r w:rsidRPr="00DE0D5A">
        <w:rPr>
          <w:rFonts w:ascii="Sakkal Majalla" w:hAnsi="Sakkal Majalla" w:cs="Sakkal Majalla"/>
          <w:b/>
          <w:bCs/>
          <w:sz w:val="36"/>
          <w:szCs w:val="36"/>
          <w:rtl/>
          <w:lang w:bidi="ar-EG"/>
        </w:rPr>
        <w:t>التَّنَزُّلُ</w:t>
      </w:r>
      <w:proofErr w:type="spellEnd"/>
      <w:r w:rsidRPr="00DE0D5A">
        <w:rPr>
          <w:rFonts w:ascii="Sakkal Majalla" w:hAnsi="Sakkal Majalla" w:cs="Sakkal Majalla"/>
          <w:b/>
          <w:bCs/>
          <w:sz w:val="36"/>
          <w:szCs w:val="36"/>
          <w:rtl/>
          <w:lang w:bidi="ar-EG"/>
        </w:rPr>
        <w:t xml:space="preserve"> الثَّانِي:</w:t>
      </w:r>
      <w:r w:rsidRPr="00DE0D5A">
        <w:rPr>
          <w:rFonts w:ascii="Sakkal Majalla" w:hAnsi="Sakkal Majalla" w:cs="Sakkal Majalla"/>
          <w:sz w:val="36"/>
          <w:szCs w:val="36"/>
          <w:rtl/>
          <w:lang w:bidi="ar-EG"/>
        </w:rPr>
        <w:t xml:space="preserve"> كَانَ إِلَى بَيْتِ الْعِزَّةِ فِي السَّمَاءِ الدُّنْيَا قَالَ سُبْحَانَهُ فِي سُورَةِ الدُّخَانِ</w:t>
      </w:r>
      <w:r w:rsidRPr="00DE0D5A">
        <w:rPr>
          <w:rFonts w:ascii="Sakkal Majalla" w:hAnsi="Sakkal Majalla" w:cs="Sakkal Majalla"/>
          <w:b/>
          <w:bCs/>
          <w:color w:val="EE0000"/>
          <w:sz w:val="36"/>
          <w:szCs w:val="36"/>
          <w:rtl/>
          <w:lang w:bidi="ar-EG"/>
        </w:rPr>
        <w:t>: {إِنَّا أَنْزَلْنَاهُ فِي لَيْلَةٍ مُبَارَكَةٍ إِنَّا كُنَّا مُنْذِرِينَ}</w:t>
      </w:r>
      <w:r w:rsidRPr="00DE0D5A">
        <w:rPr>
          <w:rFonts w:ascii="Sakkal Majalla" w:hAnsi="Sakkal Majalla" w:cs="Sakkal Majalla"/>
          <w:sz w:val="36"/>
          <w:szCs w:val="36"/>
          <w:rtl/>
          <w:lang w:bidi="ar-EG"/>
        </w:rPr>
        <w:t xml:space="preserve"> [الدُّخَانِ: 3]، وَفِي سُورَةِ الْقَدْرِ</w:t>
      </w:r>
      <w:r w:rsidRPr="00DE0D5A">
        <w:rPr>
          <w:rFonts w:ascii="Sakkal Majalla" w:hAnsi="Sakkal Majalla" w:cs="Sakkal Majalla"/>
          <w:b/>
          <w:bCs/>
          <w:color w:val="EE0000"/>
          <w:sz w:val="36"/>
          <w:szCs w:val="36"/>
          <w:rtl/>
          <w:lang w:bidi="ar-EG"/>
        </w:rPr>
        <w:t>: {إِنَّا أَنْزَلْنَاهُ فِي لَيْلَةِ الْقَدْرِ}</w:t>
      </w:r>
      <w:r w:rsidRPr="00DE0D5A">
        <w:rPr>
          <w:rFonts w:ascii="Sakkal Majalla" w:hAnsi="Sakkal Majalla" w:cs="Sakkal Majalla"/>
          <w:sz w:val="36"/>
          <w:szCs w:val="36"/>
          <w:rtl/>
          <w:lang w:bidi="ar-EG"/>
        </w:rPr>
        <w:t xml:space="preserve"> [الْقَدْرِ: 1]، وَقَالَ فِي سُورَةِ الْبَقَرَةِ:</w:t>
      </w:r>
      <w:r w:rsidRPr="00DE0D5A">
        <w:rPr>
          <w:rFonts w:ascii="Sakkal Majalla" w:hAnsi="Sakkal Majalla" w:cs="Sakkal Majalla"/>
          <w:b/>
          <w:bCs/>
          <w:color w:val="EE0000"/>
          <w:sz w:val="36"/>
          <w:szCs w:val="36"/>
          <w:rtl/>
          <w:lang w:bidi="ar-EG"/>
        </w:rPr>
        <w:t xml:space="preserve"> {شَهْرُ رَمَضَانَ الَّذِي أُنْزِلَ فِيهِ الْقُرْآنُ هُدًى لِلنَّاسِ وَبَيِّنَاتٍ مِنَ الْهُدَى وَالْفُرْقَانِ}</w:t>
      </w:r>
      <w:r w:rsidRPr="00DE0D5A">
        <w:rPr>
          <w:rFonts w:ascii="Sakkal Majalla" w:hAnsi="Sakkal Majalla" w:cs="Sakkal Majalla"/>
          <w:sz w:val="36"/>
          <w:szCs w:val="36"/>
          <w:rtl/>
          <w:lang w:bidi="ar-EG"/>
        </w:rPr>
        <w:t xml:space="preserve"> [الْبَقَرَةِ: 185]</w:t>
      </w:r>
      <w:r w:rsidRPr="00DE0D5A">
        <w:rPr>
          <w:rFonts w:ascii="Sakkal Majalla" w:hAnsi="Sakkal Majalla" w:cs="Sakkal Majalla"/>
          <w:sz w:val="36"/>
          <w:szCs w:val="36"/>
          <w:lang w:bidi="ar-EG"/>
        </w:rPr>
        <w:t>.</w:t>
      </w:r>
    </w:p>
    <w:p w14:paraId="393A2E11" w14:textId="0E633487" w:rsidR="00DE0D5A" w:rsidRPr="00DE0D5A" w:rsidRDefault="00DE0D5A" w:rsidP="00F22842">
      <w:pPr>
        <w:bidi/>
        <w:spacing w:after="0" w:line="216"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 xml:space="preserve">دَلَّتْ هَذِهِ الْآيَاتُ الثَّلَاثُ عَلَى أَنَّ الْقُرْآنَ أُنْزِلَ فِي لَيْلَةٍ وَاحِدَةٍ تُوصَفُ بِأَنَّهَا «مُبَارَكَةٌ» أَخْذًا مِنْ آيَةِ الدُّخَانِ، وَتُسَمَّى لَيْلَةَ الْقَدْرِ أَخْذًا مِنْ آيَةِ سُورَةِ الْقَدْرِ، وَهِيَ مِنْ لَيَالِي شَهْرِ رَمَضَانَ أَخْذًا مِنْ آيَةِ الْبَقَرَةِ؛ عَنِ ابْنِ عَبَّاسٍ، قَالَ: </w:t>
      </w:r>
      <w:r w:rsidRPr="00DE0D5A">
        <w:rPr>
          <w:rFonts w:ascii="Sakkal Majalla" w:hAnsi="Sakkal Majalla" w:cs="Sakkal Majalla"/>
          <w:b/>
          <w:bCs/>
          <w:color w:val="00B0F0"/>
          <w:sz w:val="36"/>
          <w:szCs w:val="36"/>
          <w:rtl/>
          <w:lang w:bidi="ar-EG"/>
        </w:rPr>
        <w:t xml:space="preserve">أُنْزِلَ </w:t>
      </w:r>
      <w:r w:rsidRPr="00DE0D5A">
        <w:rPr>
          <w:rFonts w:ascii="Sakkal Majalla" w:hAnsi="Sakkal Majalla" w:cs="Sakkal Majalla"/>
          <w:b/>
          <w:bCs/>
          <w:color w:val="00B0F0"/>
          <w:sz w:val="36"/>
          <w:szCs w:val="36"/>
          <w:rtl/>
          <w:lang w:bidi="ar-EG"/>
        </w:rPr>
        <w:lastRenderedPageBreak/>
        <w:t>الْقُرْآنُ جُمْلَةً وَاحِدَةً إِلَى السَّمَاءِ الدُّنْيَا فِي لَيْلَةِ الْقَدْرِ، ثُمَّ أُنْزِلَ بَعْدَ ذَلِكَ فِي عِشْرِينَ سَنَةً</w:t>
      </w:r>
      <w:r w:rsidRPr="00DE0D5A">
        <w:rPr>
          <w:rFonts w:ascii="Sakkal Majalla" w:hAnsi="Sakkal Majalla" w:cs="Sakkal Majalla"/>
          <w:b/>
          <w:bCs/>
          <w:color w:val="EE0000"/>
          <w:sz w:val="36"/>
          <w:szCs w:val="36"/>
          <w:rtl/>
          <w:lang w:bidi="ar-EG"/>
        </w:rPr>
        <w:t xml:space="preserve"> {وَلَا يَأْتُونَكَ بِمَثَلٍ إِلَّا جِئْنَاكَ بِالْحَقِّ وَأَحْسَنَ تَفْسِيرًا}</w:t>
      </w:r>
      <w:r w:rsidRPr="00DE0D5A">
        <w:rPr>
          <w:rFonts w:ascii="Sakkal Majalla" w:hAnsi="Sakkal Majalla" w:cs="Sakkal Majalla"/>
          <w:sz w:val="36"/>
          <w:szCs w:val="36"/>
          <w:rtl/>
          <w:lang w:bidi="ar-EG"/>
        </w:rPr>
        <w:t xml:space="preserve"> [الْفُرْقَانِ: 33]، </w:t>
      </w:r>
      <w:r w:rsidRPr="00DE0D5A">
        <w:rPr>
          <w:rFonts w:ascii="Sakkal Majalla" w:hAnsi="Sakkal Majalla" w:cs="Sakkal Majalla"/>
          <w:b/>
          <w:bCs/>
          <w:color w:val="EE0000"/>
          <w:sz w:val="36"/>
          <w:szCs w:val="36"/>
          <w:rtl/>
          <w:lang w:bidi="ar-EG"/>
        </w:rPr>
        <w:t>{وَقُرْآنًا فَرَقْنَاهُ لِتَقْرَأَهُ عَلَى النَّاسِ عَلَى مُكْثٍ وَنَزَّلْنَاهُ تَنْزِيلًا}</w:t>
      </w:r>
      <w:r w:rsidRPr="00DE0D5A">
        <w:rPr>
          <w:rFonts w:ascii="Sakkal Majalla" w:hAnsi="Sakkal Majalla" w:cs="Sakkal Majalla"/>
          <w:sz w:val="36"/>
          <w:szCs w:val="36"/>
          <w:rtl/>
          <w:lang w:bidi="ar-EG"/>
        </w:rPr>
        <w:t xml:space="preserve"> [الْإِسْرَاءِ: 106]». [رَوَاهُ الْحَاكِمُ فِي «الْمُسْتَدْرَكِ»، وَصَحَّحَهُ </w:t>
      </w:r>
      <w:proofErr w:type="spellStart"/>
      <w:r w:rsidRPr="00DE0D5A">
        <w:rPr>
          <w:rFonts w:ascii="Sakkal Majalla" w:hAnsi="Sakkal Majalla" w:cs="Sakkal Majalla"/>
          <w:sz w:val="36"/>
          <w:szCs w:val="36"/>
          <w:rtl/>
          <w:lang w:bidi="ar-EG"/>
        </w:rPr>
        <w:t>وَوَافَقَهُ</w:t>
      </w:r>
      <w:proofErr w:type="spellEnd"/>
      <w:r w:rsidRPr="00DE0D5A">
        <w:rPr>
          <w:rFonts w:ascii="Sakkal Majalla" w:hAnsi="Sakkal Majalla" w:cs="Sakkal Majalla"/>
          <w:sz w:val="36"/>
          <w:szCs w:val="36"/>
          <w:rtl/>
          <w:lang w:bidi="ar-EG"/>
        </w:rPr>
        <w:t xml:space="preserve"> الذَّهَبِيُّ، وَالْبَيْهَقِيُّ فِي «دَلَائِلِ النُّبُوَّةِ»]</w:t>
      </w:r>
      <w:r w:rsidRPr="00DE0D5A">
        <w:rPr>
          <w:rFonts w:ascii="Sakkal Majalla" w:hAnsi="Sakkal Majalla" w:cs="Sakkal Majalla"/>
          <w:sz w:val="36"/>
          <w:szCs w:val="36"/>
          <w:lang w:bidi="ar-EG"/>
        </w:rPr>
        <w:t>.</w:t>
      </w:r>
    </w:p>
    <w:p w14:paraId="6D6217A4" w14:textId="4FA87232"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وَكَانَ هَذَا النُّزُولُ جُمْلَةً وَاحِدَةً فِي لَيْلَةٍ وَاحِدَةٍ هِيَ «لَيْلَةُ الْقَدْرِ»، وَقَدْ ذَكَرَ السُّيُوطِيُّ أَنَّ الْإِمَامَ الْقُرْطُبِيَّ نَقَلَ حِكَايَةَ الْإِجْمَاعِ عَلَى نُزُولِ الْقُرْآنِ جُمْلَةً مِنَ اللَّوْحِ الْمَحْفُوظِ إِلَى بَيْتِ الْعِزَّةِ فِي السَّمَاءِ الدُّنْيَا</w:t>
      </w:r>
      <w:r w:rsidRPr="00DE0D5A">
        <w:rPr>
          <w:rFonts w:ascii="Sakkal Majalla" w:hAnsi="Sakkal Majalla" w:cs="Sakkal Majalla"/>
          <w:sz w:val="36"/>
          <w:szCs w:val="36"/>
          <w:lang w:bidi="ar-EG"/>
        </w:rPr>
        <w:t>.</w:t>
      </w:r>
    </w:p>
    <w:p w14:paraId="7E49A6F0" w14:textId="0C31D88F"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 xml:space="preserve">وَفِي تَعَدُّدِ النُّزُولِ وَأَمَاكِنِهِ مَرَّةً فِي اللَّوْحِ، وَأُخْرَى فِي بَيْتِ الْعِزَّةِ، وَثَالِثَةً عَلَى قَلْبِ النَّبِيِّ صَلَّى اللَّهُ عَلَيْهِ وَسَلَّمَ؛ مُبَالَغَةٌ فِي نَفْيِ الشَّكِّ عَنِ الْقُرْآنِ، وَزِيَادَةٌ لِلْإِيمَانِ، وَبَاعِثٌ عَلَى الثِّقَةِ فِيهِ؛ لِأَنَّ الْكَلَامَ إِذَا سُجِّلَ فِي سِجِلَّاتٍ مُتَعَدِّدَةٍ، وَصَحَّتْ لَهُ </w:t>
      </w:r>
      <w:proofErr w:type="spellStart"/>
      <w:r w:rsidRPr="00DE0D5A">
        <w:rPr>
          <w:rFonts w:ascii="Sakkal Majalla" w:hAnsi="Sakkal Majalla" w:cs="Sakkal Majalla"/>
          <w:sz w:val="36"/>
          <w:szCs w:val="36"/>
          <w:rtl/>
          <w:lang w:bidi="ar-EG"/>
        </w:rPr>
        <w:t>وُجُودَاتٌ</w:t>
      </w:r>
      <w:proofErr w:type="spellEnd"/>
      <w:r w:rsidRPr="00DE0D5A">
        <w:rPr>
          <w:rFonts w:ascii="Sakkal Majalla" w:hAnsi="Sakkal Majalla" w:cs="Sakkal Majalla"/>
          <w:sz w:val="36"/>
          <w:szCs w:val="36"/>
          <w:rtl/>
          <w:lang w:bidi="ar-EG"/>
        </w:rPr>
        <w:t xml:space="preserve"> كَثِيرَةٌ كَانَ ذَلِكَ أَنْفَى لِلرَّيْبِ عَنْهُ، وَأَدْعَى إِلَى تَسْلِيمِ ثُبُوتِهِ، وَأَدْنَى إِلَى وَفْرَةِ الْيَقِينِ بِهِ مِمَّا لَوْ سُجِّلَ فِي سِجِلٍّ وَاحِدٍ أَوْ كَانَ لَهُ وُجُودٌ وَاحِدٌ</w:t>
      </w:r>
      <w:r w:rsidRPr="00DE0D5A">
        <w:rPr>
          <w:rFonts w:ascii="Sakkal Majalla" w:hAnsi="Sakkal Majalla" w:cs="Sakkal Majalla"/>
          <w:sz w:val="36"/>
          <w:szCs w:val="36"/>
          <w:lang w:bidi="ar-EG"/>
        </w:rPr>
        <w:t>.</w:t>
      </w:r>
    </w:p>
    <w:p w14:paraId="22FC32FA" w14:textId="717D691C"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b/>
          <w:bCs/>
          <w:sz w:val="36"/>
          <w:szCs w:val="36"/>
          <w:rtl/>
          <w:lang w:bidi="ar-EG"/>
        </w:rPr>
        <w:t xml:space="preserve">ج- </w:t>
      </w:r>
      <w:proofErr w:type="spellStart"/>
      <w:r w:rsidRPr="00DE0D5A">
        <w:rPr>
          <w:rFonts w:ascii="Sakkal Majalla" w:hAnsi="Sakkal Majalla" w:cs="Sakkal Majalla"/>
          <w:b/>
          <w:bCs/>
          <w:sz w:val="36"/>
          <w:szCs w:val="36"/>
          <w:rtl/>
          <w:lang w:bidi="ar-EG"/>
        </w:rPr>
        <w:t>التَّنَزُّلُ</w:t>
      </w:r>
      <w:proofErr w:type="spellEnd"/>
      <w:r w:rsidRPr="00DE0D5A">
        <w:rPr>
          <w:rFonts w:ascii="Sakkal Majalla" w:hAnsi="Sakkal Majalla" w:cs="Sakkal Majalla"/>
          <w:b/>
          <w:bCs/>
          <w:sz w:val="36"/>
          <w:szCs w:val="36"/>
          <w:rtl/>
          <w:lang w:bidi="ar-EG"/>
        </w:rPr>
        <w:t xml:space="preserve"> الثَّالِثُ:</w:t>
      </w:r>
      <w:r w:rsidRPr="00DE0D5A">
        <w:rPr>
          <w:rFonts w:ascii="Sakkal Majalla" w:hAnsi="Sakkal Majalla" w:cs="Sakkal Majalla"/>
          <w:sz w:val="36"/>
          <w:szCs w:val="36"/>
          <w:rtl/>
          <w:lang w:bidi="ar-EG"/>
        </w:rPr>
        <w:t xml:space="preserve"> هَذَا هُوَ وَاسِطَةُ عِقْدِ </w:t>
      </w:r>
      <w:proofErr w:type="spellStart"/>
      <w:r w:rsidRPr="00DE0D5A">
        <w:rPr>
          <w:rFonts w:ascii="Sakkal Majalla" w:hAnsi="Sakkal Majalla" w:cs="Sakkal Majalla"/>
          <w:sz w:val="36"/>
          <w:szCs w:val="36"/>
          <w:rtl/>
          <w:lang w:bidi="ar-EG"/>
        </w:rPr>
        <w:t>التَّنَزُّلَاتِ</w:t>
      </w:r>
      <w:proofErr w:type="spellEnd"/>
      <w:r w:rsidRPr="00DE0D5A">
        <w:rPr>
          <w:rFonts w:ascii="Sakkal Majalla" w:hAnsi="Sakkal Majalla" w:cs="Sakkal Majalla"/>
          <w:sz w:val="36"/>
          <w:szCs w:val="36"/>
          <w:rtl/>
          <w:lang w:bidi="ar-EG"/>
        </w:rPr>
        <w:t xml:space="preserve">؛ لِأَنَّهُ الْمَرْحَلَةُ الْأَخِيرَةُ الَّتِي مِنْهَا شَعَّ النُّورُ عَلَى الْعَالَمِ، وَوَصَلَتْ هِدَايَةُ اللَّهِ إِلَى الْخَلْقِ، وَكَانَ هَذَا النُّزُولُ بِوَاسِطَةِ أَمِينِ الْوَحْيِ جِبْرِيلَ -عَلَيْهِ السَّلَامُ- يَهْبِطُ بِهِ عَلَى قَلْبِ النَّبِيِّ صَلَّى اللَّهُ عَلَيْهِ وَسَلَّمَ، قَالَ تَعَالَى: </w:t>
      </w:r>
      <w:r w:rsidRPr="00DE0D5A">
        <w:rPr>
          <w:rFonts w:ascii="Sakkal Majalla" w:hAnsi="Sakkal Majalla" w:cs="Sakkal Majalla"/>
          <w:b/>
          <w:bCs/>
          <w:color w:val="EE0000"/>
          <w:sz w:val="36"/>
          <w:szCs w:val="36"/>
          <w:rtl/>
          <w:lang w:bidi="ar-EG"/>
        </w:rPr>
        <w:t xml:space="preserve">{نَزَلَ بِهِ الرُّوحُ الْأَمِينُ * عَلَى قَلْبِكَ لِتَكُونَ مِنَ الْمُنْذِرِينَ} </w:t>
      </w:r>
      <w:r w:rsidRPr="00DE0D5A">
        <w:rPr>
          <w:rFonts w:ascii="Sakkal Majalla" w:hAnsi="Sakkal Majalla" w:cs="Sakkal Majalla"/>
          <w:sz w:val="36"/>
          <w:szCs w:val="36"/>
          <w:rtl/>
          <w:lang w:bidi="ar-EG"/>
        </w:rPr>
        <w:t>[الشُّعَرَاءِ: 193، 194]. [مَنَاهِلُ الْعِرْفَانِ فِي عُلُومِ الْقُرْآنِ]</w:t>
      </w:r>
      <w:r w:rsidRPr="00DE0D5A">
        <w:rPr>
          <w:rFonts w:ascii="Sakkal Majalla" w:hAnsi="Sakkal Majalla" w:cs="Sakkal Majalla"/>
          <w:sz w:val="36"/>
          <w:szCs w:val="36"/>
          <w:lang w:bidi="ar-EG"/>
        </w:rPr>
        <w:t>.</w:t>
      </w:r>
    </w:p>
    <w:p w14:paraId="6F4DAB1B" w14:textId="178C03E0" w:rsidR="00DE0D5A" w:rsidRPr="00DE0D5A" w:rsidRDefault="00DE0D5A" w:rsidP="00DE0D5A">
      <w:pPr>
        <w:bidi/>
        <w:spacing w:after="0" w:line="240" w:lineRule="auto"/>
        <w:jc w:val="both"/>
        <w:rPr>
          <w:rFonts w:ascii="Sakkal Majalla" w:hAnsi="Sakkal Majalla" w:cs="PT Bold Heading"/>
          <w:sz w:val="36"/>
          <w:szCs w:val="36"/>
          <w:lang w:bidi="ar-EG"/>
        </w:rPr>
      </w:pPr>
      <w:r>
        <w:rPr>
          <w:rFonts w:ascii="Sakkal Majalla" w:hAnsi="Sakkal Majalla" w:cs="PT Bold Heading" w:hint="cs"/>
          <w:sz w:val="36"/>
          <w:szCs w:val="36"/>
          <w:rtl/>
          <w:lang w:bidi="ar-EG"/>
        </w:rPr>
        <w:t xml:space="preserve">(3) </w:t>
      </w:r>
      <w:r w:rsidRPr="00DE0D5A">
        <w:rPr>
          <w:rFonts w:ascii="Sakkal Majalla" w:hAnsi="Sakkal Majalla" w:cs="PT Bold Heading"/>
          <w:sz w:val="36"/>
          <w:szCs w:val="36"/>
          <w:rtl/>
          <w:lang w:bidi="ar-EG"/>
        </w:rPr>
        <w:t>رَمَضَانُ شَهْرُ الْقُرْآنِ الْكَرِيمِ</w:t>
      </w:r>
      <w:r w:rsidRPr="00DE0D5A">
        <w:rPr>
          <w:rFonts w:ascii="Sakkal Majalla" w:hAnsi="Sakkal Majalla" w:cs="PT Bold Heading"/>
          <w:sz w:val="36"/>
          <w:szCs w:val="36"/>
          <w:lang w:bidi="ar-EG"/>
        </w:rPr>
        <w:t>.</w:t>
      </w:r>
    </w:p>
    <w:p w14:paraId="41DC6EA8" w14:textId="1526397E"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نَزَلَ الْقُرْآنُ الْكَرِيمُ فِي رَمَضَانَ</w:t>
      </w:r>
      <w:r w:rsidRPr="00DE0D5A">
        <w:rPr>
          <w:rFonts w:ascii="Sakkal Majalla" w:hAnsi="Sakkal Majalla" w:cs="Sakkal Majalla"/>
          <w:b/>
          <w:bCs/>
          <w:color w:val="EE0000"/>
          <w:sz w:val="36"/>
          <w:szCs w:val="36"/>
          <w:rtl/>
          <w:lang w:bidi="ar-EG"/>
        </w:rPr>
        <w:t xml:space="preserve"> {شَهْرُ رَمَضَانَ الَّذِي أُنْزِلَ فِيهِ الْقُرْآنُ هُدًى لِلنَّاسِ وَبَيِّنَاتٍ مِنَ الْهُدَى وَالْفُرْقَانِ} </w:t>
      </w:r>
      <w:r w:rsidRPr="00DE0D5A">
        <w:rPr>
          <w:rFonts w:ascii="Sakkal Majalla" w:hAnsi="Sakkal Majalla" w:cs="Sakkal Majalla"/>
          <w:sz w:val="36"/>
          <w:szCs w:val="36"/>
          <w:rtl/>
          <w:lang w:bidi="ar-EG"/>
        </w:rPr>
        <w:t>[الْبَقَرَةِ: 185]</w:t>
      </w:r>
      <w:r w:rsidRPr="00DE0D5A">
        <w:rPr>
          <w:rFonts w:ascii="Sakkal Majalla" w:hAnsi="Sakkal Majalla" w:cs="Sakkal Majalla"/>
          <w:sz w:val="36"/>
          <w:szCs w:val="36"/>
          <w:lang w:bidi="ar-EG"/>
        </w:rPr>
        <w:t>.</w:t>
      </w:r>
    </w:p>
    <w:p w14:paraId="205EDD61" w14:textId="33F028A4"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عَنْ وَاثِلَةَ أَنَّ النَّبِيَّ صَلَّى اللَّهُ عَلَيْهِ وَسَلَّمَ قَالَ:</w:t>
      </w:r>
      <w:r w:rsidRPr="00DE0D5A">
        <w:rPr>
          <w:rFonts w:ascii="Sakkal Majalla" w:hAnsi="Sakkal Majalla" w:cs="Sakkal Majalla"/>
          <w:b/>
          <w:bCs/>
          <w:color w:val="00B050"/>
          <w:sz w:val="36"/>
          <w:szCs w:val="36"/>
          <w:rtl/>
          <w:lang w:bidi="ar-EG"/>
        </w:rPr>
        <w:t xml:space="preserve"> «أُنْزِلَتْ صُحُفُ إِبْرَاهِيمَ أَوَّلَ لَيْلَةٍ مِنْ شَهْرِ رَمَضَانَ، وَأُنْزِلَتِ التَّوْرَاةُ لِسِتٍّ مَضَيْنَ مِنْ شَهْرِ رَمَضَانَ، وَأُنْزِلَ الْإِنْجِيلُ لِثَلَاثَ عَشْرَةَ خَلَتْ مِنْ شَهْرِ رَمَضَانَ، وَأُنْزِلَ الزَّبُورُ لِثَمَانِي عَشْرَةَ خَلَتْ مِنْ رَمَضَانَ، وَأُنْزِلَ الْقُرْآنُ لِأَرْبَعٍ وَعِشْرِينَ مَضَتْ مِنْ رَمَضَانَ» قَالَ </w:t>
      </w:r>
      <w:proofErr w:type="spellStart"/>
      <w:r w:rsidRPr="00DE0D5A">
        <w:rPr>
          <w:rFonts w:ascii="Sakkal Majalla" w:hAnsi="Sakkal Majalla" w:cs="Sakkal Majalla"/>
          <w:b/>
          <w:bCs/>
          <w:color w:val="00B050"/>
          <w:sz w:val="36"/>
          <w:szCs w:val="36"/>
          <w:rtl/>
          <w:lang w:bidi="ar-EG"/>
        </w:rPr>
        <w:t>الْحَلِيمِيُّ</w:t>
      </w:r>
      <w:proofErr w:type="spellEnd"/>
      <w:r w:rsidRPr="00DE0D5A">
        <w:rPr>
          <w:rFonts w:ascii="Sakkal Majalla" w:hAnsi="Sakkal Majalla" w:cs="Sakkal Majalla"/>
          <w:b/>
          <w:bCs/>
          <w:color w:val="00B050"/>
          <w:sz w:val="36"/>
          <w:szCs w:val="36"/>
          <w:rtl/>
          <w:lang w:bidi="ar-EG"/>
        </w:rPr>
        <w:t xml:space="preserve">: «يُرِيدُ بِهِ لَيْلَةَ خَمْسٍ وَعِشْرِينَ» </w:t>
      </w:r>
      <w:r w:rsidRPr="00DE0D5A">
        <w:rPr>
          <w:rFonts w:ascii="Sakkal Majalla" w:hAnsi="Sakkal Majalla" w:cs="Sakkal Majalla"/>
          <w:sz w:val="36"/>
          <w:szCs w:val="36"/>
          <w:rtl/>
          <w:lang w:bidi="ar-EG"/>
        </w:rPr>
        <w:t>[رَوَاهُ الْبَيْهَقِيُّ فِي «شُعَبِ الْإِيمَانِ»]</w:t>
      </w:r>
      <w:r w:rsidRPr="00DE0D5A">
        <w:rPr>
          <w:rFonts w:ascii="Sakkal Majalla" w:hAnsi="Sakkal Majalla" w:cs="Sakkal Majalla"/>
          <w:sz w:val="36"/>
          <w:szCs w:val="36"/>
          <w:lang w:bidi="ar-EG"/>
        </w:rPr>
        <w:t>.</w:t>
      </w:r>
    </w:p>
    <w:p w14:paraId="569C4383" w14:textId="1F53E7DC"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 xml:space="preserve">عَنْ عَبْدِ اللَّهِ بْنِ عَمْرٍو: أَنَّ رَسُولَ اللَّهِ صَلَّى اللَّهُ عَلَيْهِ وَسَلَّمَ قَالَ: </w:t>
      </w:r>
      <w:r w:rsidRPr="00DE0D5A">
        <w:rPr>
          <w:rFonts w:ascii="Sakkal Majalla" w:hAnsi="Sakkal Majalla" w:cs="Sakkal Majalla"/>
          <w:b/>
          <w:bCs/>
          <w:color w:val="00B050"/>
          <w:sz w:val="36"/>
          <w:szCs w:val="36"/>
          <w:rtl/>
          <w:lang w:bidi="ar-EG"/>
        </w:rPr>
        <w:t xml:space="preserve">«الصِّيَامُ وَالْقُرْآنُ يَشْفَعَانِ لِلْعَبْدِ يَوْمَ الْقِيَامَةِ، يَقُولُ الصِّيَامُ: أَيْ رَبِّ، مَنَعْتُهُ الطَّعَامَ وَالشَّهَوَاتِ بِالنَّهَارِ، فَشَفِّعْنِي فِيهِ، وَيَقُولُ الْقُرْآنُ: مَنَعْتُهُ النَّوْمَ بِاللَّيْلِ، فَشَفِّعْنِي فِيهِ»، قَالَ: «فَيُشَفَّعَانِ» </w:t>
      </w:r>
      <w:r w:rsidRPr="00DE0D5A">
        <w:rPr>
          <w:rFonts w:ascii="Sakkal Majalla" w:hAnsi="Sakkal Majalla" w:cs="Sakkal Majalla"/>
          <w:sz w:val="36"/>
          <w:szCs w:val="36"/>
          <w:rtl/>
          <w:lang w:bidi="ar-EG"/>
        </w:rPr>
        <w:t>[رَوَاهُ أَحْمَدُ، وَالْبَيْهَقِيُّ فِي «شُعَبِ الْإِيمَانِ»]</w:t>
      </w:r>
      <w:r w:rsidRPr="00DE0D5A">
        <w:rPr>
          <w:rFonts w:ascii="Sakkal Majalla" w:hAnsi="Sakkal Majalla" w:cs="Sakkal Majalla"/>
          <w:sz w:val="36"/>
          <w:szCs w:val="36"/>
          <w:lang w:bidi="ar-EG"/>
        </w:rPr>
        <w:t>.</w:t>
      </w:r>
    </w:p>
    <w:p w14:paraId="252B026D" w14:textId="1CEC2CF9"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 xml:space="preserve">مُدَارَسَةُ النَّبِيِّ صَلَّى اللَّهُ عَلَيْهِ وَسَلَّمَ لِلْقُرْآنِ: عَنِ ابْنِ عَبَّاسٍ، قَالَ: </w:t>
      </w:r>
      <w:r w:rsidRPr="00DE0D5A">
        <w:rPr>
          <w:rFonts w:ascii="Sakkal Majalla" w:hAnsi="Sakkal Majalla" w:cs="Sakkal Majalla"/>
          <w:b/>
          <w:bCs/>
          <w:color w:val="00B050"/>
          <w:sz w:val="36"/>
          <w:szCs w:val="36"/>
          <w:rtl/>
          <w:lang w:bidi="ar-EG"/>
        </w:rPr>
        <w:t>«كَانَ رَسُولُ اللَّهِ صَلَّى اللَّهُ عَلَيْهِ وَسَلَّمَ أَجْوَدَ النَّاسِ، وَكَانَ أَجْوَدُ مَا يَكُونُ فِي رَمَضَانَ حِينَ يَلْقَاهُ جِبْرِيلُ، وَكَانَ يَلْقَاهُ فِي كُلِّ لَيْلَةٍ مِنْ رَمَضَانَ فَيُدَارِسُهُ الْقُرْآنَ، فَلَرَسُولُ اللَّهِ صَلَّى اللَّهُ عَلَيْهِ وَسَلَّمَ أَجْوَدُ بِالْخَيْرِ مِنَ الرِّيحِ الْمُرْسَلَةِ»</w:t>
      </w:r>
      <w:r w:rsidRPr="00DE0D5A">
        <w:rPr>
          <w:rFonts w:ascii="Sakkal Majalla" w:hAnsi="Sakkal Majalla" w:cs="Sakkal Majalla"/>
          <w:sz w:val="36"/>
          <w:szCs w:val="36"/>
          <w:rtl/>
          <w:lang w:bidi="ar-EG"/>
        </w:rPr>
        <w:t xml:space="preserve"> [رَوَاهُ الْبُخَارِيُّ]</w:t>
      </w:r>
      <w:r w:rsidRPr="00DE0D5A">
        <w:rPr>
          <w:rFonts w:ascii="Sakkal Majalla" w:hAnsi="Sakkal Majalla" w:cs="Sakkal Majalla"/>
          <w:sz w:val="36"/>
          <w:szCs w:val="36"/>
          <w:lang w:bidi="ar-EG"/>
        </w:rPr>
        <w:t>.</w:t>
      </w:r>
    </w:p>
    <w:p w14:paraId="3352A901" w14:textId="2B86148A"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lastRenderedPageBreak/>
        <w:t>عَنْ أَبِي هُرَيْرَةَ، قَالَ:</w:t>
      </w:r>
      <w:r w:rsidRPr="00DE0D5A">
        <w:rPr>
          <w:rFonts w:ascii="Sakkal Majalla" w:hAnsi="Sakkal Majalla" w:cs="Sakkal Majalla"/>
          <w:b/>
          <w:bCs/>
          <w:color w:val="00B050"/>
          <w:sz w:val="36"/>
          <w:szCs w:val="36"/>
          <w:rtl/>
          <w:lang w:bidi="ar-EG"/>
        </w:rPr>
        <w:t xml:space="preserve"> «كَانَ يُعْرَضُ عَلَى النَّبِيِّ صَلَّى اللَّهُ عَلَيْهِ وَسَلَّمَ الْقُرْآنُ كُلَّ عَامٍ مَرَّةً، فَعَرَضَ عَلَيْهِ مَرَّتَيْنِ فِي الْعَامِ الَّذِي قُبِضَ فِيهِ، وَكَانَ يَعْتَكِفُ كُلَّ عَامٍ عَشْرًا، فَاعْتَكَفَ عِشْرِينَ فِي الْعَامِ الَّذِي قُبِضَ فِيهِ»</w:t>
      </w:r>
      <w:r w:rsidRPr="00DE0D5A">
        <w:rPr>
          <w:rFonts w:ascii="Sakkal Majalla" w:hAnsi="Sakkal Majalla" w:cs="Sakkal Majalla"/>
          <w:sz w:val="36"/>
          <w:szCs w:val="36"/>
          <w:rtl/>
          <w:lang w:bidi="ar-EG"/>
        </w:rPr>
        <w:t xml:space="preserve"> [رَوَاهُ الْبُخَارِيُّ]</w:t>
      </w:r>
      <w:r w:rsidRPr="00DE0D5A">
        <w:rPr>
          <w:rFonts w:ascii="Sakkal Majalla" w:hAnsi="Sakkal Majalla" w:cs="Sakkal Majalla"/>
          <w:sz w:val="36"/>
          <w:szCs w:val="36"/>
          <w:lang w:bidi="ar-EG"/>
        </w:rPr>
        <w:t>.</w:t>
      </w:r>
    </w:p>
    <w:p w14:paraId="052A5506" w14:textId="77777777" w:rsidR="00DE0D5A" w:rsidRPr="00DE0D5A" w:rsidRDefault="00DE0D5A" w:rsidP="00DE0D5A">
      <w:pPr>
        <w:bidi/>
        <w:spacing w:after="0" w:line="240" w:lineRule="auto"/>
        <w:jc w:val="both"/>
        <w:rPr>
          <w:rFonts w:ascii="Sakkal Majalla" w:hAnsi="Sakkal Majalla" w:cs="Sakkal Majalla"/>
          <w:sz w:val="36"/>
          <w:szCs w:val="36"/>
          <w:rtl/>
          <w:lang w:bidi="ar-EG"/>
        </w:rPr>
      </w:pPr>
      <w:r w:rsidRPr="00DE0D5A">
        <w:rPr>
          <w:rFonts w:ascii="Sakkal Majalla" w:hAnsi="Sakkal Majalla" w:cs="Sakkal Majalla"/>
          <w:sz w:val="36"/>
          <w:szCs w:val="36"/>
          <w:rtl/>
          <w:lang w:bidi="ar-EG"/>
        </w:rPr>
        <w:t xml:space="preserve">قَالَ ابْنُ حَجَرٍ: (قِيلَ: الْحِكْمَةُ فِيهِ أَنَّ مُدَارَسَةَ الْقُرْآنِ تُجَدِّدُ لَهُ الْعَهْدَ بِمَزِيدِ غِنَى النَّفْسِ، وَالْغِنَى سَبَبُ الْجُودِ، وَالْجُودُ فِي الشَّرْعِ إِعْطَاءُ مَا يَنْبَغِي لِمَنْ يَنْبَغِي وَهُوَ أَعَمُّ مِنَ الصَّدَقَةِ، وَأَيْضًا فَرَمَضَانُ مَوْسِمُ الْخَيْرَاتِ؛ لِأَنَّ نِعَمَ اللَّهِ عَلَى عِبَادِهِ فِيهِ زَائِدَةٌ عَلَى غَيْرِهِ، فَاجْتَمَعَ بِذَلِكَ أَفْضَلِيَّةُ النَّازِلِ، وَأَفْضَلِيَّةُ الْمُنْزَلِ عَلَيْهِ، وَالْمُنْزَلِ بِهِ، وَالْوَقْتِ، فِي الْحَدِيثِ فَوَائِدُ: مِنْهَا: اسْتِحْبَابُ الْإِكْثَارِ مِنَ الْقِرَاءَةِ فِي رَمَضَانَ، وَكَوْنُهَا أَفْضَلَ مِنْ سَائِرِ الْأَذْكَارِ؛ إِذْ لَوْ كَانَ الذِّكْرُ أَفْضَلَ أَوْ مُسَاوِيًا لَفَعَلَهُ...، وَفِيهِ إِشَارَةٌ إِلَى أَنَّ ابْتِدَاءَ نُزُولِ الْقُرْآنِ كَانَ فِي شَهْرِ رَمَضَانَ؛ لِأَنَّ نُزُولَهُ إِلَى السَّمَاءِ الدُّنْيَا جُمْلَةً وَاحِدَةً كَانَ فِي رَمَضَانَ كَمَا ثَبَتَ مِنْ حَدِيثِ ابْنِ عَبَّاسٍ رَضِيَ اللَّهُ عَنْهُمَا، فَكَانَ جِبْرِيلُ </w:t>
      </w:r>
      <w:proofErr w:type="spellStart"/>
      <w:r w:rsidRPr="00DE0D5A">
        <w:rPr>
          <w:rFonts w:ascii="Sakkal Majalla" w:hAnsi="Sakkal Majalla" w:cs="Sakkal Majalla"/>
          <w:sz w:val="36"/>
          <w:szCs w:val="36"/>
          <w:rtl/>
          <w:lang w:bidi="ar-EG"/>
        </w:rPr>
        <w:t>يَتَعَاهَدُهُ</w:t>
      </w:r>
      <w:proofErr w:type="spellEnd"/>
      <w:r w:rsidRPr="00DE0D5A">
        <w:rPr>
          <w:rFonts w:ascii="Sakkal Majalla" w:hAnsi="Sakkal Majalla" w:cs="Sakkal Majalla"/>
          <w:sz w:val="36"/>
          <w:szCs w:val="36"/>
          <w:rtl/>
          <w:lang w:bidi="ar-EG"/>
        </w:rPr>
        <w:t xml:space="preserve"> فِي كُلِّ سَنَةٍ فَيُعَارِضُهُ بِمَا نَزَلَ عَلَيْهِ مِنْ رَمَضَانَ إِلَى رَمَضَانَ، فَلَمَّا كَانَ الْعَامُ الَّذِي تُوُفِّيَ فِيهِ عَارَضَهُ بِهِ مَرَّتَيْنِ كَمَا ثَبَتَ فِي «الصَّحِيحِ») [فَتْحُ الْبَارِي بَاخْتِصَارٍ]</w:t>
      </w:r>
      <w:r w:rsidRPr="00DE0D5A">
        <w:rPr>
          <w:rFonts w:ascii="Sakkal Majalla" w:hAnsi="Sakkal Majalla" w:cs="Sakkal Majalla"/>
          <w:sz w:val="36"/>
          <w:szCs w:val="36"/>
          <w:lang w:bidi="ar-EG"/>
        </w:rPr>
        <w:t>.</w:t>
      </w:r>
    </w:p>
    <w:p w14:paraId="2B380E52" w14:textId="51CEC1EE"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الْقُرْآنُ نَزَلَ لِنَتَعَبَّدَ اللَّهَ بِهِ فِي أَحْوَالِنَا كُلِّهَا، وَنُحْيِيَ بِهِ قُلُوبَنَا {</w:t>
      </w:r>
      <w:r w:rsidRPr="00DE0D5A">
        <w:rPr>
          <w:rFonts w:ascii="Sakkal Majalla" w:hAnsi="Sakkal Majalla" w:cs="Sakkal Majalla"/>
          <w:b/>
          <w:bCs/>
          <w:color w:val="EE0000"/>
          <w:sz w:val="36"/>
          <w:szCs w:val="36"/>
          <w:rtl/>
          <w:lang w:bidi="ar-EG"/>
        </w:rPr>
        <w:t>اللَّهُ نَزَّلَ أَحْسَنَ الْحَدِيثِ كِتَابًا مُتَشَابِهًا مَثَانِيَ تَقْشَعِرُّ مِنْهُ جُلُودُ الَّذِينَ يَخْشَوْنَ رَبَّهُمْ ثُمَّ تَلِينُ جُلُودُهُمْ وَقُلُوبُهُمْ إِلَى ذِكْرِ اللَّهِ}</w:t>
      </w:r>
      <w:r w:rsidRPr="00DE0D5A">
        <w:rPr>
          <w:rFonts w:ascii="Sakkal Majalla" w:hAnsi="Sakkal Majalla" w:cs="Sakkal Majalla"/>
          <w:sz w:val="36"/>
          <w:szCs w:val="36"/>
          <w:rtl/>
          <w:lang w:bidi="ar-EG"/>
        </w:rPr>
        <w:t xml:space="preserve"> [الزُّمَرِ: 23]، وَنَتَخَلَّقَ بِهِ فِي سُلُوكِنَا، وَنَجْعَلَهُ مِنْهَجَ حَيَاةٍ فِي بُيُوتِنَا وَبَيْنَ أَفْرَادِ مُجْتَمَعِنَا، أَمَّا مَنْ لَا يُجَاوِزُ لِسَانَهُ؛ فَالْقُرْآنُ سَيَكُونُ حُجَّةً عَلَيْهِ؛ فَعَنْ أَبِي مَالِكٍ الْأَشْعَرِيِّ قَالَ: قَالَ رَسُولُ اللَّهِ صَلَّى اللَّهُ عَلَيْهِ وَسَلَّمَ: </w:t>
      </w:r>
      <w:r w:rsidRPr="00DE0D5A">
        <w:rPr>
          <w:rFonts w:ascii="Sakkal Majalla" w:hAnsi="Sakkal Majalla" w:cs="Sakkal Majalla"/>
          <w:b/>
          <w:bCs/>
          <w:color w:val="00B050"/>
          <w:sz w:val="36"/>
          <w:szCs w:val="36"/>
          <w:rtl/>
          <w:lang w:bidi="ar-EG"/>
        </w:rPr>
        <w:t>«وَالْقُرْآنُ حُجَّةٌ لَكَ أَوْ عَلَيْكَ، كُلُّ النَّاسِ يَغْدُو فَبَايِعٌ نَفْسَهُ فَمُعْتِقُهَا أَوْ مُوبِقُهَا»</w:t>
      </w:r>
      <w:r w:rsidRPr="00DE0D5A">
        <w:rPr>
          <w:rFonts w:ascii="Sakkal Majalla" w:hAnsi="Sakkal Majalla" w:cs="Sakkal Majalla"/>
          <w:sz w:val="36"/>
          <w:szCs w:val="36"/>
          <w:rtl/>
          <w:lang w:bidi="ar-EG"/>
        </w:rPr>
        <w:t xml:space="preserve"> [رَوَاهُ مُسْلِمٌ]</w:t>
      </w:r>
      <w:r w:rsidRPr="00DE0D5A">
        <w:rPr>
          <w:rFonts w:ascii="Sakkal Majalla" w:hAnsi="Sakkal Majalla" w:cs="Sakkal Majalla"/>
          <w:sz w:val="36"/>
          <w:szCs w:val="36"/>
          <w:lang w:bidi="ar-EG"/>
        </w:rPr>
        <w:t>.</w:t>
      </w:r>
    </w:p>
    <w:p w14:paraId="6F732272" w14:textId="344DCDE2" w:rsidR="00DE0D5A" w:rsidRPr="00DE0D5A" w:rsidRDefault="00DE0D5A" w:rsidP="00F22842">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 xml:space="preserve">الرَّعِيلُ الْأَوَّلُ مِنَ الصَّحَابَةِ وَالتَّابِعِينَ كَانُوا يَمْكُثُونَ أَعْوَامًا فِي حِفْظِ سُورَةٍ وَاحِدَةٍ؛ فَقَدْ ذَكَرَ الْإِمَامُ مَالِكٌ أَنَّ ابْنَ عُمَرَ رَضِيَ اللَّهُ عَنْهُمَا أَقَامَ عَلَى حِفْظِ سُورَةِ الْبَقَرَةِ ثَمَانِيَ سِنِينَ؛ لِأَنَّ الَّذِي يَعْنِيهِمْ هُوَ الْعَمَلُ وَالتَّطْبِيقُ لِمَا يَحْفَظُونَهُ؛ فَعَنِ ابْنِ عُمَرَ قَالَ: </w:t>
      </w:r>
      <w:r w:rsidRPr="00DE0D5A">
        <w:rPr>
          <w:rFonts w:ascii="Sakkal Majalla" w:hAnsi="Sakkal Majalla" w:cs="Sakkal Majalla"/>
          <w:b/>
          <w:bCs/>
          <w:color w:val="00B0F0"/>
          <w:sz w:val="36"/>
          <w:szCs w:val="36"/>
          <w:rtl/>
          <w:lang w:bidi="ar-EG"/>
        </w:rPr>
        <w:t>«لَقَدْ عِشْنَا بُرْهَةً مِنْ دَهْرِنَا وَإِنَّ أَحَدَنَا يُؤْتَى الْإِيمَانَ قَبْلَ الْقُرْآنِ، وَتَنْزِلُ السُّورَةُ عَلَى النَّبِيِّ صَلَّى اللَّهُ عَلَيْهِ وَسَلَّمَ فَيَتَعَلَّمُ حَلَالَهَا وَحَرَامَهَا، وَمَا يَنْبَغِي أَنْ يُوقَفَ عِنْدَهُ فِيهَا كَمَا تَعْلَمُونَ أَنْتُمُ الْقُرْآنَ»، ثُمَّ قَالَ: «لَقَدْ رَأَيْتُ رِجَالًا يُؤْتَى أَحَدُهُمُ الْقُرْآنَ فَيَقْرَأُ مَا بَيْنَ فَاتِحَتِهِ إِلَى خَاتِمَتِهِ مَا يَدْرِي مَا أَمْرُهُ وَلَا زَاجِرُهُ، وَلَا مَا يَنْبَغِي أَنْ يُوقَفَ عِنْدَهُ مِنْهُ، يَنْثُرُهُ نَثْرَ الدَّقَلِ»</w:t>
      </w:r>
      <w:r w:rsidRPr="00DE0D5A">
        <w:rPr>
          <w:rFonts w:ascii="Sakkal Majalla" w:hAnsi="Sakkal Majalla" w:cs="Sakkal Majalla"/>
          <w:sz w:val="36"/>
          <w:szCs w:val="36"/>
          <w:rtl/>
          <w:lang w:bidi="ar-EG"/>
        </w:rPr>
        <w:t xml:space="preserve"> [رَوَاهُ الْحَاكِمُ فِي «الْمُسْتَدْرَكِ»، وَالْبَيْهَقِيُّ فِي «السُّنَنِ الْكُبْرَى»]</w:t>
      </w:r>
      <w:r w:rsidRPr="00DE0D5A">
        <w:rPr>
          <w:rFonts w:ascii="Sakkal Majalla" w:hAnsi="Sakkal Majalla" w:cs="Sakkal Majalla"/>
          <w:sz w:val="36"/>
          <w:szCs w:val="36"/>
          <w:lang w:bidi="ar-EG"/>
        </w:rPr>
        <w:t>.</w:t>
      </w:r>
    </w:p>
    <w:p w14:paraId="49B3091C" w14:textId="3A630F0D" w:rsidR="00DE0D5A" w:rsidRPr="00DE0D5A" w:rsidRDefault="00DE0D5A" w:rsidP="00F22842">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اجْعَلْ لِنَفْسِكَ فِي رَمَضَانَ وِرْدًا مَعْلُومًا لِقِرَاءَةِ الْقُرْآنِ حَتَّى وَإِنْ كُنْتَ لَا تُحْسِنُ الْقِرَاءَةَ فَحَاوِلْ وَجَاهِدْ نَفْسَكَ فَلَنْ تُحْرَمَ الْأَجْرَ؛ فَعَنْ عَائِشَةَ قَالَتْ: قَالَ رَسُولُ اللَّهِ صَلَّى اللَّهُ عَلَيْهِ وَسَلَّمَ:</w:t>
      </w:r>
      <w:r w:rsidRPr="00DE0D5A">
        <w:rPr>
          <w:rFonts w:ascii="Sakkal Majalla" w:hAnsi="Sakkal Majalla" w:cs="Sakkal Majalla"/>
          <w:b/>
          <w:bCs/>
          <w:color w:val="00B050"/>
          <w:sz w:val="36"/>
          <w:szCs w:val="36"/>
          <w:rtl/>
          <w:lang w:bidi="ar-EG"/>
        </w:rPr>
        <w:t xml:space="preserve"> «الْمَاهِرُ بِالْقُرْآنِ مَعَ السَّفَرَةِ الْكِرَامِ الْبَرَرَةِ، وَالَّذِي يَقْرَأُ الْقُرْآنَ </w:t>
      </w:r>
      <w:proofErr w:type="spellStart"/>
      <w:r w:rsidRPr="00DE0D5A">
        <w:rPr>
          <w:rFonts w:ascii="Sakkal Majalla" w:hAnsi="Sakkal Majalla" w:cs="Sakkal Majalla"/>
          <w:b/>
          <w:bCs/>
          <w:color w:val="00B050"/>
          <w:sz w:val="36"/>
          <w:szCs w:val="36"/>
          <w:rtl/>
          <w:lang w:bidi="ar-EG"/>
        </w:rPr>
        <w:t>وَيَتَتَعْتَعُ</w:t>
      </w:r>
      <w:proofErr w:type="spellEnd"/>
      <w:r w:rsidRPr="00DE0D5A">
        <w:rPr>
          <w:rFonts w:ascii="Sakkal Majalla" w:hAnsi="Sakkal Majalla" w:cs="Sakkal Majalla"/>
          <w:b/>
          <w:bCs/>
          <w:color w:val="00B050"/>
          <w:sz w:val="36"/>
          <w:szCs w:val="36"/>
          <w:rtl/>
          <w:lang w:bidi="ar-EG"/>
        </w:rPr>
        <w:t xml:space="preserve"> فِيهِ وَهُوَ عَلَيْهِ شَاقٌّ لَهُ أَجْرَانِ»</w:t>
      </w:r>
      <w:r w:rsidRPr="00DE0D5A">
        <w:rPr>
          <w:rFonts w:ascii="Sakkal Majalla" w:hAnsi="Sakkal Majalla" w:cs="Sakkal Majalla"/>
          <w:sz w:val="36"/>
          <w:szCs w:val="36"/>
          <w:rtl/>
          <w:lang w:bidi="ar-EG"/>
        </w:rPr>
        <w:t xml:space="preserve"> [رَوَاهُ مُسْلِمٌ]</w:t>
      </w:r>
      <w:r w:rsidRPr="00DE0D5A">
        <w:rPr>
          <w:rFonts w:ascii="Sakkal Majalla" w:hAnsi="Sakkal Majalla" w:cs="Sakkal Majalla"/>
          <w:sz w:val="36"/>
          <w:szCs w:val="36"/>
          <w:lang w:bidi="ar-EG"/>
        </w:rPr>
        <w:t>.</w:t>
      </w:r>
    </w:p>
    <w:p w14:paraId="3C573994" w14:textId="22F1C1DD" w:rsidR="00DE0D5A" w:rsidRPr="00DE0D5A" w:rsidRDefault="00DE0D5A" w:rsidP="00F22842">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 xml:space="preserve">قَالَ الْإِمَامُ النَّوَوِيُّ: (وَأَمَّا الَّذِي </w:t>
      </w:r>
      <w:proofErr w:type="spellStart"/>
      <w:r w:rsidRPr="00DE0D5A">
        <w:rPr>
          <w:rFonts w:ascii="Sakkal Majalla" w:hAnsi="Sakkal Majalla" w:cs="Sakkal Majalla"/>
          <w:sz w:val="36"/>
          <w:szCs w:val="36"/>
          <w:rtl/>
          <w:lang w:bidi="ar-EG"/>
        </w:rPr>
        <w:t>يَتَتَعْتَعُ</w:t>
      </w:r>
      <w:proofErr w:type="spellEnd"/>
      <w:r w:rsidRPr="00DE0D5A">
        <w:rPr>
          <w:rFonts w:ascii="Sakkal Majalla" w:hAnsi="Sakkal Majalla" w:cs="Sakkal Majalla"/>
          <w:sz w:val="36"/>
          <w:szCs w:val="36"/>
          <w:rtl/>
          <w:lang w:bidi="ar-EG"/>
        </w:rPr>
        <w:t xml:space="preserve"> فِيهِ فَهُوَ الَّذِي يَتَرَدَّدُ فِي تِلَاوَتِهِ لِضَعْفِ حِفْظِهِ، فَلَهُ أَجْرَانِ: أَجْرٌ بِالْقِرَاءَةِ، وَأَجْرٌ </w:t>
      </w:r>
      <w:proofErr w:type="spellStart"/>
      <w:r w:rsidRPr="00DE0D5A">
        <w:rPr>
          <w:rFonts w:ascii="Sakkal Majalla" w:hAnsi="Sakkal Majalla" w:cs="Sakkal Majalla"/>
          <w:sz w:val="36"/>
          <w:szCs w:val="36"/>
          <w:rtl/>
          <w:lang w:bidi="ar-EG"/>
        </w:rPr>
        <w:t>بِتَتَعْتُعِهِ</w:t>
      </w:r>
      <w:proofErr w:type="spellEnd"/>
      <w:r w:rsidRPr="00DE0D5A">
        <w:rPr>
          <w:rFonts w:ascii="Sakkal Majalla" w:hAnsi="Sakkal Majalla" w:cs="Sakkal Majalla"/>
          <w:sz w:val="36"/>
          <w:szCs w:val="36"/>
          <w:rtl/>
          <w:lang w:bidi="ar-EG"/>
        </w:rPr>
        <w:t xml:space="preserve"> فِي تِلَاوَتِهِ وَمَشَقَّتِهِ، قَالَ الْقَاضِي وَغَيْرُهُ مِنَ الْعُلَمَاءِ: وَلَيْسَ مَعْنَاهُ أَنَّ الَّذِي </w:t>
      </w:r>
      <w:proofErr w:type="spellStart"/>
      <w:r w:rsidRPr="00DE0D5A">
        <w:rPr>
          <w:rFonts w:ascii="Sakkal Majalla" w:hAnsi="Sakkal Majalla" w:cs="Sakkal Majalla"/>
          <w:sz w:val="36"/>
          <w:szCs w:val="36"/>
          <w:rtl/>
          <w:lang w:bidi="ar-EG"/>
        </w:rPr>
        <w:t>يَتَتَعْتَعُ</w:t>
      </w:r>
      <w:proofErr w:type="spellEnd"/>
      <w:r w:rsidRPr="00DE0D5A">
        <w:rPr>
          <w:rFonts w:ascii="Sakkal Majalla" w:hAnsi="Sakkal Majalla" w:cs="Sakkal Majalla"/>
          <w:sz w:val="36"/>
          <w:szCs w:val="36"/>
          <w:rtl/>
          <w:lang w:bidi="ar-EG"/>
        </w:rPr>
        <w:t xml:space="preserve"> عَلَيْهِ لَهُ مِنَ الْأَجْرِ أَكْثَرُ مِنَ الْمَاهِرِ بِهِ بَلِ الْمَاهِرُ أَفْضَلُ وَأَكْثَرُ أَجْرًا؛ لِأَنَّهُ مَعَ السَّفَرَةِ وَلَهُ أُجُورٌ كَثِيرَةٌ، وَلَمْ يُذْكَرْ هَذِهِ الْمَنْزِلَةَ لِغَيْرِهِ، وَكَيْفَ </w:t>
      </w:r>
      <w:r w:rsidRPr="00DE0D5A">
        <w:rPr>
          <w:rFonts w:ascii="Sakkal Majalla" w:hAnsi="Sakkal Majalla" w:cs="Sakkal Majalla"/>
          <w:sz w:val="36"/>
          <w:szCs w:val="36"/>
          <w:rtl/>
          <w:lang w:bidi="ar-EG"/>
        </w:rPr>
        <w:lastRenderedPageBreak/>
        <w:t>يَلْحَقُ بِهِ مَنْ لَمْ يَعْتَنِ بِكِتَابِ اللَّهِ تَعَالَى وَحِفْظِهِ وَإِتْقَانِهِ، وَكَثْرَةِ تِلَاوَتِهِ وَرِوَايَتِهِ كَاعْتِنَائِهِ حَتَّى مَهَرَ فِيهِ؟!) [شَرْحُ النَّوَوِيِّ عَلَى مُسْلِمٍ]</w:t>
      </w:r>
      <w:r w:rsidRPr="00DE0D5A">
        <w:rPr>
          <w:rFonts w:ascii="Sakkal Majalla" w:hAnsi="Sakkal Majalla" w:cs="Sakkal Majalla"/>
          <w:sz w:val="36"/>
          <w:szCs w:val="36"/>
          <w:lang w:bidi="ar-EG"/>
        </w:rPr>
        <w:t>.</w:t>
      </w:r>
    </w:p>
    <w:p w14:paraId="75E89E72" w14:textId="2FA70444" w:rsidR="00DE0D5A" w:rsidRPr="00DE0D5A" w:rsidRDefault="00DE0D5A" w:rsidP="00F22842">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بَرَكَةُ تِلَاوَةِ الْقُرْآنِ الْكَرِيمِ: عَنْ أَبِي هُرَيْرَةَ قَالَ</w:t>
      </w:r>
      <w:r w:rsidRPr="00DE0D5A">
        <w:rPr>
          <w:rFonts w:ascii="Sakkal Majalla" w:hAnsi="Sakkal Majalla" w:cs="Sakkal Majalla"/>
          <w:b/>
          <w:bCs/>
          <w:color w:val="00B050"/>
          <w:sz w:val="36"/>
          <w:szCs w:val="36"/>
          <w:rtl/>
          <w:lang w:bidi="ar-EG"/>
        </w:rPr>
        <w:t>: «الْبَيْتُ إِذَا تُلِيَ فِيهِ كِتَابُ اللَّهِ اتَّسَعَ بِأَهْلِهِ، وَكَثُرَ خَيْرُهُ، وَحَضَرَتْهُ الْمَلَائِكَةُ، وَخَرَجَتْ مِنْهُ الشَّيَاطِينُ، وَالْبَيْتُ الَّذِي لَمْ يُتْلَ فِيهِ كِتَابُ اللَّهِ ضَاقَ بِأَهْلِهِ، وَقَلَّ خَيْرُهُ، وَتَنَكَّبَتْ عَنْهُ الْمَلَائِكَةُ، وَحَضَرَتْهُ الشَّيَاطِينُ»</w:t>
      </w:r>
      <w:r w:rsidRPr="00DE0D5A">
        <w:rPr>
          <w:rFonts w:ascii="Sakkal Majalla" w:hAnsi="Sakkal Majalla" w:cs="Sakkal Majalla"/>
          <w:sz w:val="36"/>
          <w:szCs w:val="36"/>
          <w:rtl/>
          <w:lang w:bidi="ar-EG"/>
        </w:rPr>
        <w:t xml:space="preserve"> [رَوَاهُ ابْنُ أَبِي شَيْبَةَ]</w:t>
      </w:r>
      <w:r w:rsidRPr="00DE0D5A">
        <w:rPr>
          <w:rFonts w:ascii="Sakkal Majalla" w:hAnsi="Sakkal Majalla" w:cs="Sakkal Majalla"/>
          <w:sz w:val="36"/>
          <w:szCs w:val="36"/>
          <w:lang w:bidi="ar-EG"/>
        </w:rPr>
        <w:t>.</w:t>
      </w:r>
    </w:p>
    <w:p w14:paraId="1ACB5891" w14:textId="313200D3" w:rsidR="00DE0D5A" w:rsidRPr="00DE0D5A" w:rsidRDefault="00DE0D5A" w:rsidP="00F22842">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وَعَنْ عَبْدِ اللَّهِ بْنِ مَسْعُودٍ، قَالَ: قَالَ رَسُولُ اللَّهِ صَلَّى اللَّهُ عَلَيْهِ وَسَلَّمَ:</w:t>
      </w:r>
      <w:r w:rsidRPr="00DE0D5A">
        <w:rPr>
          <w:rFonts w:ascii="Sakkal Majalla" w:hAnsi="Sakkal Majalla" w:cs="Sakkal Majalla"/>
          <w:b/>
          <w:bCs/>
          <w:color w:val="00B050"/>
          <w:sz w:val="36"/>
          <w:szCs w:val="36"/>
          <w:rtl/>
          <w:lang w:bidi="ar-EG"/>
        </w:rPr>
        <w:t xml:space="preserve"> «مَنْ قَرَأَ حَرْفًا مِنْ كِتَابِ اللَّهِ فَلَهُ بِهِ حَسَنَةٌ، وَالْحَسَنَةُ بِعَشْرِ أَمْثَالِهَا، لَا أَقُولُ الم حَرْفٌ، وَلَكِنْ أَلِفٌ حَرْفٌ، وَلَامٌ حَرْفٌ، وَمِيمٌ حَرْفٌ»</w:t>
      </w:r>
      <w:r w:rsidRPr="00DE0D5A">
        <w:rPr>
          <w:rFonts w:ascii="Sakkal Majalla" w:hAnsi="Sakkal Majalla" w:cs="Sakkal Majalla"/>
          <w:sz w:val="36"/>
          <w:szCs w:val="36"/>
          <w:rtl/>
          <w:lang w:bidi="ar-EG"/>
        </w:rPr>
        <w:t xml:space="preserve"> [رَوَاهُ التِّرْمِذِيُّ فِي «سُنَنِهِ»]</w:t>
      </w:r>
      <w:r w:rsidRPr="00DE0D5A">
        <w:rPr>
          <w:rFonts w:ascii="Sakkal Majalla" w:hAnsi="Sakkal Majalla" w:cs="Sakkal Majalla"/>
          <w:sz w:val="36"/>
          <w:szCs w:val="36"/>
          <w:lang w:bidi="ar-EG"/>
        </w:rPr>
        <w:t>.</w:t>
      </w:r>
    </w:p>
    <w:p w14:paraId="66DE9CF0" w14:textId="1BF68307" w:rsidR="00DE0D5A" w:rsidRPr="00DE0D5A" w:rsidRDefault="00DE0D5A" w:rsidP="00F22842">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عَنْ عَبْدِ اللَّهِ بْنِ عَمْرٍو، قَالَ:</w:t>
      </w:r>
      <w:r w:rsidRPr="00DE0D5A">
        <w:rPr>
          <w:rFonts w:ascii="Sakkal Majalla" w:hAnsi="Sakkal Majalla" w:cs="Sakkal Majalla"/>
          <w:b/>
          <w:bCs/>
          <w:color w:val="00B050"/>
          <w:sz w:val="36"/>
          <w:szCs w:val="36"/>
          <w:rtl/>
          <w:lang w:bidi="ar-EG"/>
        </w:rPr>
        <w:t xml:space="preserve"> قُلْتُ: يَا رَسُولَ اللَّهِ فِي كَمْ أَقْرَأُ الْقُرْآنَ؟ قَالَ: «اقْرَأْهُ فِي كُلِّ شَهْرٍ»، قَالَ: قُلْتُ: إِنِّي أَقْوَى عَلَى أَكْثَرَ مِنْ ذَلِكَ، قَالَ: «اقْرَأْهُ فِي خَمْسٍ وَعِشْرِينَ»، قُلْتُ: إِنِّي أَقْوَى عَلَى أَكْثَرَ مِنْ ذَلِكَ، قَالَ: «اقْرَأْهُ فِي عِشْرِينَ»، قَالَ: قُلْتُ: إِنِّي أَقْوَى عَلَى أَكْثَرَ مِنْ ذَلِكَ، قَالَ: «اقْرَأْهُ فِي خَمْسَ عَشْرَةَ»، قَالَ: قُلْتُ: إِنِّي أَقْوَى عَلَى أَكْثَرَ مِنْ ذَلِكَ، قَالَ: «اقْرَأْهُ فِي عَشْرٍ»، قَالَ: قُلْتُ: إِنِّي أَقْوَى عَلَى أَكْثَرَ مِنْ ذَلِكَ، قَالَ: «اقْرَأْهُ فِي سَبْعٍ»، قَالَ: قُلْتُ: إِنِّي أَقْوَى عَلَى أَكْثَرَ مِنْ ذَلِكَ، قَالَ: «لَا يَفْقَهُهُ مَنْ يَقْرَؤُهُ فِي أَقَلَّ مِنْ ثَلَاثٍ»</w:t>
      </w:r>
      <w:r w:rsidRPr="00DE0D5A">
        <w:rPr>
          <w:rFonts w:ascii="Sakkal Majalla" w:hAnsi="Sakkal Majalla" w:cs="Sakkal Majalla"/>
          <w:sz w:val="36"/>
          <w:szCs w:val="36"/>
          <w:rtl/>
          <w:lang w:bidi="ar-EG"/>
        </w:rPr>
        <w:t xml:space="preserve"> [رَوَاهُ أَحْمَدُ، وَابْنُ حِبَّانَ]</w:t>
      </w:r>
      <w:r w:rsidRPr="00DE0D5A">
        <w:rPr>
          <w:rFonts w:ascii="Sakkal Majalla" w:hAnsi="Sakkal Majalla" w:cs="Sakkal Majalla"/>
          <w:sz w:val="36"/>
          <w:szCs w:val="36"/>
          <w:lang w:bidi="ar-EG"/>
        </w:rPr>
        <w:t>.</w:t>
      </w:r>
    </w:p>
    <w:p w14:paraId="053795C2" w14:textId="77777777"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كَانَ لِلْإِمَامِ الشَّافِعِيِّ فِي رَمَضَانَ «سِتُّونَ خَتْمَةً يَقْرَؤُهَا فِي غَيْرِ الصَّلَاةِ، وَعَنْ أَبِي حَنِيفَةَ نَحْوُهُ» [لَطَائِفُ الْمَعَارِفِ لِابْنِ رَجَبٍ]</w:t>
      </w:r>
      <w:r w:rsidRPr="00DE0D5A">
        <w:rPr>
          <w:rFonts w:ascii="Sakkal Majalla" w:hAnsi="Sakkal Majalla" w:cs="Sakkal Majalla"/>
          <w:sz w:val="36"/>
          <w:szCs w:val="36"/>
          <w:lang w:bidi="ar-EG"/>
        </w:rPr>
        <w:t>.</w:t>
      </w:r>
    </w:p>
    <w:p w14:paraId="4078DC8A" w14:textId="77777777"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وَكَانَ مُحَمَّدُ بْنُ شِهَابٍ الزُّهْرِيُّ: «إِذَا دَخَلَ رَمَضَانُ قَالَ: فَإِنَّمَا هُوَ تِلَاوَةُ الْقُرْآنِ وَإِطْعَامُ الطَّعَامِ» [لَطَائِفُ الْمَعَارِفِ]</w:t>
      </w:r>
      <w:r w:rsidRPr="00DE0D5A">
        <w:rPr>
          <w:rFonts w:ascii="Sakkal Majalla" w:hAnsi="Sakkal Majalla" w:cs="Sakkal Majalla"/>
          <w:sz w:val="36"/>
          <w:szCs w:val="36"/>
          <w:lang w:bidi="ar-EG"/>
        </w:rPr>
        <w:t>.</w:t>
      </w:r>
    </w:p>
    <w:p w14:paraId="77B16249" w14:textId="77777777"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قَالَ ابْنُ عَبْدِ الْحَكَمِ: «كَانَ مَالِكٌ إِذَا دَخَلَ رَمَضَانُ يَفِرُّ مِنْ قِرَاءَةِ الْحَدِيثِ وَمُجَالَسَةِ أَهْلِ الْعِلْمِ، وَأَقْبَلَ عَلَى تِلَاوَةِ الْقُرْآنِ مِنَ الْمُصْحَفِ» [لَطَائِفُ الْمَعَارِفِ]</w:t>
      </w:r>
      <w:r w:rsidRPr="00DE0D5A">
        <w:rPr>
          <w:rFonts w:ascii="Sakkal Majalla" w:hAnsi="Sakkal Majalla" w:cs="Sakkal Majalla"/>
          <w:sz w:val="36"/>
          <w:szCs w:val="36"/>
          <w:lang w:bidi="ar-EG"/>
        </w:rPr>
        <w:t>.</w:t>
      </w:r>
    </w:p>
    <w:p w14:paraId="6B1487A6" w14:textId="77777777"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قَالَ عَبْدُ الرَّزَّاقِ: كَانَ سُفْيَانُ الثَّوْرِيُّ «إِذَا دَخَلَ رَمَضَانُ تَرَكَ جَمِيعَ الْعِبَادَةِ، وَأَقْبَلَ عَلَى قِرَاءَةِ الْقُرْآنِ» [لَطَائِفُ الْمَعَارِفِ]</w:t>
      </w:r>
      <w:r w:rsidRPr="00DE0D5A">
        <w:rPr>
          <w:rFonts w:ascii="Sakkal Majalla" w:hAnsi="Sakkal Majalla" w:cs="Sakkal Majalla"/>
          <w:sz w:val="36"/>
          <w:szCs w:val="36"/>
          <w:lang w:bidi="ar-EG"/>
        </w:rPr>
        <w:t>.</w:t>
      </w:r>
    </w:p>
    <w:p w14:paraId="0725D76E" w14:textId="5B0D6C26" w:rsidR="00DE0D5A" w:rsidRPr="00DE0D5A" w:rsidRDefault="00DE0D5A" w:rsidP="00F22842">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وَكَانَتْ عَائِشَةُ رَضِيَ اللَّهُ عَنْهَا: «تَقْرَأُ فِي الْمُصْحَفِ أَوَّلَ النَّهَارِ فِي شَهْرِ رَمَضَانَ، فَإِذَا طَلَعَتِ الشَّمْسُ نَامَتْ» [لَطَائِفُ الْمَعَارِفِ]</w:t>
      </w:r>
      <w:r w:rsidRPr="00DE0D5A">
        <w:rPr>
          <w:rFonts w:ascii="Sakkal Majalla" w:hAnsi="Sakkal Majalla" w:cs="Sakkal Majalla"/>
          <w:sz w:val="36"/>
          <w:szCs w:val="36"/>
          <w:lang w:bidi="ar-EG"/>
        </w:rPr>
        <w:t>.</w:t>
      </w:r>
    </w:p>
    <w:p w14:paraId="51C6548D" w14:textId="77777777" w:rsidR="00DE0D5A" w:rsidRPr="00DE0D5A" w:rsidRDefault="00DE0D5A" w:rsidP="00DE0D5A">
      <w:pPr>
        <w:bidi/>
        <w:spacing w:after="0" w:line="240" w:lineRule="auto"/>
        <w:jc w:val="both"/>
        <w:rPr>
          <w:rFonts w:ascii="Sakkal Majalla" w:hAnsi="Sakkal Majalla" w:cs="Sakkal Majalla"/>
          <w:sz w:val="36"/>
          <w:szCs w:val="36"/>
          <w:lang w:bidi="ar-EG"/>
        </w:rPr>
      </w:pPr>
      <w:r w:rsidRPr="00DE0D5A">
        <w:rPr>
          <w:rFonts w:ascii="Sakkal Majalla" w:hAnsi="Sakkal Majalla" w:cs="Sakkal Majalla"/>
          <w:sz w:val="36"/>
          <w:szCs w:val="36"/>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DE0D5A">
        <w:rPr>
          <w:rFonts w:ascii="Sakkal Majalla" w:hAnsi="Sakkal Majalla" w:cs="Sakkal Majalla"/>
          <w:sz w:val="36"/>
          <w:szCs w:val="36"/>
          <w:lang w:bidi="ar-EG"/>
        </w:rPr>
        <w:t>.</w:t>
      </w:r>
    </w:p>
    <w:p w14:paraId="679E5A17" w14:textId="32A78FA3" w:rsidR="00AC693F" w:rsidRPr="00720152" w:rsidRDefault="00AC693F" w:rsidP="00155BAE">
      <w:pPr>
        <w:bidi/>
        <w:spacing w:after="0" w:line="216" w:lineRule="auto"/>
        <w:jc w:val="center"/>
        <w:rPr>
          <w:rFonts w:ascii="Sakkal Majalla" w:hAnsi="Sakkal Majalla" w:cs="PT Bold Heading"/>
          <w:sz w:val="35"/>
          <w:szCs w:val="35"/>
          <w:lang w:bidi="ar-EG"/>
        </w:rPr>
      </w:pPr>
      <w:r w:rsidRPr="00720152">
        <w:rPr>
          <w:rFonts w:ascii="Sakkal Majalla" w:hAnsi="Sakkal Majalla" w:cs="PT Bold Heading"/>
          <w:sz w:val="35"/>
          <w:szCs w:val="35"/>
          <w:rtl/>
          <w:lang w:bidi="ar-EG"/>
        </w:rPr>
        <w:t>أَعَدَّهُ: الفَقِيرُ إِلَى عَفْوِ رَبِّهِ الحَنَّانِ المَنَّانِ</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د/ مَحْرُوسُ رَمَضَانُ حِفْظِي عَبْدُ العَالِ</w:t>
      </w:r>
    </w:p>
    <w:p w14:paraId="4C1177C0" w14:textId="69220CDD" w:rsidR="00BA6333" w:rsidRPr="00560BED" w:rsidRDefault="00AC693F" w:rsidP="00155BAE">
      <w:pPr>
        <w:bidi/>
        <w:spacing w:after="0" w:line="216" w:lineRule="auto"/>
        <w:jc w:val="center"/>
        <w:rPr>
          <w:rFonts w:ascii="Sakkal Majalla" w:hAnsi="Sakkal Majalla" w:cs="PT Bold Heading"/>
          <w:sz w:val="35"/>
          <w:szCs w:val="35"/>
          <w:lang w:val="en" w:bidi="ar-EG"/>
        </w:rPr>
      </w:pPr>
      <w:r w:rsidRPr="00720152">
        <w:rPr>
          <w:rFonts w:ascii="Sakkal Majalla" w:hAnsi="Sakkal Majalla" w:cs="PT Bold Heading"/>
          <w:sz w:val="35"/>
          <w:szCs w:val="35"/>
          <w:rtl/>
          <w:lang w:bidi="ar-EG"/>
        </w:rPr>
        <w:t xml:space="preserve">مُدَرِّسُ التَّفْسِيرِ وَعُلُومِ القُرْآنِ ـ </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كُلِّيَّةُ أُصُولِ الدِّينِ وَالدَّعْوَةِ ـ أَسْيُوطُ</w:t>
      </w:r>
    </w:p>
    <w:sectPr w:rsidR="00BA6333" w:rsidRPr="00560BED"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DF19E1" w14:textId="77777777" w:rsidR="00E92040" w:rsidRDefault="00E92040" w:rsidP="0046340F">
      <w:pPr>
        <w:spacing w:after="0" w:line="240" w:lineRule="auto"/>
      </w:pPr>
      <w:r>
        <w:separator/>
      </w:r>
    </w:p>
  </w:endnote>
  <w:endnote w:type="continuationSeparator" w:id="0">
    <w:p w14:paraId="30BC6DAE" w14:textId="77777777" w:rsidR="00E92040" w:rsidRDefault="00E92040"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67F473" w14:textId="77777777" w:rsidR="00E92040" w:rsidRDefault="00E92040" w:rsidP="0046340F">
      <w:pPr>
        <w:spacing w:after="0" w:line="240" w:lineRule="auto"/>
      </w:pPr>
      <w:r>
        <w:separator/>
      </w:r>
    </w:p>
  </w:footnote>
  <w:footnote w:type="continuationSeparator" w:id="0">
    <w:p w14:paraId="3211A4C2" w14:textId="77777777" w:rsidR="00E92040" w:rsidRDefault="00E92040"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6C97726"/>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C791241"/>
    <w:multiLevelType w:val="hybridMultilevel"/>
    <w:tmpl w:val="D8141934"/>
    <w:lvl w:ilvl="0" w:tplc="E5020F1A">
      <w:start w:val="1"/>
      <w:numFmt w:val="decimal"/>
      <w:lvlText w:val="(%1)"/>
      <w:lvlJc w:val="left"/>
      <w:pPr>
        <w:ind w:left="732" w:hanging="37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9"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0"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4240B8D"/>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9"/>
  </w:num>
  <w:num w:numId="2" w16cid:durableId="1180895497">
    <w:abstractNumId w:val="44"/>
  </w:num>
  <w:num w:numId="3" w16cid:durableId="164564229">
    <w:abstractNumId w:val="52"/>
  </w:num>
  <w:num w:numId="4" w16cid:durableId="393700291">
    <w:abstractNumId w:val="50"/>
  </w:num>
  <w:num w:numId="5" w16cid:durableId="1737894201">
    <w:abstractNumId w:val="45"/>
  </w:num>
  <w:num w:numId="6" w16cid:durableId="856774522">
    <w:abstractNumId w:val="54"/>
  </w:num>
  <w:num w:numId="7" w16cid:durableId="1336373138">
    <w:abstractNumId w:val="27"/>
  </w:num>
  <w:num w:numId="8" w16cid:durableId="2085370063">
    <w:abstractNumId w:val="40"/>
  </w:num>
  <w:num w:numId="9" w16cid:durableId="1228496345">
    <w:abstractNumId w:val="56"/>
  </w:num>
  <w:num w:numId="10" w16cid:durableId="1957179492">
    <w:abstractNumId w:val="28"/>
  </w:num>
  <w:num w:numId="11" w16cid:durableId="317879660">
    <w:abstractNumId w:val="43"/>
  </w:num>
  <w:num w:numId="12" w16cid:durableId="65148740">
    <w:abstractNumId w:val="47"/>
  </w:num>
  <w:num w:numId="13" w16cid:durableId="6643780">
    <w:abstractNumId w:val="36"/>
  </w:num>
  <w:num w:numId="14" w16cid:durableId="135681903">
    <w:abstractNumId w:val="59"/>
  </w:num>
  <w:num w:numId="15" w16cid:durableId="2004819530">
    <w:abstractNumId w:val="37"/>
  </w:num>
  <w:num w:numId="16" w16cid:durableId="1921327605">
    <w:abstractNumId w:val="25"/>
  </w:num>
  <w:num w:numId="17" w16cid:durableId="1327398255">
    <w:abstractNumId w:val="24"/>
  </w:num>
  <w:num w:numId="18" w16cid:durableId="556362774">
    <w:abstractNumId w:val="53"/>
  </w:num>
  <w:num w:numId="19" w16cid:durableId="1868444701">
    <w:abstractNumId w:val="41"/>
  </w:num>
  <w:num w:numId="20" w16cid:durableId="960452258">
    <w:abstractNumId w:val="55"/>
  </w:num>
  <w:num w:numId="21" w16cid:durableId="444152553">
    <w:abstractNumId w:val="57"/>
  </w:num>
  <w:num w:numId="22" w16cid:durableId="1718314426">
    <w:abstractNumId w:val="34"/>
  </w:num>
  <w:num w:numId="23" w16cid:durableId="1439330234">
    <w:abstractNumId w:val="33"/>
  </w:num>
  <w:num w:numId="24" w16cid:durableId="1144471716">
    <w:abstractNumId w:val="32"/>
  </w:num>
  <w:num w:numId="25" w16cid:durableId="260530869">
    <w:abstractNumId w:val="46"/>
  </w:num>
  <w:num w:numId="26" w16cid:durableId="732777163">
    <w:abstractNumId w:val="58"/>
  </w:num>
  <w:num w:numId="27" w16cid:durableId="1770468296">
    <w:abstractNumId w:val="42"/>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5"/>
  </w:num>
  <w:num w:numId="51" w16cid:durableId="982269248">
    <w:abstractNumId w:val="30"/>
  </w:num>
  <w:num w:numId="52" w16cid:durableId="1218591631">
    <w:abstractNumId w:val="26"/>
  </w:num>
  <w:num w:numId="53" w16cid:durableId="937562500">
    <w:abstractNumId w:val="21"/>
  </w:num>
  <w:num w:numId="54" w16cid:durableId="1349915629">
    <w:abstractNumId w:val="48"/>
  </w:num>
  <w:num w:numId="55" w16cid:durableId="1651866286">
    <w:abstractNumId w:val="38"/>
  </w:num>
  <w:num w:numId="56" w16cid:durableId="1059936195">
    <w:abstractNumId w:val="49"/>
  </w:num>
  <w:num w:numId="57" w16cid:durableId="786387746">
    <w:abstractNumId w:val="29"/>
  </w:num>
  <w:num w:numId="58" w16cid:durableId="1571504231">
    <w:abstractNumId w:val="31"/>
  </w:num>
  <w:num w:numId="59" w16cid:durableId="1110852972">
    <w:abstractNumId w:val="22"/>
  </w:num>
  <w:num w:numId="60" w16cid:durableId="1098401859">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11DD2"/>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966E0"/>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5BAE"/>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383"/>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6DB"/>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3174"/>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0BED"/>
    <w:rsid w:val="00561818"/>
    <w:rsid w:val="00564B55"/>
    <w:rsid w:val="00564D41"/>
    <w:rsid w:val="00565292"/>
    <w:rsid w:val="00567267"/>
    <w:rsid w:val="00567E85"/>
    <w:rsid w:val="00572FCE"/>
    <w:rsid w:val="00574230"/>
    <w:rsid w:val="0057433F"/>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10A"/>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0B22"/>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7CA"/>
    <w:rsid w:val="00905ADE"/>
    <w:rsid w:val="00910E0B"/>
    <w:rsid w:val="009111A0"/>
    <w:rsid w:val="00912730"/>
    <w:rsid w:val="00914B5C"/>
    <w:rsid w:val="00914DD7"/>
    <w:rsid w:val="0091615E"/>
    <w:rsid w:val="00921115"/>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B3E"/>
    <w:rsid w:val="00974F4E"/>
    <w:rsid w:val="00977DC9"/>
    <w:rsid w:val="00982C6E"/>
    <w:rsid w:val="00984353"/>
    <w:rsid w:val="009863DD"/>
    <w:rsid w:val="0099098F"/>
    <w:rsid w:val="009911FA"/>
    <w:rsid w:val="00992F9C"/>
    <w:rsid w:val="009959F3"/>
    <w:rsid w:val="00995CA1"/>
    <w:rsid w:val="009A1A90"/>
    <w:rsid w:val="009A222E"/>
    <w:rsid w:val="009A2A37"/>
    <w:rsid w:val="009A3918"/>
    <w:rsid w:val="009A41E5"/>
    <w:rsid w:val="009A5DB6"/>
    <w:rsid w:val="009B10D1"/>
    <w:rsid w:val="009B1DE2"/>
    <w:rsid w:val="009B2264"/>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5BD1"/>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67F5C"/>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A7715"/>
    <w:rsid w:val="00BB2876"/>
    <w:rsid w:val="00BB330E"/>
    <w:rsid w:val="00BB3B66"/>
    <w:rsid w:val="00BB5395"/>
    <w:rsid w:val="00BB79A8"/>
    <w:rsid w:val="00BC03E1"/>
    <w:rsid w:val="00BC2A2A"/>
    <w:rsid w:val="00BC3459"/>
    <w:rsid w:val="00BC4C17"/>
    <w:rsid w:val="00BC55B8"/>
    <w:rsid w:val="00BC5BDE"/>
    <w:rsid w:val="00BC7D85"/>
    <w:rsid w:val="00BD28B0"/>
    <w:rsid w:val="00BD6B85"/>
    <w:rsid w:val="00BE14F2"/>
    <w:rsid w:val="00BE30D5"/>
    <w:rsid w:val="00BE47CB"/>
    <w:rsid w:val="00BF079B"/>
    <w:rsid w:val="00BF2A25"/>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2C11"/>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1476"/>
    <w:rsid w:val="00CD2E9B"/>
    <w:rsid w:val="00CD397F"/>
    <w:rsid w:val="00CD554F"/>
    <w:rsid w:val="00CE2304"/>
    <w:rsid w:val="00CF155B"/>
    <w:rsid w:val="00CF330C"/>
    <w:rsid w:val="00CF374F"/>
    <w:rsid w:val="00CF492C"/>
    <w:rsid w:val="00CF4A87"/>
    <w:rsid w:val="00CF4E76"/>
    <w:rsid w:val="00D00550"/>
    <w:rsid w:val="00D006FD"/>
    <w:rsid w:val="00D04057"/>
    <w:rsid w:val="00D06194"/>
    <w:rsid w:val="00D078F0"/>
    <w:rsid w:val="00D15BE2"/>
    <w:rsid w:val="00D2155E"/>
    <w:rsid w:val="00D253CC"/>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4617"/>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0D5A"/>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0796"/>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040"/>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20E"/>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3D9B"/>
    <w:rsid w:val="00F05ACB"/>
    <w:rsid w:val="00F077AC"/>
    <w:rsid w:val="00F1156D"/>
    <w:rsid w:val="00F13FAA"/>
    <w:rsid w:val="00F141F9"/>
    <w:rsid w:val="00F15BB2"/>
    <w:rsid w:val="00F170F9"/>
    <w:rsid w:val="00F17C0D"/>
    <w:rsid w:val="00F20C31"/>
    <w:rsid w:val="00F21279"/>
    <w:rsid w:val="00F22186"/>
    <w:rsid w:val="00F22842"/>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3310</Words>
  <Characters>18244</Characters>
  <Application>Microsoft Office Word</Application>
  <DocSecurity>0</DocSecurity>
  <Lines>236</Lines>
  <Paragraphs>133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2026-02-10T09:17:00Z</dcterms:created>
  <dcterms:modified xsi:type="dcterms:W3CDTF">2026-02-10T09:17:00Z</dcterms:modified>
</cp:coreProperties>
</file>