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9C86" w14:textId="22AC76BF" w:rsidR="00A55A77" w:rsidRDefault="00162666" w:rsidP="00250FD4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4D544DC9" wp14:editId="3638EE0A">
            <wp:extent cx="5274310" cy="897890"/>
            <wp:effectExtent l="0" t="0" r="2540" b="0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E5D8CBB" w14:textId="77777777" w:rsidR="000C20C1" w:rsidRPr="00250FD4" w:rsidRDefault="00937864" w:rsidP="00BF7824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حق</w:t>
      </w:r>
      <w:r w:rsidR="00250FD4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ُّ</w:t>
      </w:r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الطفل</w:t>
      </w:r>
      <w:r w:rsidR="00250FD4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ورعايت</w:t>
      </w:r>
      <w:r w:rsidR="00250FD4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ُ</w:t>
      </w:r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ه</w:t>
      </w:r>
      <w:r w:rsidR="00250FD4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ُ</w:t>
      </w:r>
    </w:p>
    <w:p w14:paraId="15ECC9CA" w14:textId="77777777" w:rsidR="00937864" w:rsidRPr="00250FD4" w:rsidRDefault="00937864" w:rsidP="00BF7824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بين</w:t>
      </w:r>
      <w:r w:rsidR="00250FD4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َ</w:t>
      </w:r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الضروريات</w:t>
      </w:r>
      <w:r w:rsidR="00250FD4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والحاجيات</w:t>
      </w:r>
      <w:r w:rsidR="00250FD4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spellStart"/>
      <w:r w:rsidRPr="00250FD4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والتحسينيات</w:t>
      </w:r>
      <w:r w:rsidR="00250FD4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proofErr w:type="spellEnd"/>
    </w:p>
    <w:p w14:paraId="3805F491" w14:textId="77777777" w:rsidR="00937864" w:rsidRPr="00542DCA" w:rsidRDefault="00937864" w:rsidP="00BF7824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937864">
        <w:rPr>
          <w:rFonts w:cs="PT Bold Heading"/>
          <w:color w:val="FF0000"/>
          <w:sz w:val="36"/>
          <w:szCs w:val="36"/>
          <w:rtl/>
          <w:lang w:bidi="ar-EG"/>
        </w:rPr>
        <w:t xml:space="preserve">6 شعبان 1445 ه </w:t>
      </w:r>
      <w:r w:rsidRPr="00937864">
        <w:rPr>
          <w:rFonts w:ascii="Times New Roman" w:hAnsi="Times New Roman" w:cs="Times New Roman" w:hint="cs"/>
          <w:color w:val="FF0000"/>
          <w:sz w:val="36"/>
          <w:szCs w:val="36"/>
          <w:rtl/>
          <w:lang w:bidi="ar-EG"/>
        </w:rPr>
        <w:t>–</w:t>
      </w:r>
      <w:r w:rsidRPr="00937864">
        <w:rPr>
          <w:rFonts w:cs="PT Bold Heading"/>
          <w:color w:val="FF0000"/>
          <w:sz w:val="36"/>
          <w:szCs w:val="36"/>
          <w:rtl/>
          <w:lang w:bidi="ar-EG"/>
        </w:rPr>
        <w:t xml:space="preserve"> 16 </w:t>
      </w:r>
      <w:r w:rsidRPr="00937864">
        <w:rPr>
          <w:rFonts w:cs="PT Bold Heading" w:hint="cs"/>
          <w:color w:val="FF0000"/>
          <w:sz w:val="36"/>
          <w:szCs w:val="36"/>
          <w:rtl/>
          <w:lang w:bidi="ar-EG"/>
        </w:rPr>
        <w:t>فبراير</w:t>
      </w:r>
      <w:r w:rsidRPr="00937864">
        <w:rPr>
          <w:rFonts w:cs="PT Bold Heading"/>
          <w:color w:val="FF0000"/>
          <w:sz w:val="36"/>
          <w:szCs w:val="36"/>
          <w:rtl/>
          <w:lang w:bidi="ar-EG"/>
        </w:rPr>
        <w:t xml:space="preserve"> 2024 م</w:t>
      </w:r>
    </w:p>
    <w:p w14:paraId="578442A1" w14:textId="77777777" w:rsidR="00A55A77" w:rsidRPr="00542DCA" w:rsidRDefault="00A55A77" w:rsidP="000C20C1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r w:rsidRPr="00542DCA">
        <w:rPr>
          <w:rFonts w:cs="PT Bold Heading" w:hint="cs"/>
          <w:color w:val="FF0000"/>
          <w:sz w:val="36"/>
          <w:szCs w:val="36"/>
          <w:rtl/>
          <w:lang w:bidi="ar-EG"/>
        </w:rPr>
        <w:t>العناصر</w:t>
      </w:r>
    </w:p>
    <w:p w14:paraId="07FD002B" w14:textId="77777777" w:rsidR="00A55A77" w:rsidRPr="00542DCA" w:rsidRDefault="00A55A77" w:rsidP="005D2C09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proofErr w:type="gramStart"/>
      <w:r w:rsidRPr="00542DCA">
        <w:rPr>
          <w:rFonts w:cs="PT Bold Heading" w:hint="cs"/>
          <w:color w:val="FF0000"/>
          <w:sz w:val="36"/>
          <w:szCs w:val="36"/>
          <w:rtl/>
          <w:lang w:bidi="ar-EG"/>
        </w:rPr>
        <w:t>أولاً :</w:t>
      </w:r>
      <w:proofErr w:type="gramEnd"/>
      <w:r w:rsidR="00FF10D5" w:rsidRPr="00FF10D5">
        <w:rPr>
          <w:rFonts w:cs="PT Bold Heading"/>
          <w:color w:val="FF0000"/>
          <w:sz w:val="36"/>
          <w:szCs w:val="36"/>
          <w:rtl/>
          <w:lang w:bidi="ar-EG"/>
        </w:rPr>
        <w:t>{رَبِّ هَبْ لِ</w:t>
      </w:r>
      <w:r w:rsidR="00FF10D5">
        <w:rPr>
          <w:rFonts w:cs="PT Bold Heading"/>
          <w:color w:val="FF0000"/>
          <w:sz w:val="36"/>
          <w:szCs w:val="36"/>
          <w:rtl/>
          <w:lang w:bidi="ar-EG"/>
        </w:rPr>
        <w:t>ي مِنَ الصَّالِحِينَ }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.</w:t>
      </w:r>
    </w:p>
    <w:p w14:paraId="0FFC37C2" w14:textId="77777777" w:rsidR="00A55A77" w:rsidRPr="00542DCA" w:rsidRDefault="00A55A77" w:rsidP="005D2C09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proofErr w:type="gramStart"/>
      <w:r w:rsidRPr="00542DCA">
        <w:rPr>
          <w:rFonts w:cs="PT Bold Heading" w:hint="cs"/>
          <w:color w:val="FF0000"/>
          <w:sz w:val="36"/>
          <w:szCs w:val="36"/>
          <w:rtl/>
          <w:lang w:bidi="ar-EG"/>
        </w:rPr>
        <w:t>ثانياً :</w:t>
      </w:r>
      <w:r w:rsidR="00B45E23">
        <w:rPr>
          <w:rFonts w:cs="PT Bold Heading" w:hint="cs"/>
          <w:color w:val="FF0000"/>
          <w:sz w:val="36"/>
          <w:szCs w:val="36"/>
          <w:rtl/>
          <w:lang w:bidi="ar-EG"/>
        </w:rPr>
        <w:t>حق</w:t>
      </w:r>
      <w:r w:rsidR="00DB20A6">
        <w:rPr>
          <w:rFonts w:cs="PT Bold Heading" w:hint="cs"/>
          <w:color w:val="FF0000"/>
          <w:sz w:val="36"/>
          <w:szCs w:val="36"/>
          <w:rtl/>
          <w:lang w:bidi="ar-EG"/>
        </w:rPr>
        <w:t>ــ</w:t>
      </w:r>
      <w:r w:rsidR="00B45E23">
        <w:rPr>
          <w:rFonts w:cs="PT Bold Heading" w:hint="cs"/>
          <w:color w:val="FF0000"/>
          <w:sz w:val="36"/>
          <w:szCs w:val="36"/>
          <w:rtl/>
          <w:lang w:bidi="ar-EG"/>
        </w:rPr>
        <w:t>وق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proofErr w:type="gramEnd"/>
      <w:r w:rsidR="00B45E23">
        <w:rPr>
          <w:rFonts w:cs="PT Bold Heading" w:hint="cs"/>
          <w:color w:val="FF0000"/>
          <w:sz w:val="36"/>
          <w:szCs w:val="36"/>
          <w:rtl/>
          <w:lang w:bidi="ar-EG"/>
        </w:rPr>
        <w:t xml:space="preserve"> الطف</w:t>
      </w:r>
      <w:r w:rsidR="00DB20A6">
        <w:rPr>
          <w:rFonts w:cs="PT Bold Heading" w:hint="cs"/>
          <w:color w:val="FF0000"/>
          <w:sz w:val="36"/>
          <w:szCs w:val="36"/>
          <w:rtl/>
          <w:lang w:bidi="ar-EG"/>
        </w:rPr>
        <w:t>ـــ</w:t>
      </w:r>
      <w:r w:rsidR="00B45E23">
        <w:rPr>
          <w:rFonts w:cs="PT Bold Heading" w:hint="cs"/>
          <w:color w:val="FF0000"/>
          <w:sz w:val="36"/>
          <w:szCs w:val="36"/>
          <w:rtl/>
          <w:lang w:bidi="ar-EG"/>
        </w:rPr>
        <w:t>ل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ِ</w:t>
      </w:r>
      <w:r w:rsidR="00B45E23">
        <w:rPr>
          <w:rFonts w:cs="PT Bold Heading" w:hint="cs"/>
          <w:color w:val="FF0000"/>
          <w:sz w:val="36"/>
          <w:szCs w:val="36"/>
          <w:rtl/>
          <w:lang w:bidi="ar-EG"/>
        </w:rPr>
        <w:t xml:space="preserve"> في الإسلام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ِ.</w:t>
      </w:r>
    </w:p>
    <w:p w14:paraId="59F3C18D" w14:textId="77777777" w:rsidR="00A55A77" w:rsidRPr="00542DCA" w:rsidRDefault="00EB485F" w:rsidP="006D18ED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proofErr w:type="gramStart"/>
      <w:r w:rsidRPr="00EB485F">
        <w:rPr>
          <w:rFonts w:cs="PT Bold Heading"/>
          <w:color w:val="FF0000"/>
          <w:sz w:val="36"/>
          <w:szCs w:val="36"/>
          <w:rtl/>
          <w:lang w:bidi="ar-EG"/>
        </w:rPr>
        <w:t>ثالثاً :</w:t>
      </w:r>
      <w:proofErr w:type="gramEnd"/>
      <w:r w:rsidRPr="00EB485F">
        <w:rPr>
          <w:rFonts w:cs="PT Bold Heading"/>
          <w:color w:val="FF0000"/>
          <w:sz w:val="36"/>
          <w:szCs w:val="36"/>
          <w:rtl/>
          <w:lang w:bidi="ar-EG"/>
        </w:rPr>
        <w:t xml:space="preserve"> ك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r w:rsidRPr="00EB485F">
        <w:rPr>
          <w:rFonts w:cs="PT Bold Heading"/>
          <w:color w:val="FF0000"/>
          <w:sz w:val="36"/>
          <w:szCs w:val="36"/>
          <w:rtl/>
          <w:lang w:bidi="ar-EG"/>
        </w:rPr>
        <w:t>ن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ْ</w:t>
      </w:r>
      <w:r w:rsidRPr="00EB485F">
        <w:rPr>
          <w:rFonts w:cs="PT Bold Heading"/>
          <w:color w:val="FF0000"/>
          <w:sz w:val="36"/>
          <w:szCs w:val="36"/>
          <w:rtl/>
          <w:lang w:bidi="ar-EG"/>
        </w:rPr>
        <w:t xml:space="preserve"> قدوة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EB485F">
        <w:rPr>
          <w:rFonts w:cs="PT Bold Heading"/>
          <w:color w:val="FF0000"/>
          <w:sz w:val="36"/>
          <w:szCs w:val="36"/>
          <w:rtl/>
          <w:lang w:bidi="ar-EG"/>
        </w:rPr>
        <w:t xml:space="preserve"> صالح</w:t>
      </w:r>
      <w:r w:rsidR="00DB20A6">
        <w:rPr>
          <w:rFonts w:cs="PT Bold Heading" w:hint="cs"/>
          <w:color w:val="FF0000"/>
          <w:sz w:val="36"/>
          <w:szCs w:val="36"/>
          <w:rtl/>
          <w:lang w:bidi="ar-EG"/>
        </w:rPr>
        <w:t>ــ</w:t>
      </w:r>
      <w:r w:rsidRPr="00EB485F">
        <w:rPr>
          <w:rFonts w:cs="PT Bold Heading"/>
          <w:color w:val="FF0000"/>
          <w:sz w:val="36"/>
          <w:szCs w:val="36"/>
          <w:rtl/>
          <w:lang w:bidi="ar-EG"/>
        </w:rPr>
        <w:t>ة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EB485F">
        <w:rPr>
          <w:rFonts w:cs="PT Bold Heading"/>
          <w:color w:val="FF0000"/>
          <w:sz w:val="36"/>
          <w:szCs w:val="36"/>
          <w:rtl/>
          <w:lang w:bidi="ar-EG"/>
        </w:rPr>
        <w:t xml:space="preserve"> لأبن</w:t>
      </w:r>
      <w:r w:rsidR="00DB20A6">
        <w:rPr>
          <w:rFonts w:cs="PT Bold Heading" w:hint="cs"/>
          <w:color w:val="FF0000"/>
          <w:sz w:val="36"/>
          <w:szCs w:val="36"/>
          <w:rtl/>
          <w:lang w:bidi="ar-EG"/>
        </w:rPr>
        <w:t>ــ</w:t>
      </w:r>
      <w:r w:rsidRPr="00EB485F">
        <w:rPr>
          <w:rFonts w:cs="PT Bold Heading"/>
          <w:color w:val="FF0000"/>
          <w:sz w:val="36"/>
          <w:szCs w:val="36"/>
          <w:rtl/>
          <w:lang w:bidi="ar-EG"/>
        </w:rPr>
        <w:t>ائ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ِ</w:t>
      </w:r>
      <w:r w:rsidRPr="00EB485F">
        <w:rPr>
          <w:rFonts w:cs="PT Bold Heading"/>
          <w:color w:val="FF0000"/>
          <w:sz w:val="36"/>
          <w:szCs w:val="36"/>
          <w:rtl/>
          <w:lang w:bidi="ar-EG"/>
        </w:rPr>
        <w:t>ك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َ.</w:t>
      </w:r>
    </w:p>
    <w:p w14:paraId="77552146" w14:textId="77777777" w:rsidR="00A55A77" w:rsidRPr="00A33F0F" w:rsidRDefault="00F36123" w:rsidP="00A33F0F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الحمد</w:t>
      </w:r>
      <w:r w:rsidR="00A33F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لله</w:t>
      </w:r>
      <w:r w:rsidR="00A33F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رب</w:t>
      </w:r>
      <w:r w:rsidR="00A33F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العالمين، القائل</w:t>
      </w:r>
      <w:r w:rsidR="00A33F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كتاب</w:t>
      </w:r>
      <w:r w:rsidR="00A33F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A33F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الكريم</w:t>
      </w:r>
      <w:r w:rsidR="00A33F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: </w:t>
      </w:r>
      <w:r w:rsidR="00E51E8C" w:rsidRPr="00E51E8C">
        <w:rPr>
          <w:rFonts w:ascii="mylotus" w:hAnsi="mylotus" w:cs="mylotus"/>
          <w:b/>
          <w:bCs/>
          <w:sz w:val="36"/>
          <w:szCs w:val="36"/>
          <w:rtl/>
          <w:lang w:bidi="ar-EG"/>
        </w:rPr>
        <w:t>{لِلَّهِ مُلْكُ السَّمَاوَاتِ وَالْأَرْضِ يَخْلُقُ مَا يَشَاءُ يَهَبُ لِمَنْ يَشَاءُ إِنَاثًا وَيَهَبُ لِمَنْ يَشَاءُ الذُّكُورَ (49) أَوْ يُزَوِّجُهُمْ ذُكْرَانًا وَإِنَاثًا وَيَجْعَلُ مَنْ يَشَاءُ عَقِيمًا إِنَّهُ عَلِيمٌ قَدِيرٌ (50)}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وأشهد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لا إله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 إلّا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وحد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لا شريك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له، الواحد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الأحد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الفرد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الصمد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الذي لم يتخذ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صاحبة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ولا ولد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ًا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وأشهد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سيد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حمد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ًا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عبد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ورسول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وصفي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خلقه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وحبيب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وخليل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بل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غ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الرسالة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318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وأد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الأمانة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318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وجاهد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سبيل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حتي أتاه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اليقين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وتركن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علي المحجة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البيضاء، ليل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CB673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كنهار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لا يزيغ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عنها إل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هالك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فالله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صل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عليه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وعلي </w:t>
      </w:r>
      <w:proofErr w:type="spellStart"/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آل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proofErr w:type="spellEnd"/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وصحب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 وم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تبع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 بإحسان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إلي يوم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الدين</w:t>
      </w:r>
      <w:r w:rsidR="00B230A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17EA7F94" w14:textId="77777777" w:rsidR="002B0D44" w:rsidRPr="00542DCA" w:rsidRDefault="002B0D44" w:rsidP="00B45E23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proofErr w:type="gramStart"/>
      <w:r w:rsidRPr="00542DCA">
        <w:rPr>
          <w:rFonts w:cs="PT Bold Heading"/>
          <w:color w:val="FF0000"/>
          <w:sz w:val="36"/>
          <w:szCs w:val="36"/>
          <w:rtl/>
          <w:lang w:bidi="ar-EG"/>
        </w:rPr>
        <w:t>أولاً :</w:t>
      </w:r>
      <w:proofErr w:type="gramEnd"/>
      <w:r w:rsidR="00E83F2A" w:rsidRPr="00E83F2A">
        <w:rPr>
          <w:rtl/>
        </w:rPr>
        <w:t xml:space="preserve"> </w:t>
      </w:r>
      <w:r w:rsidR="00E83F2A" w:rsidRPr="00E83F2A">
        <w:rPr>
          <w:rFonts w:cs="PT Bold Heading"/>
          <w:color w:val="FF0000"/>
          <w:sz w:val="36"/>
          <w:szCs w:val="36"/>
          <w:rtl/>
          <w:lang w:bidi="ar-EG"/>
        </w:rPr>
        <w:t>{رَبِّ هَبْ لِي مِنَ الصَّالِحِينَ }</w:t>
      </w:r>
      <w:r w:rsidR="006D18ED">
        <w:rPr>
          <w:rFonts w:cs="PT Bold Heading" w:hint="cs"/>
          <w:color w:val="FF0000"/>
          <w:sz w:val="36"/>
          <w:szCs w:val="36"/>
          <w:rtl/>
          <w:lang w:bidi="ar-EG"/>
        </w:rPr>
        <w:t>.</w:t>
      </w:r>
    </w:p>
    <w:p w14:paraId="1A2D2211" w14:textId="77777777" w:rsidR="008F2202" w:rsidRDefault="00965AEF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**</w:t>
      </w:r>
      <w:r w:rsidR="00E00CB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عباد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E00CB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الله: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إن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صلاح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الذرية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كان محل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اهتمام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الأنبياء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عليهم السلام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6F73E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جميع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6F73E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ا، </w:t>
      </w:r>
      <w:r w:rsidR="00721D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حتي </w:t>
      </w:r>
      <w:r w:rsidR="006503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قبل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503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21D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وجود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21D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21D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فهذا خليل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الرحمن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إبراهيم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 السلام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يدعو الله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أن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يرزق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ولد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صالح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ويقول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: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FD55BB" w:rsidRPr="00FD55B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رَبِّ هَبْ لِي مِنَ الصَّالِحِينَ (100)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}(الصافات)</w:t>
      </w:r>
      <w:r w:rsidR="00F014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ويقول</w:t>
      </w:r>
      <w:r w:rsidR="009A39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F014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: 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FD55BB" w:rsidRPr="00FD55B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وَاجْنُبْنِي وَبَنِيَّ أَنْ نَعْبُدَ الْأَصْنَامَ (35)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}(إبراهي</w:t>
      </w:r>
      <w:r w:rsidR="00FD55BB" w:rsidRPr="00FD55B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م)</w:t>
      </w:r>
      <w:r w:rsidR="00F014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ويقول</w:t>
      </w:r>
      <w:r w:rsidR="00A33F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014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: </w:t>
      </w:r>
      <w:r w:rsidR="00FD55BB" w:rsidRPr="00FD55BB">
        <w:rPr>
          <w:rFonts w:ascii="mylotus" w:hAnsi="mylotus" w:cs="mylotus"/>
          <w:b/>
          <w:bCs/>
          <w:sz w:val="36"/>
          <w:szCs w:val="36"/>
          <w:rtl/>
        </w:rPr>
        <w:t xml:space="preserve">{ </w:t>
      </w:r>
      <w:r w:rsidR="00FD55BB" w:rsidRPr="00FD55B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رَبِّ اجْعَلْنِي مُقِيمَ الصَّلَاةِ وَمِنْ ذُرِّيَّتِي رَبَّنَا وَتَقَبَّلْ دُعَاءِ (40)}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(إبراهيم)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ويقول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هو وإسماعيل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073B4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عليهما السلام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073B4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عند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بناء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البيت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: </w:t>
      </w:r>
      <w:r w:rsidR="000827D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0827D3" w:rsidRPr="000827D3">
        <w:rPr>
          <w:rtl/>
        </w:rPr>
        <w:t xml:space="preserve"> </w:t>
      </w:r>
      <w:r w:rsidR="000827D3" w:rsidRPr="000827D3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lastRenderedPageBreak/>
        <w:t>رَبَّنَا وَاجْعَلْنَا مُسْلِمَيْنِ لَكَ وَمِنْ ذُرِّيَّتِنَا أُمَّةً مُسْلِمَةً لَكَ</w:t>
      </w:r>
      <w:r w:rsidR="000827D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}(البقرة)</w:t>
      </w:r>
      <w:r w:rsidR="008916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ويقول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916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زكري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8916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عليه السلام</w:t>
      </w:r>
      <w:r w:rsidR="00A33F0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916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: </w:t>
      </w:r>
      <w:r w:rsidR="00A9100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A91002" w:rsidRPr="00A91002">
        <w:rPr>
          <w:rtl/>
        </w:rPr>
        <w:t xml:space="preserve"> </w:t>
      </w:r>
      <w:r w:rsidR="00A91002" w:rsidRPr="00A91002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رَبِّ هَبْ لِي مِنْ لَدُنْكَ ذُرِّيَّةً طَيِّبَةً إِنَّكَ سَمِيعُ الدُّعَاءِ (38)</w:t>
      </w:r>
      <w:r w:rsidR="00A9100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}(آل عمران)</w:t>
      </w:r>
      <w:r w:rsidR="007F232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50809CB9" w14:textId="77777777" w:rsidR="0057696B" w:rsidRDefault="00A9691A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**ورسول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E5964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يوجه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إلي اختيار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الزوجة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الصالحة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ذات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الدين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والأخلاق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الفاضلة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لأن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بمثابة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الترب</w:t>
      </w:r>
      <w:r w:rsidR="001957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1957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التي توضع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1957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فيها البذور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1957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ف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إن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كانت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صالحة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صارت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عون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للأب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في تربية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وتنشئة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الأبناء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تنشئة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صالحة</w:t>
      </w:r>
      <w:r w:rsidR="008E596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ED05A5" w:rsidRPr="00ED05A5">
        <w:rPr>
          <w:rtl/>
        </w:rPr>
        <w:t xml:space="preserve"> </w:t>
      </w:r>
      <w:r w:rsidR="00ED05A5" w:rsidRPr="00ED05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عَنْ أَبِي هُرَيْرَةَ رَضِيَ اللَّهُ عَنْهُ، عَنِ النَّبِيِّ </w:t>
      </w:r>
      <w:r w:rsidR="00004805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ED05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قَالَ: " تُنْكَحُ المَرْأَةُ</w:t>
      </w:r>
      <w:r w:rsidR="00ED05A5" w:rsidRPr="00ED05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لِأَرْبَعٍ: لِمَالِهَا وَلِحَسَبِهَا وَجَمَالِهَا وَلِدِينِهَا، فَاظْفَرْ بِذَاتِ الدِّينِ، تَرِبَتْ يَدَاكَ "</w:t>
      </w:r>
      <w:r w:rsidR="004D290E" w:rsidRPr="001211E1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(صحيح البخاري)، </w:t>
      </w:r>
      <w:r w:rsidR="00EE361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</w:t>
      </w:r>
      <w:r w:rsidR="0057696B" w:rsidRPr="0057696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عَنْ أَبِي هُرَيْرَةَ</w:t>
      </w:r>
      <w:r w:rsidR="00EE361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أيض</w:t>
      </w:r>
      <w:r w:rsidR="0000480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EE361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</w:t>
      </w:r>
      <w:r w:rsidR="0057696B" w:rsidRPr="0057696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، قَالَ: قَالَ رَسُولُ اللَّهِ </w:t>
      </w:r>
      <w:r w:rsidR="00004805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57696B" w:rsidRPr="0057696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: «خَيْرُ النِّسَاءِ الَّتِي إِذَا نَظَرْتَ إِلَيْهَا سَرَّتْكَ، وَإِذَا أَمَرْتَهَا أَطَاعَتْكَ، وَإِذَا غِبْتَ عَنْهَا حَفِظَتْكَ فِي نَفْسِهَا وَمَالِهَا» قَالَ: وَتَلَا هَذِهِ الْآيَةَ {الرِّجَالُ قَوَّامُونَ عَلَى النِّسَاءِ} [النساء: 34] إِلَى آخِرِ الْآيَةِ</w:t>
      </w:r>
      <w:r w:rsidR="005769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57696B" w:rsidRPr="00EE361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.(</w:t>
      </w:r>
      <w:r w:rsidR="0057696B" w:rsidRPr="00EE361F">
        <w:rPr>
          <w:color w:val="FF0000"/>
          <w:rtl/>
        </w:rPr>
        <w:t xml:space="preserve"> </w:t>
      </w:r>
      <w:r w:rsidR="0057696B" w:rsidRPr="00EE361F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مسند أبي داود الطيالسي</w:t>
      </w:r>
      <w:r w:rsidR="0057696B" w:rsidRPr="00EE361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).</w:t>
      </w:r>
    </w:p>
    <w:p w14:paraId="71094809" w14:textId="77777777" w:rsidR="00A9691A" w:rsidRDefault="004D290E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وكذلك الزوجة</w:t>
      </w:r>
      <w:r w:rsidR="0000480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</w:t>
      </w:r>
      <w:r w:rsidR="00773D2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أن</w:t>
      </w:r>
      <w:r w:rsidR="00773D2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تختار</w:t>
      </w:r>
      <w:r w:rsidR="00773D2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 هذا الأساس،</w:t>
      </w:r>
      <w:r w:rsidR="005D20E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أنْ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تختار</w:t>
      </w:r>
      <w:r w:rsidR="005D20E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صاحب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الدين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والخلق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03696D" w:rsidRPr="0003696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6A261C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03696D" w:rsidRPr="0003696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: «إِذَا أَتَاكُمْ مَنْ تَرْضَوْنَ دِينَهُ وَخُلُقَهُ فَزَوِّجُوهُ، إِلَّا تَفْعَلُوا تَكُنْ فِتْنَةٌ فِي الْأَرْضِ وَفَسَادٌ </w:t>
      </w:r>
      <w:proofErr w:type="gramStart"/>
      <w:r w:rsidR="0003696D" w:rsidRPr="0003696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عَرِيضٌ</w:t>
      </w:r>
      <w:r w:rsidR="0003696D" w:rsidRPr="001211E1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</w:t>
      </w:r>
      <w:r w:rsidR="0003696D" w:rsidRPr="001211E1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="0003696D" w:rsidRPr="001211E1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الطبراني في الأوسط).</w:t>
      </w:r>
    </w:p>
    <w:p w14:paraId="0C1D7184" w14:textId="77777777" w:rsidR="00ED05A5" w:rsidRDefault="00ED05A5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**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وعند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إتيان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الزوجة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أمر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رسول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6A261C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بالتسمية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والدعاء</w:t>
      </w:r>
      <w:r w:rsidR="006A261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343EDD" w:rsidRPr="00343ED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عَنِ ابْنِ عَبَّاسٍ، قَالَ: قَالَ النَّبِيُّ صَلَّى اللهُ عَلَيْهِ وَسَلَّمَ: " أَمَا لَوْ أَنَّ أَحَدَهُمْ يَقُولُ حِينَ يَأْتِي أَهْلَهُ: بِاسْمِ اللَّهِ، اللَّهُمَّ جَنِّبْنِي الشَّيْطَانَ وَجَنِّبِ الشَّيْطَانَ مَا رَزَقْتَنَا، ثُمَّ قُدِّرَ بَيْنَهُمَا فِي ذَلِكَ، أَوْ قُضِيَ وَلَدٌ، لَمْ يَضُرَّهُ شَيْطَانٌ أَبَدًا </w:t>
      </w:r>
      <w:r w:rsidR="00343EDD" w:rsidRPr="008A462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"</w:t>
      </w:r>
      <w:r w:rsidR="00343EDD" w:rsidRPr="008A462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(صحيح البخاري).</w:t>
      </w:r>
    </w:p>
    <w:p w14:paraId="60988C53" w14:textId="77777777" w:rsidR="00243FEA" w:rsidRDefault="00243FEA" w:rsidP="00243FE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فصلاح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الذرية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كان محل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اهتمام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الأنبياء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والمرسلين، والإسلام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أمر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باختيار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الزوجة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الصالحة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وكذلك الزوجة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أن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تختار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صاحب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الدين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والخلق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2551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B96C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طلباً لصلاح</w:t>
      </w:r>
      <w:r w:rsidR="003E3D5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96C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الذرية</w:t>
      </w:r>
      <w:r w:rsidR="003E3D5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96C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ولندع</w:t>
      </w:r>
      <w:r w:rsidR="003E3D5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96C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 بدعاء</w:t>
      </w:r>
      <w:r w:rsidR="003E3D5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96C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عباد</w:t>
      </w:r>
      <w:r w:rsidR="003E3D5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96C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الرحمن</w:t>
      </w:r>
      <w:r w:rsidR="003E3D5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="00B96C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243FEA">
        <w:rPr>
          <w:rtl/>
        </w:rPr>
        <w:t xml:space="preserve"> </w:t>
      </w:r>
      <w:r w:rsidRPr="00243FEA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وَالَّذِينَ</w:t>
      </w:r>
      <w:proofErr w:type="gramEnd"/>
      <w:r w:rsidRPr="00243FEA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يَقُولُونَ رَبَّنَا هَبْ لَنَا مِنْ أَزْوَاجِنَا وَذُرِّيَّاتِنَا قُرَّةَ أَعْيُنٍ وَاجْعَلْنَا لِلْمُتَّقِينَ إِمَامًا (74)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 w:rsidR="00E079B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(الفرقان).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</w:p>
    <w:p w14:paraId="574C2EE8" w14:textId="77777777" w:rsidR="00567957" w:rsidRPr="00567957" w:rsidRDefault="00567957" w:rsidP="00567957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proofErr w:type="gramStart"/>
      <w:r w:rsidRPr="00567957">
        <w:rPr>
          <w:rFonts w:cs="PT Bold Heading"/>
          <w:color w:val="FF0000"/>
          <w:sz w:val="36"/>
          <w:szCs w:val="36"/>
          <w:rtl/>
          <w:lang w:bidi="ar-EG"/>
        </w:rPr>
        <w:t>ثانياً :حقــوق</w:t>
      </w:r>
      <w:r w:rsidR="00DC4839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proofErr w:type="gramEnd"/>
      <w:r w:rsidRPr="00567957">
        <w:rPr>
          <w:rFonts w:cs="PT Bold Heading"/>
          <w:color w:val="FF0000"/>
          <w:sz w:val="36"/>
          <w:szCs w:val="36"/>
          <w:rtl/>
          <w:lang w:bidi="ar-EG"/>
        </w:rPr>
        <w:t xml:space="preserve"> الطفـــل</w:t>
      </w:r>
      <w:r w:rsidR="00DC4839">
        <w:rPr>
          <w:rFonts w:cs="PT Bold Heading" w:hint="cs"/>
          <w:color w:val="FF0000"/>
          <w:sz w:val="36"/>
          <w:szCs w:val="36"/>
          <w:rtl/>
          <w:lang w:bidi="ar-EG"/>
        </w:rPr>
        <w:t>ِ</w:t>
      </w:r>
      <w:r w:rsidRPr="00567957">
        <w:rPr>
          <w:rFonts w:cs="PT Bold Heading"/>
          <w:color w:val="FF0000"/>
          <w:sz w:val="36"/>
          <w:szCs w:val="36"/>
          <w:rtl/>
          <w:lang w:bidi="ar-EG"/>
        </w:rPr>
        <w:t xml:space="preserve"> في الإسلام</w:t>
      </w:r>
      <w:r w:rsidR="00DC4839">
        <w:rPr>
          <w:rFonts w:cs="PT Bold Heading" w:hint="cs"/>
          <w:color w:val="FF0000"/>
          <w:sz w:val="36"/>
          <w:szCs w:val="36"/>
          <w:rtl/>
          <w:lang w:bidi="ar-EG"/>
        </w:rPr>
        <w:t>ِ.</w:t>
      </w:r>
    </w:p>
    <w:p w14:paraId="20B0638F" w14:textId="77777777" w:rsidR="00012156" w:rsidRDefault="00012156" w:rsidP="00E1160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012156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*عباد</w:t>
      </w:r>
      <w:r w:rsidR="00DC48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012156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الله: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E1160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إن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E1160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E1160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 أعظم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E1160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نعم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E1160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E1160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علين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E1160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ا </w:t>
      </w:r>
      <w:r w:rsidRPr="00012156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(نعمة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012156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الذرية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012156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)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وواجب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تجاه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هذه الذرية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أن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نشكر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 عليها، وأن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ن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راع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حقوق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م التي جعل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0208D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الله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له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م، وهذه الحقوق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لا تقف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عند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النفقة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لا تقف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عند الملبس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والمسكن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والمأكل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لا تقف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عند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المتطلبات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المادية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فحسب، بل م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 أعظم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حقوق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7242A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م التربية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السليمة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التي ت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رض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الله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 ورسول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42286B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التربية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 العقيدة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الصحيحة</w:t>
      </w:r>
      <w:r w:rsidR="004228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وكذلك العبادات</w:t>
      </w:r>
      <w:r w:rsidR="0060665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والأخلاق</w:t>
      </w:r>
      <w:r w:rsidR="0060665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وفي وصاي</w:t>
      </w:r>
      <w:r w:rsidR="0060665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لقمان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لولد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نجد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المثال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الواضح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والنموذج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المتكامل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الذي نحتاج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جميع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في تربية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أبنائ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5838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9C1A5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ا.</w:t>
      </w:r>
    </w:p>
    <w:p w14:paraId="29E8204B" w14:textId="77777777" w:rsidR="003876BB" w:rsidRDefault="0025403F" w:rsidP="003876B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lastRenderedPageBreak/>
        <w:t xml:space="preserve">قال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تعالي :</w:t>
      </w:r>
      <w:proofErr w:type="gramEnd"/>
      <w:r w:rsidR="008B46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8B4633" w:rsidRPr="008B4633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وَلَقَدْ آتَيْنَا لُقْمَانَ الْحِكْمَةَ أَنِ اشْكُرْ لِلَّهِ وَمَنْ يَشْكُرْ فَإِنَّمَا يَشْكُرُ لِنَفْسِهِ وَمَنْ كَفَرَ فَإِنَّ اللَّهَ غَنِيٌّ حَمِيدٌ (12) </w:t>
      </w:r>
      <w:r w:rsidR="008B46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 w:rsidR="002A77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3876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(لقمان ).</w:t>
      </w:r>
    </w:p>
    <w:p w14:paraId="492BB1B1" w14:textId="77777777" w:rsidR="002A77E4" w:rsidRPr="0090459F" w:rsidRDefault="003876BB" w:rsidP="003876B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000000" w:themeColor="text1"/>
          <w:sz w:val="36"/>
          <w:szCs w:val="36"/>
          <w:rtl/>
          <w:lang w:bidi="ar-EG"/>
        </w:rPr>
      </w:pPr>
      <w:r w:rsidRPr="0090459F">
        <w:rPr>
          <w:rFonts w:ascii="mylotus" w:hAnsi="mylotus" w:cs="PT Bold Heading" w:hint="cs"/>
          <w:b/>
          <w:bCs/>
          <w:color w:val="000000" w:themeColor="text1"/>
          <w:sz w:val="36"/>
          <w:szCs w:val="36"/>
          <w:rtl/>
          <w:lang w:bidi="ar-EG"/>
        </w:rPr>
        <w:t>*</w:t>
      </w:r>
      <w:r w:rsidR="002A77E4" w:rsidRPr="0090459F">
        <w:rPr>
          <w:rFonts w:ascii="mylotus" w:hAnsi="mylotus" w:cs="PT Bold Heading" w:hint="cs"/>
          <w:b/>
          <w:bCs/>
          <w:color w:val="000000" w:themeColor="text1"/>
          <w:sz w:val="36"/>
          <w:szCs w:val="36"/>
          <w:rtl/>
          <w:lang w:bidi="ar-EG"/>
        </w:rPr>
        <w:t>وهذه الوصايا قامت</w:t>
      </w:r>
      <w:r w:rsidR="00AC1533">
        <w:rPr>
          <w:rFonts w:ascii="mylotus" w:hAnsi="mylotus" w:cs="PT Bold Heading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2A77E4" w:rsidRPr="0090459F">
        <w:rPr>
          <w:rFonts w:ascii="mylotus" w:hAnsi="mylotus" w:cs="PT Bold Heading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2A77E4" w:rsidRPr="0090459F">
        <w:rPr>
          <w:rFonts w:ascii="mylotus" w:hAnsi="mylotus" w:cs="PT Bold Heading" w:hint="cs"/>
          <w:b/>
          <w:bCs/>
          <w:color w:val="000000" w:themeColor="text1"/>
          <w:sz w:val="36"/>
          <w:szCs w:val="36"/>
          <w:rtl/>
          <w:lang w:bidi="ar-EG"/>
        </w:rPr>
        <w:t>علي</w:t>
      </w:r>
      <w:proofErr w:type="gramEnd"/>
      <w:r w:rsidR="002A77E4" w:rsidRPr="0090459F">
        <w:rPr>
          <w:rFonts w:ascii="mylotus" w:hAnsi="mylotus" w:cs="PT Bold Heading" w:hint="cs"/>
          <w:b/>
          <w:bCs/>
          <w:color w:val="000000" w:themeColor="text1"/>
          <w:sz w:val="36"/>
          <w:szCs w:val="36"/>
          <w:rtl/>
          <w:lang w:bidi="ar-EG"/>
        </w:rPr>
        <w:t xml:space="preserve"> أمرين</w:t>
      </w:r>
      <w:r w:rsidR="00AC1533">
        <w:rPr>
          <w:rFonts w:ascii="mylotus" w:hAnsi="mylotus" w:cs="PT Bold Heading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A77E4" w:rsidRPr="0090459F">
        <w:rPr>
          <w:rFonts w:ascii="mylotus" w:hAnsi="mylotus" w:cs="PT Bold Heading" w:hint="cs"/>
          <w:b/>
          <w:bCs/>
          <w:color w:val="000000" w:themeColor="text1"/>
          <w:sz w:val="36"/>
          <w:szCs w:val="36"/>
          <w:rtl/>
          <w:lang w:bidi="ar-EG"/>
        </w:rPr>
        <w:t>:</w:t>
      </w:r>
    </w:p>
    <w:p w14:paraId="2C4CA1FA" w14:textId="77777777" w:rsidR="000137C3" w:rsidRPr="0090459F" w:rsidRDefault="000137C3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</w:pP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الأمر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gramStart"/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الأول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:</w:t>
      </w:r>
      <w:proofErr w:type="gramEnd"/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 الأصول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التي ينبغ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ِ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ي أن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ْ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نرب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ِ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ي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َ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عليه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َ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 أبنائ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َ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ن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َ</w:t>
      </w:r>
      <w:r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 .</w:t>
      </w:r>
    </w:p>
    <w:p w14:paraId="12EEC306" w14:textId="77777777" w:rsidR="000137C3" w:rsidRPr="008E35E4" w:rsidRDefault="0090459F" w:rsidP="007A2A9C">
      <w:pPr>
        <w:pStyle w:val="a4"/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*</w:t>
      </w:r>
      <w:r w:rsidR="000137C3"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العقيدة</w:t>
      </w:r>
      <w:r w:rsidR="00AC1533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="005D5E24"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: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كان أول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شيء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رب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لقمان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ولد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proofErr w:type="spellStart"/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ووص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اه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proofErr w:type="spellEnd"/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به</w:t>
      </w:r>
      <w:r w:rsidR="00AC15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 التوحيد</w:t>
      </w:r>
      <w:r w:rsidR="004A4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proofErr w:type="gramEnd"/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والعقيدة</w:t>
      </w:r>
      <w:r w:rsidR="004A4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التي تبن</w:t>
      </w:r>
      <w:r w:rsidR="004A4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عليها باق</w:t>
      </w:r>
      <w:r w:rsidR="004A4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العبادات</w:t>
      </w:r>
      <w:r w:rsidR="004A4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والمعاملات</w:t>
      </w:r>
      <w:r w:rsidR="004A4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قال</w:t>
      </w:r>
      <w:r w:rsidR="004A4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 : </w:t>
      </w:r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5D5E24" w:rsidRPr="005D5E24">
        <w:rPr>
          <w:rtl/>
        </w:rPr>
        <w:t xml:space="preserve"> </w:t>
      </w:r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وَإِذْ قَالَ لُقْمَانُ لِابْنِهِ وَهُوَ يَعِظُهُ </w:t>
      </w:r>
      <w:proofErr w:type="spellStart"/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يَابُنَيَّ</w:t>
      </w:r>
      <w:proofErr w:type="spellEnd"/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لَا تُشْرِكْ بِاللَّهِ إِنَّ الشِّرْكَ لَظُلْمٌ عَظِيمٌ (13)</w:t>
      </w:r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(لقمان) ،  </w:t>
      </w:r>
      <w:r w:rsidR="00640D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ف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أمر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بالتوحيد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ونهاه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عن الشرك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بكل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صوره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وأشكال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ه، 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ولم يقل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لقمان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كلام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جزاف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بل 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دلل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لقمان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على قضية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التوحيد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40D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قال</w:t>
      </w:r>
      <w:r w:rsidR="004E0D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40D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 : 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E35E4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إِنَّ الشِّرْكَ لَظُلْمٌ عَظِيمٌ (13)}</w:t>
      </w:r>
      <w:r w:rsidR="008175D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(لقمان).</w:t>
      </w:r>
    </w:p>
    <w:p w14:paraId="6CBC706E" w14:textId="77777777" w:rsidR="000137C3" w:rsidRPr="0090459F" w:rsidRDefault="0090459F" w:rsidP="007A2A9C">
      <w:pPr>
        <w:pStyle w:val="a4"/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*</w:t>
      </w:r>
      <w:proofErr w:type="gramStart"/>
      <w:r w:rsidR="000137C3"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العبادة</w:t>
      </w:r>
      <w:r w:rsidR="000805D0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="00B342B2" w:rsidRPr="0090459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:</w:t>
      </w:r>
      <w:r w:rsidR="007C0D0F" w:rsidRPr="0090459F">
        <w:rPr>
          <w:color w:val="FF0000"/>
          <w:rtl/>
        </w:rPr>
        <w:t xml:space="preserve"> </w:t>
      </w:r>
      <w:r w:rsidR="000805D0">
        <w:rPr>
          <w:rFonts w:hint="cs"/>
          <w:color w:val="FF0000"/>
          <w:rtl/>
        </w:rPr>
        <w:t xml:space="preserve"> </w:t>
      </w:r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قال</w:t>
      </w:r>
      <w:proofErr w:type="gramEnd"/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 :</w:t>
      </w:r>
      <w:r w:rsidR="004E1A91" w:rsidRPr="004E1A9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4E1A91" w:rsidRPr="004E1A91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="004E1A91" w:rsidRPr="004E1A91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يَابُنَيَّ</w:t>
      </w:r>
      <w:proofErr w:type="spellEnd"/>
      <w:r w:rsidR="004E1A91" w:rsidRPr="004E1A91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أَقِمِ الصَّلَاةَ</w:t>
      </w:r>
      <w:r w:rsidR="004E1A9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وهذه تربية</w:t>
      </w:r>
      <w:r w:rsidR="000805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متكاملة</w:t>
      </w:r>
      <w:r w:rsidR="000805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تربية</w:t>
      </w:r>
      <w:r w:rsidR="000805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روحية</w:t>
      </w:r>
      <w:r w:rsidR="000805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وجسدية</w:t>
      </w:r>
      <w:r w:rsidR="000805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وتربية</w:t>
      </w:r>
      <w:r w:rsidR="000805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أخلاقية</w:t>
      </w:r>
      <w:r w:rsidR="000805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اجتماعية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وتربية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علمية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وثقافية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ولا يستغن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 عنها الصغير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ولا الكبير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. ولا الغن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يُّ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ولا الفقير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. فالصلاة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تهذب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الروح</w:t>
      </w:r>
      <w:r w:rsidR="00783F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وتقو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 الجسد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 ت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نم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</w:t>
      </w:r>
      <w:proofErr w:type="gramEnd"/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الفكر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.</w:t>
      </w:r>
      <w:r w:rsidR="007C0D0F" w:rsidRPr="007C0D0F">
        <w:rPr>
          <w:rtl/>
        </w:rPr>
        <w:t xml:space="preserve"> 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وتزيل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الفوارق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علم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الصبر</w:t>
      </w:r>
      <w:r w:rsidR="00D2754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وتنهى عن الفحشاء</w:t>
      </w:r>
      <w:r w:rsidR="00354FB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والمنكر</w:t>
      </w:r>
      <w:r w:rsidR="00354FB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 تمحو</w:t>
      </w:r>
      <w:proofErr w:type="gramEnd"/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الذنوب</w:t>
      </w:r>
      <w:r w:rsidR="00354FB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وتغسل</w:t>
      </w:r>
      <w:r w:rsidR="00354FB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الخطايا</w:t>
      </w:r>
      <w:r w:rsidR="00354FB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وتزيد</w:t>
      </w:r>
      <w:r w:rsidR="00354FB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الصلة</w:t>
      </w:r>
      <w:r w:rsidR="00354FB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>بالله</w:t>
      </w:r>
      <w:r w:rsidR="00354F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="007C0D0F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وتؤكد</w:t>
      </w:r>
      <w:r w:rsidR="00354F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C0D0F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العبودية</w:t>
      </w:r>
      <w:r w:rsidR="00354F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َ،</w:t>
      </w:r>
      <w:r w:rsidR="007C0D0F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 تغذ</w:t>
      </w:r>
      <w:r w:rsidR="00354F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7C0D0F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>ى الولاء</w:t>
      </w:r>
      <w:r w:rsidR="00354F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َ،</w:t>
      </w:r>
      <w:r w:rsidR="007C0D0F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وتغرس</w:t>
      </w:r>
      <w:r w:rsidR="00354F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C0D0F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الخشوع</w:t>
      </w:r>
      <w:r w:rsidR="00354F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َ،</w:t>
      </w:r>
      <w:r w:rsidR="008F2D7D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وتثبت</w:t>
      </w:r>
      <w:r w:rsidR="00DC48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8F2D7D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التقو</w:t>
      </w:r>
      <w:r w:rsidR="00DC48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8F2D7D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>ى</w:t>
      </w:r>
      <w:r w:rsidR="00DC48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8F2D7D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 تنير</w:t>
      </w:r>
      <w:r w:rsidR="00DC48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8F2D7D" w:rsidRPr="0090459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البصائر</w:t>
      </w:r>
      <w:r w:rsidR="00DC48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8F2D7D" w:rsidRPr="0090459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14320F18" w14:textId="77777777" w:rsidR="000137C3" w:rsidRDefault="0090459F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*</w:t>
      </w:r>
      <w:r w:rsidR="000137C3"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17F02"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التزكية</w:t>
      </w:r>
      <w:r w:rsidR="00AB7876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والأخلاق</w:t>
      </w:r>
      <w:r w:rsidR="00AB7876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="00B342B2"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:</w:t>
      </w:r>
      <w:r w:rsidR="00EC6F6C"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قال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تعالي :</w:t>
      </w:r>
      <w:proofErr w:type="gramEnd"/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يَابُنَيَّ</w:t>
      </w:r>
      <w:proofErr w:type="spellEnd"/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إِنَّهَا إِنْ تَكُ مِثْقَالَ حَبَّةٍ مِنْ خَرْدَلٍ فَتَكُنْ فِي صَخْرَةٍ أَوْ فِي السَّمَاوَاتِ أَوْ فِي الْأَرْضِ يَأْتِ بِهَا اللَّهُ إِنَّ اللَّهَ لَطِيفٌ خَبِيرٌ (16)</w:t>
      </w:r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إن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الإنسان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بطبع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يميل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إلى الخوف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والمراقبة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وفى حالة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غياب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يفقد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معن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 إنسانيت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ليكون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مجرم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واعتقاد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المرء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أن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ي</w:t>
      </w:r>
      <w:r w:rsidR="00AB787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راقب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قول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وفعل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هو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الضابط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الوحيد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لكل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السلوكيات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والتصرفات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وهو الضابط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أيض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لل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عبد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كل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أوقات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وحالات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E75E3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5F79CB2E" w14:textId="77777777" w:rsidR="00B342B2" w:rsidRPr="007A2A9C" w:rsidRDefault="00B342B2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</w:pP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الأمر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gramStart"/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الثاني :</w:t>
      </w:r>
      <w:proofErr w:type="gramEnd"/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الطريقة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والأسلوب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والمنهج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الذي اتبع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َ</w:t>
      </w: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ه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لقمان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ُ</w:t>
      </w: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مع ولد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ِ</w:t>
      </w:r>
      <w:r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ه</w:t>
      </w:r>
      <w:r w:rsidR="00196BC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ِ</w:t>
      </w:r>
      <w:r w:rsidR="00B00B84" w:rsidRPr="007A2A9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</w:t>
      </w:r>
    </w:p>
    <w:p w14:paraId="5E749E24" w14:textId="77777777" w:rsidR="007C0D0F" w:rsidRDefault="00B00B84" w:rsidP="00196BC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قال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تعالي :</w:t>
      </w:r>
      <w:proofErr w:type="gramEnd"/>
      <w:r w:rsidR="008B46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8B4633" w:rsidRPr="008B4633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وَإِذْ قَالَ لُقْمَانُ لِابْنِهِ وَهُوَ يَعِظُهُ </w:t>
      </w:r>
      <w:r w:rsidR="001322D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التربية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بالموعظة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وهو لون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ألوان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التربية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ولعل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م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أنسب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أنواع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التربية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وخاصة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هذا الموضع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الذى يكون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فيه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المرب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 هو المسئول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عن الفرد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المرب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وتربطه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به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علاقة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دم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أو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صلة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ٍ،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أن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س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يحترم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أقوال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ويقبل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نصح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دون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عناء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أو تفكير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3AE3C3A3" w14:textId="77777777" w:rsidR="007C0D0F" w:rsidRPr="007C0D0F" w:rsidRDefault="00A65BA5" w:rsidP="00196BC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وكذلك المخاطبة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بالعطف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واللين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قال تعالي: </w:t>
      </w:r>
      <w:proofErr w:type="gramStart"/>
      <w:r w:rsidR="001322D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1322D8" w:rsidRPr="001322D8">
        <w:rPr>
          <w:rtl/>
        </w:rPr>
        <w:t xml:space="preserve"> </w:t>
      </w:r>
      <w:r w:rsidR="001322D8" w:rsidRPr="001322D8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</w:t>
      </w:r>
      <w:proofErr w:type="gramEnd"/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1322D8" w:rsidRPr="001322D8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بُنَيَّ لَا تُشْرِكْ بِاللَّهِ إِنَّ الشِّرْكَ لَظُلْمٌ عَظِيمٌ (13)}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9C773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وهذه طريقة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أيض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م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أنجح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الطرق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التربية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حيث</w:t>
      </w:r>
      <w:r w:rsidR="00087A2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العطف</w:t>
      </w:r>
      <w:r w:rsidR="002436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والمحبة</w:t>
      </w:r>
      <w:r w:rsidR="002436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النفس</w:t>
      </w:r>
      <w:r w:rsidR="002436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الب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شرية</w:t>
      </w:r>
      <w:r w:rsidR="002436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ميالة</w:t>
      </w:r>
      <w:r w:rsidR="002436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لى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2436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يعطف</w:t>
      </w:r>
      <w:r w:rsidR="002436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عليه</w:t>
      </w:r>
      <w:r w:rsidR="002436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ا، ونرى م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حولن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ا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آ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باء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الذين يهينون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lastRenderedPageBreak/>
        <w:t>أ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بناء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 ي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ق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اب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لون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بالرفض</w:t>
      </w:r>
      <w:r w:rsidR="00F212F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وي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صابون بالفشل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و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آ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باء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الذين يرحمون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بناء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 ويعطفون عليهم يلاقون</w:t>
      </w:r>
      <w:r w:rsidR="00685F7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محبة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واحترام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ًا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فضل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عن الاستجابة</w:t>
      </w:r>
      <w:r w:rsidR="00196BC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4ED52805" w14:textId="77777777" w:rsidR="00A65BA5" w:rsidRDefault="00A65BA5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والمخاطبة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بالبنوة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 طريقة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proofErr w:type="gramEnd"/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نبياء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مع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بناء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فهذا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براهيم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عليه السلام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A65BA5">
        <w:rPr>
          <w:rtl/>
        </w:rPr>
        <w:t xml:space="preserve"> </w:t>
      </w:r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فَلَمَّا بَلَغَ مَعَهُ السَّعْيَ قَالَ يَا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بُنَيَّ إِنِّي أَرَى فِي الْمَنَامِ أَنِّي أَذْبَحُكَ فَانْظُرْ مَاذَا تَرَى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}(الصافات)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،وهذا نوح عليه السلام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A65BA5">
        <w:rPr>
          <w:rtl/>
        </w:rPr>
        <w:t xml:space="preserve"> </w:t>
      </w:r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بُنَيَّ ارْكَبْ مَعَنَا وَلَا تَكُنْ مَعَ الْكَافِرِينَ (42)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}(هود) ،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وهذا يعقوب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عليه السلام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ُ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A65BA5">
        <w:rPr>
          <w:rtl/>
        </w:rPr>
        <w:t xml:space="preserve"> </w:t>
      </w:r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قَالَ يَا</w:t>
      </w:r>
      <w:r w:rsidR="008342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بُنَيَّ لَا تَقْصُصْ رُؤْيَاكَ عَلَى إِخْوَتِكَ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}(يوسف).</w:t>
      </w:r>
    </w:p>
    <w:p w14:paraId="626D1F8E" w14:textId="77777777" w:rsidR="00C856EF" w:rsidRPr="00542DCA" w:rsidRDefault="00567957" w:rsidP="00567957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proofErr w:type="gramStart"/>
      <w:r w:rsidRPr="00567957">
        <w:rPr>
          <w:rFonts w:cs="PT Bold Heading"/>
          <w:color w:val="FF0000"/>
          <w:sz w:val="36"/>
          <w:szCs w:val="36"/>
          <w:rtl/>
          <w:lang w:bidi="ar-EG"/>
        </w:rPr>
        <w:t>ثالثاً :</w:t>
      </w:r>
      <w:proofErr w:type="gramEnd"/>
      <w:r w:rsidRPr="00567957">
        <w:rPr>
          <w:rFonts w:cs="PT Bold Heading"/>
          <w:color w:val="FF0000"/>
          <w:sz w:val="36"/>
          <w:szCs w:val="36"/>
          <w:rtl/>
          <w:lang w:bidi="ar-EG"/>
        </w:rPr>
        <w:t xml:space="preserve"> كن</w:t>
      </w:r>
      <w:r w:rsidR="00902989">
        <w:rPr>
          <w:rFonts w:cs="PT Bold Heading" w:hint="cs"/>
          <w:color w:val="FF0000"/>
          <w:sz w:val="36"/>
          <w:szCs w:val="36"/>
          <w:rtl/>
          <w:lang w:bidi="ar-EG"/>
        </w:rPr>
        <w:t>ْ</w:t>
      </w:r>
      <w:r w:rsidRPr="00567957">
        <w:rPr>
          <w:rFonts w:cs="PT Bold Heading"/>
          <w:color w:val="FF0000"/>
          <w:sz w:val="36"/>
          <w:szCs w:val="36"/>
          <w:rtl/>
          <w:lang w:bidi="ar-EG"/>
        </w:rPr>
        <w:t xml:space="preserve"> قدوة</w:t>
      </w:r>
      <w:r w:rsidR="00902989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567957">
        <w:rPr>
          <w:rFonts w:cs="PT Bold Heading"/>
          <w:color w:val="FF0000"/>
          <w:sz w:val="36"/>
          <w:szCs w:val="36"/>
          <w:rtl/>
          <w:lang w:bidi="ar-EG"/>
        </w:rPr>
        <w:t xml:space="preserve"> صالحــة</w:t>
      </w:r>
      <w:r w:rsidR="00902989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567957">
        <w:rPr>
          <w:rFonts w:cs="PT Bold Heading"/>
          <w:color w:val="FF0000"/>
          <w:sz w:val="36"/>
          <w:szCs w:val="36"/>
          <w:rtl/>
          <w:lang w:bidi="ar-EG"/>
        </w:rPr>
        <w:t xml:space="preserve"> لأبنــائ</w:t>
      </w:r>
      <w:r w:rsidR="00902989">
        <w:rPr>
          <w:rFonts w:cs="PT Bold Heading" w:hint="cs"/>
          <w:color w:val="FF0000"/>
          <w:sz w:val="36"/>
          <w:szCs w:val="36"/>
          <w:rtl/>
          <w:lang w:bidi="ar-EG"/>
        </w:rPr>
        <w:t>ِ</w:t>
      </w:r>
      <w:r w:rsidRPr="00567957">
        <w:rPr>
          <w:rFonts w:cs="PT Bold Heading"/>
          <w:color w:val="FF0000"/>
          <w:sz w:val="36"/>
          <w:szCs w:val="36"/>
          <w:rtl/>
          <w:lang w:bidi="ar-EG"/>
        </w:rPr>
        <w:t>ك</w:t>
      </w:r>
      <w:r w:rsidR="00902989">
        <w:rPr>
          <w:rFonts w:cs="PT Bold Heading" w:hint="cs"/>
          <w:color w:val="FF0000"/>
          <w:sz w:val="36"/>
          <w:szCs w:val="36"/>
          <w:rtl/>
          <w:lang w:bidi="ar-EG"/>
        </w:rPr>
        <w:t>َ.</w:t>
      </w:r>
    </w:p>
    <w:p w14:paraId="0F607F54" w14:textId="77777777" w:rsidR="000C20C1" w:rsidRPr="000C20C1" w:rsidRDefault="00342E76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342E76">
        <w:rPr>
          <w:rFonts w:ascii="mylotus" w:hAnsi="mylotus" w:cs="mylotus"/>
          <w:b/>
          <w:bCs/>
          <w:sz w:val="36"/>
          <w:szCs w:val="36"/>
          <w:rtl/>
          <w:lang w:bidi="ar-EG"/>
        </w:rPr>
        <w:t>عباد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342E7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الله: إن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342E7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342E76">
        <w:rPr>
          <w:rFonts w:ascii="mylotus" w:hAnsi="mylotus" w:cs="mylotus"/>
          <w:b/>
          <w:bCs/>
          <w:sz w:val="36"/>
          <w:szCs w:val="36"/>
          <w:rtl/>
          <w:lang w:bidi="ar-EG"/>
        </w:rPr>
        <w:t>الله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342E7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0C20C1" w:rsidRPr="00342E7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تعالي</w:t>
      </w:r>
      <w:proofErr w:type="gramEnd"/>
      <w:r w:rsidR="000C20C1" w:rsidRPr="00342E7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342E7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قال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: { يَا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أَيُّهَا الَّذِينَ آمَنُوا قُوا أَنْفُسَكُمْ وَأَهْلِيكُمْ نَارًا وَقُودُهَا النَّاسُ وَالْحِجَارَةُ عَلَيْهَا مَلَائِكَةٌ غِلَاظٌ شِدَادٌ لَا يَعْصُونَ اللَّهَ مَا أَمَرَهُمْ وَيَفْعَلُونَ مَا يُؤْمَرُونَ (6)}(التحريم). يا م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 صدقت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بالله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ورسول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وأسلمت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وجوه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لله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احفظ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وا أنفس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وصون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وا أزواج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وأولاد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م، م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 نارٍ حامية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مستعرة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وذلك بترك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المعاص</w:t>
      </w:r>
      <w:r w:rsidR="009875E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وفعل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الطاعات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وبتأديب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وتعليم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م، مروه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بالخير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وانهوه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عن الشر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وعلموه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وأدبوه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حتى تقوه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بذلك م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 النار</w:t>
      </w:r>
      <w:r w:rsidR="00854C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0C20C1"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. </w:t>
      </w:r>
      <w:r w:rsidR="000C20C1" w:rsidRPr="00EA7A16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 xml:space="preserve">(صفوة </w:t>
      </w:r>
      <w:proofErr w:type="gramStart"/>
      <w:r w:rsidR="000C20C1" w:rsidRPr="00EA7A16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التفاسير )</w:t>
      </w:r>
      <w:proofErr w:type="gramEnd"/>
      <w:r w:rsidR="000C20C1" w:rsidRPr="00EA7A16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</w:t>
      </w:r>
    </w:p>
    <w:p w14:paraId="04016CD8" w14:textId="77777777" w:rsidR="000C20C1" w:rsidRP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إن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مهمة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تربية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النشء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والحفاظ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مهمة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شاقة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خاصة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هذا الزمان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الذي كثرت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فيه الفتن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وزادت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دواع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الفساد، حتي صار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الأب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 أبناء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ه، بمثابة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راع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الغنم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أرض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السباع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الضارية</w:t>
      </w:r>
      <w:r w:rsidR="006A66D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،</w:t>
      </w:r>
      <w:proofErr w:type="gramEnd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غفل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عنها أكلت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الذئاب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45B95E34" w14:textId="77777777" w:rsidR="000C20C1" w:rsidRP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فعلين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جميع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أن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نتق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الله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أبنائ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ونربي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تربية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رض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الله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ورسول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B34B48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ونكون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قدوة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صالحة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م،(فالتربية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بالفعل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الصامت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) م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 أهم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وسائل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التربية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فالابن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أكثر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يحب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يقل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د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أباه</w:t>
      </w:r>
      <w:r w:rsidR="00B34B4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ول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</w:t>
      </w:r>
      <w:proofErr w:type="spellStart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ولَه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proofErr w:type="spellEnd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 بذلك، ويفرح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يل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أنت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مثل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أبيك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والبنت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حاك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أ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كذلك ،فأعين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الأبناء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معقودة</w:t>
      </w:r>
      <w:r w:rsidR="0018507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 الآباء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والأمهات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لذلك كان قول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عمر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و بن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عتبة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 يعلم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ولد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: ليكن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أول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صلاح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لولد</w:t>
      </w:r>
      <w:r w:rsidR="0010221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إصلاح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لنفس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فإن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عيون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معقودة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بعين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فالحسن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عند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ما صنعت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والقبيح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عند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136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ما تركت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ولأن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0C20C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الأبناء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5576EB">
        <w:rPr>
          <w:rFonts w:ascii="mylotus" w:hAnsi="mylotus" w:cs="mylotus"/>
          <w:b/>
          <w:bCs/>
          <w:sz w:val="36"/>
          <w:szCs w:val="36"/>
          <w:rtl/>
          <w:lang w:bidi="ar-EG"/>
        </w:rPr>
        <w:t>يلتقطون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576E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كل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5576E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نفعل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576EB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576E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ويحاك</w:t>
      </w:r>
      <w:r w:rsidR="00D317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576EB">
        <w:rPr>
          <w:rFonts w:ascii="mylotus" w:hAnsi="mylotus" w:cs="mylotus"/>
          <w:b/>
          <w:bCs/>
          <w:sz w:val="36"/>
          <w:szCs w:val="36"/>
          <w:rtl/>
          <w:lang w:bidi="ar-EG"/>
        </w:rPr>
        <w:t>وه ، ف</w:t>
      </w:r>
      <w:r w:rsidR="005576E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مع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A5D4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(جهاز</w:t>
      </w:r>
      <w:r w:rsidR="004A5D4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الالتقاط</w:t>
      </w:r>
      <w:r w:rsidR="004A5D4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وجهاز</w:t>
      </w:r>
      <w:r w:rsidR="004A5D4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المحاكاة</w:t>
      </w:r>
      <w:r w:rsidR="004A5D4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) شديد</w:t>
      </w:r>
      <w:r w:rsidR="004A5D4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الحساسية</w:t>
      </w:r>
      <w:r w:rsidR="004A5D4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فلا نربيهم تربية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الطاووس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لأبنائ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، نقول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بألسنت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أشياء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وبأفعال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أشياء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أخر</w:t>
      </w:r>
      <w:r w:rsidR="008B5A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ي.</w:t>
      </w:r>
    </w:p>
    <w:p w14:paraId="735FD285" w14:textId="77777777" w:rsidR="000C20C1" w:rsidRP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قال </w:t>
      </w:r>
      <w:proofErr w:type="gramStart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الشاعر</w:t>
      </w:r>
      <w:r w:rsidR="00FC2B8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:</w:t>
      </w:r>
      <w:proofErr w:type="gramEnd"/>
    </w:p>
    <w:p w14:paraId="3E1C2C28" w14:textId="77777777" w:rsidR="000C20C1" w:rsidRP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مَشَى الطاووسُ يوم</w:t>
      </w:r>
      <w:r w:rsidR="00FC2B8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باعْوجاجٍ     ...   فقل</w:t>
      </w:r>
      <w:r w:rsidR="00FC2B8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دَ شكلَ مَشيت</w:t>
      </w:r>
      <w:r w:rsidR="00FC2B8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هِ بنوهُ.</w:t>
      </w:r>
    </w:p>
    <w:p w14:paraId="59D6CD7A" w14:textId="77777777" w:rsidR="000C20C1" w:rsidRP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فقالَ علامَ تختالونَ؟ </w:t>
      </w:r>
      <w:proofErr w:type="gramStart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قالوا:   </w:t>
      </w:r>
      <w:proofErr w:type="gramEnd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...          بدأْتَ به ونحنُ مقلِدوهُ.</w:t>
      </w:r>
    </w:p>
    <w:p w14:paraId="20959E15" w14:textId="77777777" w:rsidR="000C20C1" w:rsidRP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فخالِفْ سيركَ المعوجَّ واعدلْ ...   فإن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... إن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عدلْتَ معدلوه.</w:t>
      </w:r>
    </w:p>
    <w:p w14:paraId="26DE6086" w14:textId="77777777" w:rsidR="000C20C1" w:rsidRP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 xml:space="preserve"> أمَا تدري أبان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كلُّ فرعٍ      ...        يجار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بالخُطى م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ن </w:t>
      </w:r>
      <w:proofErr w:type="gramStart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أد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ب</w:t>
      </w:r>
      <w:r w:rsidR="009029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وه؟.</w:t>
      </w:r>
      <w:proofErr w:type="gramEnd"/>
    </w:p>
    <w:p w14:paraId="3C29C6CD" w14:textId="77777777" w:rsidR="000C20C1" w:rsidRP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وينشَأُ ناشئُ الفتيانِ من</w:t>
      </w:r>
      <w:r w:rsidR="00FC2B8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           ...        على ما كان عوَّدَه أبوه.</w:t>
      </w:r>
    </w:p>
    <w:p w14:paraId="29BC834F" w14:textId="77777777" w:rsidR="000C20C1" w:rsidRDefault="000C20C1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فلنحذر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التناقض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التربية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بين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أقوال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وأفعال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ا، فنأمره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م (بالعفاف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والصدق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والالتزام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...) ثم يرون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عكس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أفعال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ا، فالطفل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ينشأ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 ما عود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 يربيه، فلنتق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ي الله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أبنائ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</w:t>
      </w:r>
      <w:proofErr w:type="gramStart"/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وبنات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0C20C1">
        <w:rPr>
          <w:rFonts w:ascii="mylotus" w:hAnsi="mylotus" w:cs="mylotus"/>
          <w:b/>
          <w:bCs/>
          <w:sz w:val="36"/>
          <w:szCs w:val="36"/>
          <w:rtl/>
          <w:lang w:bidi="ar-EG"/>
        </w:rPr>
        <w:t>ا .</w:t>
      </w:r>
      <w:proofErr w:type="gramEnd"/>
    </w:p>
    <w:p w14:paraId="40064990" w14:textId="77777777" w:rsidR="00974CEF" w:rsidRPr="00974CEF" w:rsidRDefault="00974CEF" w:rsidP="000C20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proofErr w:type="gramStart"/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فاللَّهُمَّ 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احفظ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proofErr w:type="gramEnd"/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أبنائ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وبنات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كل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مكروه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وسوء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الله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اعن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علي ذكر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CA36D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وشكر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ِكَ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وحسن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عبادت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َ،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واجْعلْنَا م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ن أهل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طاعتِك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وولايت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، رب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آتن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في الدنيا حسنةً وفي الآخرة</w:t>
      </w:r>
      <w:r w:rsidR="004B6D5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حسنةً وقنَا عذَابَ النار، واغفر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لنَا ولوالِدِين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ولِجميعِ المسلمينَ، الله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اجعل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مصر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أمن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أمان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سلم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سلام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سخاءً رخاءً وسائر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بلاد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المسلمين، الله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احفظه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ن كل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مكروه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وسوء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، برحمت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يا أرحم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الراحمين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وصلَّى الله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وسلَّم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نبيِّنَا م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حمدٍ وعلى </w:t>
      </w:r>
      <w:proofErr w:type="spellStart"/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آلِهِ</w:t>
      </w:r>
      <w:proofErr w:type="spellEnd"/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وصحب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720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أجمعين.</w:t>
      </w:r>
    </w:p>
    <w:p w14:paraId="4C40E750" w14:textId="77777777" w:rsidR="00974CEF" w:rsidRPr="00974CEF" w:rsidRDefault="00974CEF" w:rsidP="00CC404E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وآخر دعوانا أن الحمد لله رب العالمين </w:t>
      </w:r>
    </w:p>
    <w:p w14:paraId="70F6C545" w14:textId="77777777" w:rsidR="00B02547" w:rsidRPr="001364B3" w:rsidRDefault="00974CEF" w:rsidP="00CC404E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lang w:bidi="ar-EG"/>
        </w:rPr>
      </w:pP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كتبه راجي عفو ربه عمر مصطفي</w:t>
      </w:r>
    </w:p>
    <w:sectPr w:rsidR="00B02547" w:rsidRPr="001364B3" w:rsidSect="005E7CD8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1D324B4"/>
    <w:multiLevelType w:val="hybridMultilevel"/>
    <w:tmpl w:val="E948357C"/>
    <w:lvl w:ilvl="0" w:tplc="ABC41FDE">
      <w:start w:val="1"/>
      <w:numFmt w:val="decimal"/>
      <w:lvlText w:val="%1-"/>
      <w:lvlJc w:val="left"/>
      <w:pPr>
        <w:ind w:left="-49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514344890">
    <w:abstractNumId w:val="2"/>
  </w:num>
  <w:num w:numId="2" w16cid:durableId="1984659274">
    <w:abstractNumId w:val="3"/>
  </w:num>
  <w:num w:numId="3" w16cid:durableId="100732867">
    <w:abstractNumId w:val="0"/>
  </w:num>
  <w:num w:numId="4" w16cid:durableId="20965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04805"/>
    <w:rsid w:val="00012156"/>
    <w:rsid w:val="000137C3"/>
    <w:rsid w:val="0001609E"/>
    <w:rsid w:val="000208DD"/>
    <w:rsid w:val="0003696D"/>
    <w:rsid w:val="00044438"/>
    <w:rsid w:val="00051238"/>
    <w:rsid w:val="000575E5"/>
    <w:rsid w:val="00064E22"/>
    <w:rsid w:val="00073B4A"/>
    <w:rsid w:val="000805D0"/>
    <w:rsid w:val="000827D3"/>
    <w:rsid w:val="0008494D"/>
    <w:rsid w:val="00086391"/>
    <w:rsid w:val="00087A2F"/>
    <w:rsid w:val="000963BD"/>
    <w:rsid w:val="000A2C37"/>
    <w:rsid w:val="000C20C1"/>
    <w:rsid w:val="000E0210"/>
    <w:rsid w:val="000E4635"/>
    <w:rsid w:val="000E6F7B"/>
    <w:rsid w:val="000F6902"/>
    <w:rsid w:val="00102211"/>
    <w:rsid w:val="00112751"/>
    <w:rsid w:val="001211E1"/>
    <w:rsid w:val="001322D8"/>
    <w:rsid w:val="001364B3"/>
    <w:rsid w:val="00153FD5"/>
    <w:rsid w:val="00162666"/>
    <w:rsid w:val="00163419"/>
    <w:rsid w:val="00172056"/>
    <w:rsid w:val="00185074"/>
    <w:rsid w:val="00192C15"/>
    <w:rsid w:val="00195715"/>
    <w:rsid w:val="00196BCB"/>
    <w:rsid w:val="001E28AF"/>
    <w:rsid w:val="0020102B"/>
    <w:rsid w:val="00203B5E"/>
    <w:rsid w:val="002151CC"/>
    <w:rsid w:val="00222BBE"/>
    <w:rsid w:val="002436DF"/>
    <w:rsid w:val="00243FEA"/>
    <w:rsid w:val="00244156"/>
    <w:rsid w:val="00250FD4"/>
    <w:rsid w:val="0025403F"/>
    <w:rsid w:val="00255143"/>
    <w:rsid w:val="002618C8"/>
    <w:rsid w:val="00272796"/>
    <w:rsid w:val="00291CAB"/>
    <w:rsid w:val="002946AB"/>
    <w:rsid w:val="002A77E4"/>
    <w:rsid w:val="002B0D44"/>
    <w:rsid w:val="002B30E2"/>
    <w:rsid w:val="003071EA"/>
    <w:rsid w:val="003170F7"/>
    <w:rsid w:val="00337FE5"/>
    <w:rsid w:val="00342E76"/>
    <w:rsid w:val="00343EDD"/>
    <w:rsid w:val="00354FB6"/>
    <w:rsid w:val="00356E8A"/>
    <w:rsid w:val="0036658C"/>
    <w:rsid w:val="00376DE8"/>
    <w:rsid w:val="00381A07"/>
    <w:rsid w:val="003876BB"/>
    <w:rsid w:val="00387A2B"/>
    <w:rsid w:val="003A2AB4"/>
    <w:rsid w:val="003A35B9"/>
    <w:rsid w:val="003B13DE"/>
    <w:rsid w:val="003B19B4"/>
    <w:rsid w:val="003B2EA5"/>
    <w:rsid w:val="003B3CCB"/>
    <w:rsid w:val="003D5D48"/>
    <w:rsid w:val="003E3D5D"/>
    <w:rsid w:val="003F55D8"/>
    <w:rsid w:val="00411B21"/>
    <w:rsid w:val="00421207"/>
    <w:rsid w:val="0042286B"/>
    <w:rsid w:val="004240F9"/>
    <w:rsid w:val="0042688C"/>
    <w:rsid w:val="004320EA"/>
    <w:rsid w:val="00477633"/>
    <w:rsid w:val="004A0115"/>
    <w:rsid w:val="004A188B"/>
    <w:rsid w:val="004A4E3B"/>
    <w:rsid w:val="004A5D4B"/>
    <w:rsid w:val="004B47AB"/>
    <w:rsid w:val="004B630C"/>
    <w:rsid w:val="004B6D59"/>
    <w:rsid w:val="004C2044"/>
    <w:rsid w:val="004C6AED"/>
    <w:rsid w:val="004D290E"/>
    <w:rsid w:val="004E0D40"/>
    <w:rsid w:val="004E1A91"/>
    <w:rsid w:val="004F182A"/>
    <w:rsid w:val="004F6CDA"/>
    <w:rsid w:val="00501126"/>
    <w:rsid w:val="00504D33"/>
    <w:rsid w:val="005107E0"/>
    <w:rsid w:val="005268FF"/>
    <w:rsid w:val="00542DCA"/>
    <w:rsid w:val="005518D6"/>
    <w:rsid w:val="005538A8"/>
    <w:rsid w:val="005576EB"/>
    <w:rsid w:val="005615E7"/>
    <w:rsid w:val="00563C93"/>
    <w:rsid w:val="00567957"/>
    <w:rsid w:val="0057696B"/>
    <w:rsid w:val="005837DE"/>
    <w:rsid w:val="005838D0"/>
    <w:rsid w:val="00587A6B"/>
    <w:rsid w:val="005913F9"/>
    <w:rsid w:val="00597DEE"/>
    <w:rsid w:val="005A1F89"/>
    <w:rsid w:val="005A7A6A"/>
    <w:rsid w:val="005B1070"/>
    <w:rsid w:val="005D04A0"/>
    <w:rsid w:val="005D20EE"/>
    <w:rsid w:val="005D266B"/>
    <w:rsid w:val="005D2C09"/>
    <w:rsid w:val="005D5E24"/>
    <w:rsid w:val="005E7CD8"/>
    <w:rsid w:val="005F0844"/>
    <w:rsid w:val="005F3634"/>
    <w:rsid w:val="006004C5"/>
    <w:rsid w:val="00606650"/>
    <w:rsid w:val="00606721"/>
    <w:rsid w:val="00611147"/>
    <w:rsid w:val="00640DD0"/>
    <w:rsid w:val="006503E0"/>
    <w:rsid w:val="00680B69"/>
    <w:rsid w:val="006820B6"/>
    <w:rsid w:val="00684138"/>
    <w:rsid w:val="00685F71"/>
    <w:rsid w:val="006A261C"/>
    <w:rsid w:val="006A66D4"/>
    <w:rsid w:val="006B2153"/>
    <w:rsid w:val="006D18ED"/>
    <w:rsid w:val="006D35A3"/>
    <w:rsid w:val="006D6D96"/>
    <w:rsid w:val="006F73EA"/>
    <w:rsid w:val="00713BF2"/>
    <w:rsid w:val="00716664"/>
    <w:rsid w:val="00716B37"/>
    <w:rsid w:val="00717669"/>
    <w:rsid w:val="00721D49"/>
    <w:rsid w:val="007242AF"/>
    <w:rsid w:val="00730C8F"/>
    <w:rsid w:val="00760D7E"/>
    <w:rsid w:val="00771626"/>
    <w:rsid w:val="007720B5"/>
    <w:rsid w:val="007732B0"/>
    <w:rsid w:val="00773D2C"/>
    <w:rsid w:val="00783F49"/>
    <w:rsid w:val="007A20E1"/>
    <w:rsid w:val="007A2A9C"/>
    <w:rsid w:val="007A55A9"/>
    <w:rsid w:val="007C0D0F"/>
    <w:rsid w:val="007C216E"/>
    <w:rsid w:val="007E3F13"/>
    <w:rsid w:val="007E47B7"/>
    <w:rsid w:val="007F232E"/>
    <w:rsid w:val="0080440F"/>
    <w:rsid w:val="008175D5"/>
    <w:rsid w:val="00834285"/>
    <w:rsid w:val="008445F8"/>
    <w:rsid w:val="00844A63"/>
    <w:rsid w:val="00854CE0"/>
    <w:rsid w:val="00861775"/>
    <w:rsid w:val="0086451E"/>
    <w:rsid w:val="0087307D"/>
    <w:rsid w:val="00881D96"/>
    <w:rsid w:val="008876A8"/>
    <w:rsid w:val="008916F4"/>
    <w:rsid w:val="008A462D"/>
    <w:rsid w:val="008B4633"/>
    <w:rsid w:val="008B5AD6"/>
    <w:rsid w:val="008E35E4"/>
    <w:rsid w:val="008E5964"/>
    <w:rsid w:val="008F2202"/>
    <w:rsid w:val="008F2D7D"/>
    <w:rsid w:val="008F5F37"/>
    <w:rsid w:val="008F77BB"/>
    <w:rsid w:val="00900CBF"/>
    <w:rsid w:val="00902989"/>
    <w:rsid w:val="0090459F"/>
    <w:rsid w:val="00905190"/>
    <w:rsid w:val="009078C7"/>
    <w:rsid w:val="009136AB"/>
    <w:rsid w:val="00937864"/>
    <w:rsid w:val="0094296C"/>
    <w:rsid w:val="00944A25"/>
    <w:rsid w:val="00945E69"/>
    <w:rsid w:val="009473CB"/>
    <w:rsid w:val="00965433"/>
    <w:rsid w:val="00965AEF"/>
    <w:rsid w:val="0097318B"/>
    <w:rsid w:val="00974CEF"/>
    <w:rsid w:val="00982206"/>
    <w:rsid w:val="009875EF"/>
    <w:rsid w:val="00993BA6"/>
    <w:rsid w:val="009A39E9"/>
    <w:rsid w:val="009A44BA"/>
    <w:rsid w:val="009C1A53"/>
    <w:rsid w:val="009C7736"/>
    <w:rsid w:val="009E691B"/>
    <w:rsid w:val="00A33F0F"/>
    <w:rsid w:val="00A4441C"/>
    <w:rsid w:val="00A514E5"/>
    <w:rsid w:val="00A55A77"/>
    <w:rsid w:val="00A65BA5"/>
    <w:rsid w:val="00A6633E"/>
    <w:rsid w:val="00A83610"/>
    <w:rsid w:val="00A87DDC"/>
    <w:rsid w:val="00A91002"/>
    <w:rsid w:val="00A9691A"/>
    <w:rsid w:val="00AA0401"/>
    <w:rsid w:val="00AA2400"/>
    <w:rsid w:val="00AB5393"/>
    <w:rsid w:val="00AB7876"/>
    <w:rsid w:val="00AC1533"/>
    <w:rsid w:val="00AC4D10"/>
    <w:rsid w:val="00AE2811"/>
    <w:rsid w:val="00AF57C4"/>
    <w:rsid w:val="00B00B84"/>
    <w:rsid w:val="00B01987"/>
    <w:rsid w:val="00B02547"/>
    <w:rsid w:val="00B0465D"/>
    <w:rsid w:val="00B17F02"/>
    <w:rsid w:val="00B230AC"/>
    <w:rsid w:val="00B24CD7"/>
    <w:rsid w:val="00B342B2"/>
    <w:rsid w:val="00B34B48"/>
    <w:rsid w:val="00B45E23"/>
    <w:rsid w:val="00B47799"/>
    <w:rsid w:val="00B63E3E"/>
    <w:rsid w:val="00B71940"/>
    <w:rsid w:val="00B96C09"/>
    <w:rsid w:val="00BA3FF4"/>
    <w:rsid w:val="00BA4CA8"/>
    <w:rsid w:val="00BC2EC4"/>
    <w:rsid w:val="00BD7CA5"/>
    <w:rsid w:val="00BE09E0"/>
    <w:rsid w:val="00BF3244"/>
    <w:rsid w:val="00BF7824"/>
    <w:rsid w:val="00C04E15"/>
    <w:rsid w:val="00C21743"/>
    <w:rsid w:val="00C36C1C"/>
    <w:rsid w:val="00C67D95"/>
    <w:rsid w:val="00C738CB"/>
    <w:rsid w:val="00C759EE"/>
    <w:rsid w:val="00C809EE"/>
    <w:rsid w:val="00C841A5"/>
    <w:rsid w:val="00C856EF"/>
    <w:rsid w:val="00C926F0"/>
    <w:rsid w:val="00CA36D9"/>
    <w:rsid w:val="00CA713E"/>
    <w:rsid w:val="00CB6738"/>
    <w:rsid w:val="00CC404E"/>
    <w:rsid w:val="00CE2AFE"/>
    <w:rsid w:val="00CF7131"/>
    <w:rsid w:val="00D008CD"/>
    <w:rsid w:val="00D166E6"/>
    <w:rsid w:val="00D25912"/>
    <w:rsid w:val="00D27542"/>
    <w:rsid w:val="00D31785"/>
    <w:rsid w:val="00D45058"/>
    <w:rsid w:val="00D50037"/>
    <w:rsid w:val="00D57F5E"/>
    <w:rsid w:val="00D63076"/>
    <w:rsid w:val="00D850EC"/>
    <w:rsid w:val="00D94751"/>
    <w:rsid w:val="00DB20A6"/>
    <w:rsid w:val="00DB7D9B"/>
    <w:rsid w:val="00DC4839"/>
    <w:rsid w:val="00DD172B"/>
    <w:rsid w:val="00DD7626"/>
    <w:rsid w:val="00DF3811"/>
    <w:rsid w:val="00DF4BBE"/>
    <w:rsid w:val="00E00CBF"/>
    <w:rsid w:val="00E05A71"/>
    <w:rsid w:val="00E05C73"/>
    <w:rsid w:val="00E079B5"/>
    <w:rsid w:val="00E10F46"/>
    <w:rsid w:val="00E11601"/>
    <w:rsid w:val="00E4364A"/>
    <w:rsid w:val="00E51E8C"/>
    <w:rsid w:val="00E75E3B"/>
    <w:rsid w:val="00E83F2A"/>
    <w:rsid w:val="00E93F65"/>
    <w:rsid w:val="00EA7A16"/>
    <w:rsid w:val="00EB485F"/>
    <w:rsid w:val="00EC35AF"/>
    <w:rsid w:val="00EC3E24"/>
    <w:rsid w:val="00EC6F6C"/>
    <w:rsid w:val="00ED05A5"/>
    <w:rsid w:val="00ED127C"/>
    <w:rsid w:val="00EE02CF"/>
    <w:rsid w:val="00EE361F"/>
    <w:rsid w:val="00F0047F"/>
    <w:rsid w:val="00F01439"/>
    <w:rsid w:val="00F141A9"/>
    <w:rsid w:val="00F14646"/>
    <w:rsid w:val="00F156E1"/>
    <w:rsid w:val="00F212FB"/>
    <w:rsid w:val="00F24B94"/>
    <w:rsid w:val="00F36123"/>
    <w:rsid w:val="00F36713"/>
    <w:rsid w:val="00F4442F"/>
    <w:rsid w:val="00F57BA3"/>
    <w:rsid w:val="00F70FEC"/>
    <w:rsid w:val="00F77640"/>
    <w:rsid w:val="00F90AB4"/>
    <w:rsid w:val="00FA00C7"/>
    <w:rsid w:val="00FA0EC7"/>
    <w:rsid w:val="00FA3160"/>
    <w:rsid w:val="00FC2B8E"/>
    <w:rsid w:val="00FC4666"/>
    <w:rsid w:val="00FD2745"/>
    <w:rsid w:val="00FD55BB"/>
    <w:rsid w:val="00FD6CB5"/>
    <w:rsid w:val="00FF05B5"/>
    <w:rsid w:val="00FF0917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761C"/>
  <w15:docId w15:val="{5D2342F0-23DC-A642-887F-295CF712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ACEB-3A32-46B4-80E8-3D9292F8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2024-01-26T12:35:00Z</cp:lastPrinted>
  <dcterms:created xsi:type="dcterms:W3CDTF">2024-02-01T20:33:00Z</dcterms:created>
  <dcterms:modified xsi:type="dcterms:W3CDTF">2024-02-01T20:33:00Z</dcterms:modified>
</cp:coreProperties>
</file>