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E762BE" w14:textId="77777777" w:rsidR="003656DB" w:rsidRDefault="006F6751" w:rsidP="0072548D">
      <w:pPr>
        <w:pStyle w:val="1"/>
        <w:spacing w:before="0" w:line="216" w:lineRule="auto"/>
        <w:rPr>
          <w:rFonts w:ascii="Sakkal Majalla" w:hAnsi="Sakkal Majalla"/>
          <w:sz w:val="72"/>
          <w:szCs w:val="72"/>
          <w:rtl/>
        </w:rPr>
      </w:pPr>
      <w:r w:rsidRPr="00832F95">
        <w:rPr>
          <w:rFonts w:ascii="Sakkal Majalla" w:hAnsi="Sakkal Majalla"/>
          <w:noProof/>
          <w:sz w:val="72"/>
          <w:szCs w:val="72"/>
        </w:rPr>
        <w:drawing>
          <wp:anchor distT="0" distB="0" distL="114300" distR="114300" simplePos="0" relativeHeight="251659264" behindDoc="0" locked="0" layoutInCell="1" allowOverlap="1" wp14:anchorId="74EB14C9" wp14:editId="2F467FF5">
            <wp:simplePos x="0" y="0"/>
            <wp:positionH relativeFrom="margin">
              <wp:posOffset>-114300</wp:posOffset>
            </wp:positionH>
            <wp:positionV relativeFrom="margin">
              <wp:align>top</wp:align>
            </wp:positionV>
            <wp:extent cx="7084695" cy="1019175"/>
            <wp:effectExtent l="0" t="0" r="1905" b="9525"/>
            <wp:wrapSquare wrapText="bothSides"/>
            <wp:docPr id="1" name="Picture 1" descr="صورة تحتوي على رجل, نص, الوجه الإنساني, المتحدث الرسمي&#10;&#10;قد يكون المحتوى الذي تم إنشاؤه بواسطة الذكاء الاصطناعي غير صحيح."/>
            <wp:cNvGraphicFramePr/>
            <a:graphic xmlns:a="http://schemas.openxmlformats.org/drawingml/2006/main">
              <a:graphicData uri="http://schemas.openxmlformats.org/drawingml/2006/picture">
                <pic:pic xmlns:pic="http://schemas.openxmlformats.org/drawingml/2006/picture">
                  <pic:nvPicPr>
                    <pic:cNvPr id="1" name="Picture 1" descr="صورة تحتوي على رجل, نص, الوجه الإنساني, المتحدث الرسمي&#10;&#10;قد يكون المحتوى الذي تم إنشاؤه بواسطة الذكاء الاصطناعي غير صحيح."/>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45101" cy="1028187"/>
                    </a:xfrm>
                    <a:prstGeom prst="rect">
                      <a:avLst/>
                    </a:prstGeom>
                  </pic:spPr>
                </pic:pic>
              </a:graphicData>
            </a:graphic>
            <wp14:sizeRelH relativeFrom="margin">
              <wp14:pctWidth>0</wp14:pctWidth>
            </wp14:sizeRelH>
            <wp14:sizeRelV relativeFrom="margin">
              <wp14:pctHeight>0</wp14:pctHeight>
            </wp14:sizeRelV>
          </wp:anchor>
        </w:drawing>
      </w:r>
      <w:r w:rsidR="003656DB" w:rsidRPr="003656DB">
        <w:rPr>
          <w:rFonts w:ascii="Sakkal Majalla" w:hAnsi="Sakkal Majalla" w:cs="Sakkal Majalla"/>
          <w:b w:val="0"/>
          <w:bCs w:val="0"/>
          <w:sz w:val="36"/>
          <w:szCs w:val="36"/>
          <w:rtl/>
          <w:lang w:bidi="ar-EG"/>
        </w:rPr>
        <w:t xml:space="preserve"> </w:t>
      </w:r>
      <w:r w:rsidR="003656DB" w:rsidRPr="003656DB">
        <w:rPr>
          <w:rFonts w:ascii="Sakkal Majalla" w:hAnsi="Sakkal Majalla"/>
          <w:sz w:val="72"/>
          <w:szCs w:val="72"/>
          <w:rtl/>
        </w:rPr>
        <w:t>قيمة الوقت في حياة الإنسان</w:t>
      </w:r>
    </w:p>
    <w:p w14:paraId="5009A705" w14:textId="1D65BC31" w:rsidR="00AC693F" w:rsidRPr="007E6891" w:rsidRDefault="00E3717E" w:rsidP="00AC693F">
      <w:pPr>
        <w:bidi/>
        <w:spacing w:after="0" w:line="240" w:lineRule="auto"/>
        <w:jc w:val="center"/>
        <w:rPr>
          <w:rFonts w:ascii="Sakkal Majalla" w:hAnsi="Sakkal Majalla" w:cs="PT Bold Heading"/>
          <w:sz w:val="40"/>
          <w:szCs w:val="40"/>
        </w:rPr>
      </w:pPr>
      <w:r w:rsidRPr="00B76A76">
        <w:rPr>
          <w:rFonts w:ascii="Sakkal Majalla" w:hAnsi="Sakkal Majalla" w:cs="PT Bold Heading"/>
          <w:sz w:val="40"/>
          <w:szCs w:val="40"/>
          <w:rtl/>
          <w:lang w:bidi="ar-EG"/>
        </w:rPr>
        <w:t>بِتَارِيخِ</w:t>
      </w:r>
      <w:r w:rsidR="00F97C6E">
        <w:rPr>
          <w:rFonts w:ascii="Sakkal Majalla" w:hAnsi="Sakkal Majalla" w:cs="PT Bold Heading" w:hint="cs"/>
          <w:sz w:val="40"/>
          <w:szCs w:val="40"/>
          <w:rtl/>
          <w:lang w:bidi="ar-EG"/>
        </w:rPr>
        <w:t xml:space="preserve"> </w:t>
      </w:r>
      <w:r w:rsidR="003656DB">
        <w:rPr>
          <w:rFonts w:ascii="Sakkal Majalla" w:hAnsi="Sakkal Majalla" w:cs="PT Bold Heading"/>
          <w:sz w:val="40"/>
          <w:szCs w:val="40"/>
          <w:lang w:bidi="ar-EG"/>
        </w:rPr>
        <w:t>13</w:t>
      </w:r>
      <w:r w:rsidR="0072548D">
        <w:rPr>
          <w:rFonts w:ascii="Sakkal Majalla" w:hAnsi="Sakkal Majalla" w:cs="PT Bold Heading" w:hint="cs"/>
          <w:sz w:val="40"/>
          <w:szCs w:val="40"/>
          <w:rtl/>
          <w:lang w:bidi="ar-EG"/>
        </w:rPr>
        <w:t xml:space="preserve">رجب </w:t>
      </w:r>
      <w:r>
        <w:rPr>
          <w:rFonts w:ascii="Sakkal Majalla" w:hAnsi="Sakkal Majalla" w:cs="PT Bold Heading" w:hint="cs"/>
          <w:sz w:val="40"/>
          <w:szCs w:val="40"/>
          <w:rtl/>
          <w:lang w:bidi="ar-EG"/>
        </w:rPr>
        <w:t>1447</w:t>
      </w:r>
      <w:r w:rsidRPr="00B76A76">
        <w:rPr>
          <w:rFonts w:ascii="Sakkal Majalla" w:hAnsi="Sakkal Majalla" w:cs="PT Bold Heading"/>
          <w:sz w:val="40"/>
          <w:szCs w:val="40"/>
          <w:rtl/>
          <w:lang w:bidi="ar-EG"/>
        </w:rPr>
        <w:t xml:space="preserve"> ه‍ = المُوَافِقِ</w:t>
      </w:r>
      <w:r w:rsidR="000C1A8A">
        <w:rPr>
          <w:rFonts w:ascii="Sakkal Majalla" w:hAnsi="Sakkal Majalla" w:cs="PT Bold Heading" w:hint="cs"/>
          <w:sz w:val="40"/>
          <w:szCs w:val="40"/>
          <w:rtl/>
          <w:lang w:bidi="ar-EG"/>
        </w:rPr>
        <w:t xml:space="preserve"> </w:t>
      </w:r>
      <w:r w:rsidR="003656DB">
        <w:rPr>
          <w:rFonts w:ascii="Sakkal Majalla" w:hAnsi="Sakkal Majalla" w:cs="PT Bold Heading" w:hint="cs"/>
          <w:sz w:val="40"/>
          <w:szCs w:val="40"/>
          <w:rtl/>
          <w:lang w:bidi="ar-EG"/>
        </w:rPr>
        <w:t>2 يناير</w:t>
      </w:r>
      <w:r w:rsidR="000B18C0">
        <w:rPr>
          <w:rFonts w:ascii="Sakkal Majalla" w:hAnsi="Sakkal Majalla" w:cs="PT Bold Heading" w:hint="cs"/>
          <w:sz w:val="40"/>
          <w:szCs w:val="40"/>
          <w:rtl/>
          <w:lang w:bidi="ar-EG"/>
        </w:rPr>
        <w:t xml:space="preserve"> </w:t>
      </w:r>
      <w:r>
        <w:rPr>
          <w:rFonts w:ascii="Sakkal Majalla" w:hAnsi="Sakkal Majalla" w:cs="PT Bold Heading" w:hint="cs"/>
          <w:sz w:val="40"/>
          <w:szCs w:val="40"/>
          <w:rtl/>
          <w:lang w:bidi="ar-EG"/>
        </w:rPr>
        <w:t>202</w:t>
      </w:r>
      <w:r w:rsidR="003656DB">
        <w:rPr>
          <w:rFonts w:ascii="Sakkal Majalla" w:hAnsi="Sakkal Majalla" w:cs="PT Bold Heading" w:hint="cs"/>
          <w:sz w:val="40"/>
          <w:szCs w:val="40"/>
          <w:rtl/>
          <w:lang w:bidi="ar-EG"/>
        </w:rPr>
        <w:t>6</w:t>
      </w:r>
      <w:r w:rsidRPr="00B76A76">
        <w:rPr>
          <w:rFonts w:ascii="Sakkal Majalla" w:hAnsi="Sakkal Majalla" w:cs="PT Bold Heading"/>
          <w:sz w:val="40"/>
          <w:szCs w:val="40"/>
          <w:rtl/>
          <w:lang w:bidi="ar-EG"/>
        </w:rPr>
        <w:t xml:space="preserve"> م</w:t>
      </w:r>
    </w:p>
    <w:p w14:paraId="00DC3454" w14:textId="77777777" w:rsidR="003656DB" w:rsidRPr="003656DB" w:rsidRDefault="003656DB" w:rsidP="003656DB">
      <w:pPr>
        <w:tabs>
          <w:tab w:val="left" w:pos="3340"/>
        </w:tabs>
        <w:bidi/>
        <w:jc w:val="both"/>
        <w:rPr>
          <w:rFonts w:ascii="Sakkal Majalla" w:hAnsi="Sakkal Majalla" w:cs="PT Bold Heading"/>
          <w:sz w:val="36"/>
          <w:szCs w:val="36"/>
          <w:rtl/>
          <w:lang w:bidi="ar-EG"/>
        </w:rPr>
      </w:pPr>
      <w:r w:rsidRPr="003656DB">
        <w:rPr>
          <w:rFonts w:ascii="Sakkal Majalla" w:hAnsi="Sakkal Majalla" w:cs="PT Bold Heading"/>
          <w:sz w:val="36"/>
          <w:szCs w:val="36"/>
          <w:rtl/>
          <w:lang w:bidi="ar-EG"/>
        </w:rPr>
        <w:t xml:space="preserve">عناصر الخطبة:  </w:t>
      </w:r>
    </w:p>
    <w:p w14:paraId="1AD03004" w14:textId="77777777" w:rsidR="003656DB" w:rsidRPr="003656DB" w:rsidRDefault="003656DB" w:rsidP="003656DB">
      <w:pPr>
        <w:tabs>
          <w:tab w:val="left" w:pos="3340"/>
        </w:tabs>
        <w:bidi/>
        <w:jc w:val="both"/>
        <w:rPr>
          <w:rFonts w:ascii="Sakkal Majalla" w:hAnsi="Sakkal Majalla" w:cs="PT Bold Heading"/>
          <w:sz w:val="36"/>
          <w:szCs w:val="36"/>
          <w:rtl/>
        </w:rPr>
      </w:pPr>
      <w:r w:rsidRPr="003656DB">
        <w:rPr>
          <w:rFonts w:ascii="Sakkal Majalla" w:hAnsi="Sakkal Majalla" w:cs="PT Bold Heading"/>
          <w:sz w:val="36"/>
          <w:szCs w:val="36"/>
          <w:rtl/>
        </w:rPr>
        <w:t xml:space="preserve">(1) قيمة الوقت في التراث الإسلامي. </w:t>
      </w:r>
    </w:p>
    <w:p w14:paraId="3FCED774" w14:textId="77777777" w:rsidR="003656DB" w:rsidRPr="003656DB" w:rsidRDefault="003656DB" w:rsidP="003656DB">
      <w:pPr>
        <w:tabs>
          <w:tab w:val="left" w:pos="3340"/>
        </w:tabs>
        <w:bidi/>
        <w:jc w:val="both"/>
        <w:rPr>
          <w:rFonts w:ascii="Sakkal Majalla" w:hAnsi="Sakkal Majalla" w:cs="PT Bold Heading"/>
          <w:sz w:val="36"/>
          <w:szCs w:val="36"/>
          <w:rtl/>
        </w:rPr>
      </w:pPr>
      <w:r w:rsidRPr="003656DB">
        <w:rPr>
          <w:rFonts w:ascii="Sakkal Majalla" w:hAnsi="Sakkal Majalla" w:cs="PT Bold Heading"/>
          <w:sz w:val="36"/>
          <w:szCs w:val="36"/>
          <w:rtl/>
          <w:lang w:bidi="ar-EG"/>
        </w:rPr>
        <w:t>(2) منهجية السبق في "إدارة الوقت".</w:t>
      </w:r>
    </w:p>
    <w:p w14:paraId="7D2C65D9" w14:textId="77777777" w:rsidR="003656DB" w:rsidRPr="003656DB" w:rsidRDefault="003656DB" w:rsidP="003656DB">
      <w:pPr>
        <w:tabs>
          <w:tab w:val="left" w:pos="3340"/>
        </w:tabs>
        <w:bidi/>
        <w:jc w:val="both"/>
        <w:rPr>
          <w:rFonts w:ascii="Sakkal Majalla" w:hAnsi="Sakkal Majalla" w:cs="PT Bold Heading"/>
          <w:sz w:val="36"/>
          <w:szCs w:val="36"/>
          <w:rtl/>
          <w:lang w:bidi="ar-EG"/>
        </w:rPr>
      </w:pPr>
      <w:r w:rsidRPr="003656DB">
        <w:rPr>
          <w:rFonts w:ascii="Sakkal Majalla" w:hAnsi="Sakkal Majalla" w:cs="PT Bold Heading"/>
          <w:sz w:val="36"/>
          <w:szCs w:val="36"/>
          <w:rtl/>
          <w:lang w:bidi="ar-EG"/>
        </w:rPr>
        <w:t xml:space="preserve">(3) خطوات عملية في "إدارة الوقت". </w:t>
      </w:r>
    </w:p>
    <w:p w14:paraId="2B4C4326" w14:textId="77777777" w:rsidR="003656DB" w:rsidRPr="003656DB" w:rsidRDefault="003656DB" w:rsidP="003656DB">
      <w:pPr>
        <w:tabs>
          <w:tab w:val="left" w:pos="3340"/>
        </w:tabs>
        <w:bidi/>
        <w:jc w:val="both"/>
        <w:rPr>
          <w:rFonts w:ascii="Sakkal Majalla" w:hAnsi="Sakkal Majalla" w:cs="PT Bold Heading"/>
          <w:sz w:val="36"/>
          <w:szCs w:val="36"/>
          <w:rtl/>
          <w:lang w:bidi="ar-EG"/>
        </w:rPr>
      </w:pPr>
      <w:r w:rsidRPr="003656DB">
        <w:rPr>
          <w:rFonts w:ascii="Sakkal Majalla" w:hAnsi="Sakkal Majalla" w:cs="PT Bold Heading"/>
          <w:sz w:val="36"/>
          <w:szCs w:val="36"/>
          <w:rtl/>
          <w:lang w:bidi="ar-EG"/>
        </w:rPr>
        <w:t>(4) وقفة في محاسبة النفس مع بدء عام جديد.</w:t>
      </w:r>
    </w:p>
    <w:p w14:paraId="27B8D276" w14:textId="77777777" w:rsidR="003656DB" w:rsidRPr="003656DB" w:rsidRDefault="003656DB" w:rsidP="003656DB">
      <w:pPr>
        <w:tabs>
          <w:tab w:val="left" w:pos="3340"/>
        </w:tabs>
        <w:bidi/>
        <w:jc w:val="both"/>
        <w:rPr>
          <w:rFonts w:ascii="Sakkal Majalla" w:hAnsi="Sakkal Majalla" w:cs="PT Bold Heading"/>
          <w:sz w:val="36"/>
          <w:szCs w:val="36"/>
          <w:rtl/>
          <w:lang w:bidi="ar-EG"/>
        </w:rPr>
      </w:pPr>
      <w:r w:rsidRPr="003656DB">
        <w:rPr>
          <w:rFonts w:ascii="Sakkal Majalla" w:hAnsi="Sakkal Majalla" w:cs="PT Bold Heading"/>
          <w:sz w:val="36"/>
          <w:szCs w:val="36"/>
          <w:rtl/>
          <w:lang w:bidi="ar-EG"/>
        </w:rPr>
        <w:t>(5) ظاهرة الغش في الامتحانات.</w:t>
      </w:r>
    </w:p>
    <w:p w14:paraId="786EC18B" w14:textId="77777777" w:rsidR="003656DB" w:rsidRPr="003656DB" w:rsidRDefault="003656DB" w:rsidP="003656DB">
      <w:pPr>
        <w:bidi/>
        <w:spacing w:after="0" w:line="240" w:lineRule="auto"/>
        <w:jc w:val="both"/>
        <w:rPr>
          <w:rFonts w:ascii="Sakkal Majalla" w:hAnsi="Sakkal Majalla" w:cs="Sakkal Majalla"/>
          <w:b/>
          <w:bCs/>
          <w:sz w:val="36"/>
          <w:szCs w:val="36"/>
          <w:rtl/>
          <w:lang w:bidi="ar-EG"/>
        </w:rPr>
      </w:pPr>
      <w:r w:rsidRPr="003656DB">
        <w:rPr>
          <w:rFonts w:ascii="Sakkal Majalla" w:hAnsi="Sakkal Majalla" w:cs="Sakkal Majalla"/>
          <w:b/>
          <w:bCs/>
          <w:sz w:val="36"/>
          <w:szCs w:val="36"/>
          <w:rtl/>
          <w:lang w:bidi="ar-EG"/>
        </w:rPr>
        <w:t xml:space="preserve">الحمد لله حمداً يوافي نعمه، </w:t>
      </w:r>
      <w:proofErr w:type="spellStart"/>
      <w:r w:rsidRPr="003656DB">
        <w:rPr>
          <w:rFonts w:ascii="Sakkal Majalla" w:hAnsi="Sakkal Majalla" w:cs="Sakkal Majalla"/>
          <w:b/>
          <w:bCs/>
          <w:sz w:val="36"/>
          <w:szCs w:val="36"/>
          <w:rtl/>
          <w:lang w:bidi="ar-EG"/>
        </w:rPr>
        <w:t>ويكافىء</w:t>
      </w:r>
      <w:proofErr w:type="spellEnd"/>
      <w:r w:rsidRPr="003656DB">
        <w:rPr>
          <w:rFonts w:ascii="Sakkal Majalla" w:hAnsi="Sakkal Majalla" w:cs="Sakkal Majalla"/>
          <w:b/>
          <w:bCs/>
          <w:sz w:val="36"/>
          <w:szCs w:val="36"/>
          <w:rtl/>
          <w:lang w:bidi="ar-EG"/>
        </w:rPr>
        <w:t xml:space="preserve"> مزيده، لك الحمد كما ينبغي لجلال وجهك، ولعظيم سلطانك، والصلاة والسلام الأتمان </w:t>
      </w:r>
      <w:proofErr w:type="spellStart"/>
      <w:r w:rsidRPr="003656DB">
        <w:rPr>
          <w:rFonts w:ascii="Sakkal Majalla" w:hAnsi="Sakkal Majalla" w:cs="Sakkal Majalla"/>
          <w:b/>
          <w:bCs/>
          <w:sz w:val="36"/>
          <w:szCs w:val="36"/>
          <w:rtl/>
          <w:lang w:bidi="ar-EG"/>
        </w:rPr>
        <w:t>الأكملان</w:t>
      </w:r>
      <w:proofErr w:type="spellEnd"/>
      <w:r w:rsidRPr="003656DB">
        <w:rPr>
          <w:rFonts w:ascii="Sakkal Majalla" w:hAnsi="Sakkal Majalla" w:cs="Sakkal Majalla"/>
          <w:b/>
          <w:bCs/>
          <w:sz w:val="36"/>
          <w:szCs w:val="36"/>
          <w:rtl/>
          <w:lang w:bidi="ar-EG"/>
        </w:rPr>
        <w:t xml:space="preserve"> على سيدنا محمد صَلَّى اللهُ عَلَيْهِ وَسَلَّمَ، أما </w:t>
      </w:r>
      <w:proofErr w:type="gramStart"/>
      <w:r w:rsidRPr="003656DB">
        <w:rPr>
          <w:rFonts w:ascii="Sakkal Majalla" w:hAnsi="Sakkal Majalla" w:cs="Sakkal Majalla"/>
          <w:b/>
          <w:bCs/>
          <w:sz w:val="36"/>
          <w:szCs w:val="36"/>
          <w:rtl/>
          <w:lang w:bidi="ar-EG"/>
        </w:rPr>
        <w:t>بعد ،</w:t>
      </w:r>
      <w:proofErr w:type="gramEnd"/>
      <w:r w:rsidRPr="003656DB">
        <w:rPr>
          <w:rFonts w:ascii="Sakkal Majalla" w:hAnsi="Sakkal Majalla" w:cs="Sakkal Majalla"/>
          <w:b/>
          <w:bCs/>
          <w:sz w:val="36"/>
          <w:szCs w:val="36"/>
          <w:rtl/>
          <w:lang w:bidi="ar-EG"/>
        </w:rPr>
        <w:t>،،</w:t>
      </w:r>
    </w:p>
    <w:p w14:paraId="4C03F90A" w14:textId="77777777" w:rsidR="003656DB" w:rsidRPr="003656DB" w:rsidRDefault="003656DB" w:rsidP="003656DB">
      <w:pPr>
        <w:bidi/>
        <w:spacing w:after="0" w:line="240" w:lineRule="auto"/>
        <w:jc w:val="both"/>
        <w:rPr>
          <w:rFonts w:ascii="Sakkal Majalla" w:hAnsi="Sakkal Majalla" w:cs="Sakkal Majalla"/>
          <w:sz w:val="36"/>
          <w:szCs w:val="36"/>
          <w:rtl/>
        </w:rPr>
      </w:pPr>
      <w:r w:rsidRPr="003656DB">
        <w:rPr>
          <w:rFonts w:ascii="Sakkal Majalla" w:hAnsi="Sakkal Majalla" w:cs="PT Bold Heading"/>
          <w:sz w:val="36"/>
          <w:szCs w:val="36"/>
          <w:rtl/>
        </w:rPr>
        <w:t>(1) قيمة الوقت في التراث الإسلامي</w:t>
      </w:r>
      <w:r w:rsidRPr="003656DB">
        <w:rPr>
          <w:rFonts w:ascii="Sakkal Majalla" w:hAnsi="Sakkal Majalla" w:cs="Sakkal Majalla"/>
          <w:sz w:val="36"/>
          <w:szCs w:val="36"/>
          <w:rtl/>
        </w:rPr>
        <w:t>: أولى القرآن الكريم الوقت أهمية كبيرة، فأقسم به، وسمى بعض السور ببعض الأزمان، وهي ست سور: «الجمعة، الفجر، الليل، الضحى، القدر، العصر»، وما هذا إلا برهان ساطع على ضرورة استغلال الوقت، وقد ختمت تلك السور ب «العصر» حيث أقسم الله فيها على أن الإنسان في خسران إن لم يعمر وقته بالعمل الصالح، وبما ينفع ويثمر فقال</w:t>
      </w:r>
      <w:r w:rsidRPr="003656DB">
        <w:rPr>
          <w:rFonts w:ascii="Sakkal Majalla" w:hAnsi="Sakkal Majalla" w:cs="Sakkal Majalla"/>
          <w:color w:val="EE0000"/>
          <w:sz w:val="36"/>
          <w:szCs w:val="36"/>
          <w:rtl/>
        </w:rPr>
        <w:t xml:space="preserve">:{إِنَّ الْإِنْسَانَ لَفِي خَسِرٍ إِلَّا الَّذِينَ آمَنُوا وَعَمِلُوا الصَّالِحَاتِ} [العصر: 2]، {فَأَمَّا الزَّبَدُ فَيَذْهَبُ جُفَاءً وَأَمَّا مَا يَنْفَعُ النَّاسَ فَيَمْكُثُ فِي الْأَرْضِ} </w:t>
      </w:r>
      <w:r w:rsidRPr="003656DB">
        <w:rPr>
          <w:rFonts w:ascii="Sakkal Majalla" w:hAnsi="Sakkal Majalla" w:cs="Sakkal Majalla"/>
          <w:sz w:val="36"/>
          <w:szCs w:val="36"/>
          <w:rtl/>
        </w:rPr>
        <w:t>[الرعد: 17].</w:t>
      </w:r>
    </w:p>
    <w:p w14:paraId="4F75E519" w14:textId="77777777" w:rsidR="003656DB" w:rsidRPr="003656DB" w:rsidRDefault="003656DB" w:rsidP="003656DB">
      <w:pPr>
        <w:bidi/>
        <w:spacing w:after="0" w:line="240" w:lineRule="auto"/>
        <w:jc w:val="both"/>
        <w:rPr>
          <w:rFonts w:ascii="Sakkal Majalla" w:hAnsi="Sakkal Majalla" w:cs="Sakkal Majalla"/>
          <w:sz w:val="36"/>
          <w:szCs w:val="36"/>
          <w:rtl/>
        </w:rPr>
      </w:pPr>
      <w:r w:rsidRPr="003656DB">
        <w:rPr>
          <w:rFonts w:ascii="Sakkal Majalla" w:hAnsi="Sakkal Majalla" w:cs="Sakkal Majalla"/>
          <w:sz w:val="36"/>
          <w:szCs w:val="36"/>
          <w:rtl/>
        </w:rPr>
        <w:t xml:space="preserve">- وقد اعتبر "العلماء" أن من "العقوق" إضاعة الوقت"، ففي منشور الحكم: (من الفراغ تكون الصَّبْوة، ومن أمضى يومه في حق قضاه، أو فرض أداه، أو مجد أثله، أو حمد حصَّله، أو خير أسَّسه، أو علم اقتبسه، فقد عق يومه، وظلم نفسه) </w:t>
      </w:r>
      <w:proofErr w:type="spellStart"/>
      <w:r w:rsidRPr="003656DB">
        <w:rPr>
          <w:rFonts w:ascii="Sakkal Majalla" w:hAnsi="Sakkal Majalla" w:cs="Sakkal Majalla"/>
          <w:sz w:val="36"/>
          <w:szCs w:val="36"/>
          <w:rtl/>
        </w:rPr>
        <w:t>أ.ه</w:t>
      </w:r>
      <w:proofErr w:type="spellEnd"/>
      <w:r w:rsidRPr="003656DB">
        <w:rPr>
          <w:rFonts w:ascii="Sakkal Majalla" w:hAnsi="Sakkal Majalla" w:cs="Sakkal Majalla"/>
          <w:sz w:val="36"/>
          <w:szCs w:val="36"/>
          <w:rtl/>
        </w:rPr>
        <w:t>. (فيض القدير شرح الجامع الصغير للمناوي، 4/288).</w:t>
      </w:r>
    </w:p>
    <w:p w14:paraId="78E2E292" w14:textId="77777777" w:rsidR="003656DB" w:rsidRPr="003656DB" w:rsidRDefault="003656DB" w:rsidP="003656DB">
      <w:pPr>
        <w:bidi/>
        <w:spacing w:after="0" w:line="240" w:lineRule="auto"/>
        <w:jc w:val="both"/>
        <w:rPr>
          <w:rFonts w:ascii="Sakkal Majalla" w:hAnsi="Sakkal Majalla" w:cs="Sakkal Majalla"/>
          <w:sz w:val="36"/>
          <w:szCs w:val="36"/>
          <w:rtl/>
          <w:lang w:bidi="ar-EG"/>
        </w:rPr>
      </w:pPr>
      <w:r w:rsidRPr="003656DB">
        <w:rPr>
          <w:rFonts w:ascii="Sakkal Majalla" w:hAnsi="Sakkal Majalla" w:cs="Sakkal Majalla"/>
          <w:sz w:val="36"/>
          <w:szCs w:val="36"/>
          <w:rtl/>
        </w:rPr>
        <w:lastRenderedPageBreak/>
        <w:t xml:space="preserve">- </w:t>
      </w:r>
      <w:r w:rsidRPr="003656DB">
        <w:rPr>
          <w:rFonts w:ascii="Sakkal Majalla" w:hAnsi="Sakkal Majalla" w:cs="Sakkal Majalla"/>
          <w:sz w:val="36"/>
          <w:szCs w:val="36"/>
          <w:rtl/>
          <w:lang w:bidi="ar-EG"/>
        </w:rPr>
        <w:t>ما أوقد الغيرة على الوقت لدى السلف الصالح؟</w:t>
      </w:r>
      <w:proofErr w:type="gramStart"/>
      <w:r w:rsidRPr="003656DB">
        <w:rPr>
          <w:rFonts w:ascii="Sakkal Majalla" w:hAnsi="Sakkal Majalla" w:cs="Sakkal Majalla"/>
          <w:sz w:val="36"/>
          <w:szCs w:val="36"/>
          <w:rtl/>
          <w:lang w:bidi="ar-EG"/>
        </w:rPr>
        <w:t>!.كان</w:t>
      </w:r>
      <w:proofErr w:type="gramEnd"/>
      <w:r w:rsidRPr="003656DB">
        <w:rPr>
          <w:rFonts w:ascii="Sakkal Majalla" w:hAnsi="Sakkal Majalla" w:cs="Sakkal Majalla"/>
          <w:sz w:val="36"/>
          <w:szCs w:val="36"/>
          <w:rtl/>
          <w:lang w:bidi="ar-EG"/>
        </w:rPr>
        <w:t xml:space="preserve"> الخليل بن أحمد الفراهيدي يَقُولُ: "أَثْقَلُ سَاعَاتٍ عَلَيَّ سَاعَة آكل فِيهَا" (الحث على طلب العلم لأبي هلال العسكري، ص 87).</w:t>
      </w:r>
    </w:p>
    <w:p w14:paraId="331AE9DC" w14:textId="77777777" w:rsidR="003656DB" w:rsidRPr="003656DB" w:rsidRDefault="003656DB" w:rsidP="003656DB">
      <w:pPr>
        <w:bidi/>
        <w:spacing w:after="0" w:line="240" w:lineRule="auto"/>
        <w:jc w:val="both"/>
        <w:rPr>
          <w:rFonts w:ascii="Sakkal Majalla" w:hAnsi="Sakkal Majalla" w:cs="Sakkal Majalla"/>
          <w:sz w:val="36"/>
          <w:szCs w:val="36"/>
          <w:rtl/>
        </w:rPr>
      </w:pPr>
      <w:r w:rsidRPr="003656DB">
        <w:rPr>
          <w:rFonts w:ascii="Sakkal Majalla" w:hAnsi="Sakkal Majalla" w:cs="Sakkal Majalla"/>
          <w:sz w:val="36"/>
          <w:szCs w:val="36"/>
          <w:rtl/>
        </w:rPr>
        <w:t>وكان الْحَسَن الْبَصْرِي يَقُولُ: «أَدْرَكْتُ أَقْوامًا كَانُوا عَلَى أَوْقَاتِهِمْ أَشَدَّ حِرْصًا مِنْكُمْ عَلَى دَرَاهِمِكُمْ وَدَنَانِيرِكُمْ، يا ابن آدم، إنما أنت أيام، فإذا ذهب يوم ذهب بعضك» (قيمة الزمن عند العلماء لعبد الفتاح أبو غدة).</w:t>
      </w:r>
    </w:p>
    <w:p w14:paraId="2A8A6947" w14:textId="77777777" w:rsidR="003656DB" w:rsidRPr="003656DB" w:rsidRDefault="003656DB" w:rsidP="003656DB">
      <w:pPr>
        <w:bidi/>
        <w:spacing w:after="0" w:line="240" w:lineRule="auto"/>
        <w:jc w:val="both"/>
        <w:rPr>
          <w:rFonts w:ascii="Sakkal Majalla" w:hAnsi="Sakkal Majalla" w:cs="Sakkal Majalla"/>
          <w:sz w:val="36"/>
          <w:szCs w:val="36"/>
          <w:rtl/>
        </w:rPr>
      </w:pPr>
      <w:r w:rsidRPr="003656DB">
        <w:rPr>
          <w:rFonts w:ascii="Sakkal Majalla" w:hAnsi="Sakkal Majalla" w:cs="Sakkal Majalla"/>
          <w:sz w:val="36"/>
          <w:szCs w:val="36"/>
          <w:rtl/>
        </w:rPr>
        <w:t>في موقفين عظيمين سيعرف العبد فيهما "قيمة الوقت"، وسيندم على ما فرط فيه:</w:t>
      </w:r>
    </w:p>
    <w:p w14:paraId="1AF57FCB" w14:textId="77777777" w:rsidR="003656DB" w:rsidRPr="003656DB" w:rsidRDefault="003656DB" w:rsidP="003656DB">
      <w:pPr>
        <w:bidi/>
        <w:spacing w:after="0" w:line="240" w:lineRule="auto"/>
        <w:jc w:val="both"/>
        <w:rPr>
          <w:rFonts w:ascii="Sakkal Majalla" w:hAnsi="Sakkal Majalla" w:cs="Sakkal Majalla"/>
          <w:sz w:val="36"/>
          <w:szCs w:val="36"/>
          <w:rtl/>
        </w:rPr>
      </w:pPr>
      <w:r w:rsidRPr="003656DB">
        <w:rPr>
          <w:rFonts w:ascii="Sakkal Majalla" w:hAnsi="Sakkal Majalla" w:cs="Sakkal Majalla"/>
          <w:sz w:val="36"/>
          <w:szCs w:val="36"/>
          <w:rtl/>
        </w:rPr>
        <w:t xml:space="preserve">الأول: ساعة الاحتضار: </w:t>
      </w:r>
      <w:r w:rsidRPr="000966E0">
        <w:rPr>
          <w:rFonts w:ascii="Sakkal Majalla" w:hAnsi="Sakkal Majalla" w:cs="Sakkal Majalla"/>
          <w:b/>
          <w:bCs/>
          <w:color w:val="EE0000"/>
          <w:sz w:val="36"/>
          <w:szCs w:val="36"/>
          <w:rtl/>
        </w:rPr>
        <w:t xml:space="preserve">{فَيَقُولَ رَبِّ لَوْلَا أَخَّرْتَنِي إِلَى أَجَلٍ قَرِيبٍ فَأَصَّدَقَ وَأَكُنْ مِنَ الصَّالِحِينَ* وَلَنْ يُؤَخِّرَ اللَّهُ نَفْسًا إِذَا جَاءَ أَجَلُهَا} </w:t>
      </w:r>
      <w:r w:rsidRPr="003656DB">
        <w:rPr>
          <w:rFonts w:ascii="Sakkal Majalla" w:hAnsi="Sakkal Majalla" w:cs="Sakkal Majalla"/>
          <w:sz w:val="36"/>
          <w:szCs w:val="36"/>
          <w:rtl/>
        </w:rPr>
        <w:t>[المنافقون: 10: 11].</w:t>
      </w:r>
    </w:p>
    <w:p w14:paraId="57344EA9" w14:textId="77777777" w:rsidR="003656DB" w:rsidRPr="003656DB" w:rsidRDefault="003656DB" w:rsidP="003656DB">
      <w:pPr>
        <w:bidi/>
        <w:spacing w:after="0" w:line="240" w:lineRule="auto"/>
        <w:jc w:val="both"/>
        <w:rPr>
          <w:rFonts w:ascii="Sakkal Majalla" w:hAnsi="Sakkal Majalla" w:cs="Sakkal Majalla"/>
          <w:sz w:val="36"/>
          <w:szCs w:val="36"/>
          <w:rtl/>
        </w:rPr>
      </w:pPr>
      <w:r w:rsidRPr="003656DB">
        <w:rPr>
          <w:rFonts w:ascii="Sakkal Majalla" w:hAnsi="Sakkal Majalla" w:cs="Sakkal Majalla"/>
          <w:sz w:val="36"/>
          <w:szCs w:val="36"/>
          <w:rtl/>
        </w:rPr>
        <w:t>الثاني: يوم القيامة:</w:t>
      </w:r>
      <w:r w:rsidRPr="000966E0">
        <w:rPr>
          <w:rFonts w:ascii="Sakkal Majalla" w:hAnsi="Sakkal Majalla" w:cs="Sakkal Majalla"/>
          <w:b/>
          <w:bCs/>
          <w:color w:val="EE0000"/>
          <w:sz w:val="36"/>
          <w:szCs w:val="36"/>
          <w:rtl/>
        </w:rPr>
        <w:t xml:space="preserve"> {أَوْ تَقُولَ حِينَ تَرَى الْعَذَابَ لَوْ أَنَّ لِي كَرَّةً فَأَكُونَ مِنَ الْمُحْسِنِينَ} </w:t>
      </w:r>
      <w:r w:rsidRPr="003656DB">
        <w:rPr>
          <w:rFonts w:ascii="Sakkal Majalla" w:hAnsi="Sakkal Majalla" w:cs="Sakkal Majalla"/>
          <w:sz w:val="36"/>
          <w:szCs w:val="36"/>
          <w:rtl/>
        </w:rPr>
        <w:t>[الزمر: 58].</w:t>
      </w:r>
    </w:p>
    <w:p w14:paraId="0CBA80EA" w14:textId="77777777" w:rsidR="003656DB" w:rsidRPr="003656DB" w:rsidRDefault="003656DB" w:rsidP="003656DB">
      <w:pPr>
        <w:bidi/>
        <w:spacing w:after="0" w:line="240" w:lineRule="auto"/>
        <w:jc w:val="both"/>
        <w:rPr>
          <w:rFonts w:ascii="Sakkal Majalla" w:hAnsi="Sakkal Majalla" w:cs="Sakkal Majalla"/>
          <w:sz w:val="36"/>
          <w:szCs w:val="36"/>
          <w:rtl/>
        </w:rPr>
      </w:pPr>
      <w:r w:rsidRPr="003656DB">
        <w:rPr>
          <w:rFonts w:ascii="Sakkal Majalla" w:hAnsi="Sakkal Majalla" w:cs="Sakkal Majalla"/>
          <w:sz w:val="36"/>
          <w:szCs w:val="36"/>
          <w:rtl/>
        </w:rPr>
        <w:t xml:space="preserve">- اغتنام وقت الفراغ فيما يفيد قبل الانشغال: العبرة في "استغلال الوقت" بما يعود بالنفع على الفرد </w:t>
      </w:r>
      <w:proofErr w:type="gramStart"/>
      <w:r w:rsidRPr="003656DB">
        <w:rPr>
          <w:rFonts w:ascii="Sakkal Majalla" w:hAnsi="Sakkal Majalla" w:cs="Sakkal Majalla"/>
          <w:sz w:val="36"/>
          <w:szCs w:val="36"/>
          <w:rtl/>
        </w:rPr>
        <w:t>والمجتمع،  قال</w:t>
      </w:r>
      <w:proofErr w:type="gramEnd"/>
      <w:r w:rsidRPr="003656DB">
        <w:rPr>
          <w:rFonts w:ascii="Sakkal Majalla" w:hAnsi="Sakkal Majalla" w:cs="Sakkal Majalla"/>
          <w:sz w:val="36"/>
          <w:szCs w:val="36"/>
          <w:rtl/>
        </w:rPr>
        <w:t xml:space="preserve"> ابن عطاء الإسكندري: "رُبَّ عمر اتسعت آماده، وقلت أمداده، وربَّ عمر قليلة آماده، كثيرة أمداده) </w:t>
      </w:r>
      <w:proofErr w:type="spellStart"/>
      <w:r w:rsidRPr="003656DB">
        <w:rPr>
          <w:rFonts w:ascii="Sakkal Majalla" w:hAnsi="Sakkal Majalla" w:cs="Sakkal Majalla"/>
          <w:sz w:val="36"/>
          <w:szCs w:val="36"/>
          <w:rtl/>
        </w:rPr>
        <w:t>أ.ه</w:t>
      </w:r>
      <w:proofErr w:type="spellEnd"/>
      <w:r w:rsidRPr="003656DB">
        <w:rPr>
          <w:rFonts w:ascii="Sakkal Majalla" w:hAnsi="Sakkal Majalla" w:cs="Sakkal Majalla"/>
          <w:sz w:val="36"/>
          <w:szCs w:val="36"/>
          <w:rtl/>
        </w:rPr>
        <w:t xml:space="preserve">. (الحكم </w:t>
      </w:r>
      <w:proofErr w:type="spellStart"/>
      <w:r w:rsidRPr="003656DB">
        <w:rPr>
          <w:rFonts w:ascii="Sakkal Majalla" w:hAnsi="Sakkal Majalla" w:cs="Sakkal Majalla"/>
          <w:sz w:val="36"/>
          <w:szCs w:val="36"/>
          <w:rtl/>
        </w:rPr>
        <w:t>العطائية</w:t>
      </w:r>
      <w:proofErr w:type="spellEnd"/>
      <w:r w:rsidRPr="003656DB">
        <w:rPr>
          <w:rFonts w:ascii="Sakkal Majalla" w:hAnsi="Sakkal Majalla" w:cs="Sakkal Majalla"/>
          <w:sz w:val="36"/>
          <w:szCs w:val="36"/>
          <w:rtl/>
        </w:rPr>
        <w:t>، ص 74).</w:t>
      </w:r>
    </w:p>
    <w:p w14:paraId="69F04A7A" w14:textId="20433B65" w:rsidR="003656DB" w:rsidRPr="003656DB" w:rsidRDefault="003656DB" w:rsidP="003656DB">
      <w:pPr>
        <w:bidi/>
        <w:spacing w:after="0" w:line="240" w:lineRule="auto"/>
        <w:jc w:val="both"/>
        <w:rPr>
          <w:rFonts w:ascii="Sakkal Majalla" w:hAnsi="Sakkal Majalla" w:cs="Sakkal Majalla"/>
          <w:sz w:val="36"/>
          <w:szCs w:val="36"/>
          <w:rtl/>
        </w:rPr>
      </w:pPr>
      <w:r w:rsidRPr="003656DB">
        <w:rPr>
          <w:rFonts w:ascii="Sakkal Majalla" w:hAnsi="Sakkal Majalla" w:cs="Sakkal Majalla"/>
          <w:sz w:val="36"/>
          <w:szCs w:val="36"/>
          <w:rtl/>
        </w:rPr>
        <w:t xml:space="preserve">عَنْ أَبِي هُرَيْرَةَ أَنَّ النبي صَلَّى اللَّهُ عَلَيْهِ وَسَلَّمَ </w:t>
      </w:r>
      <w:proofErr w:type="gramStart"/>
      <w:r w:rsidRPr="003656DB">
        <w:rPr>
          <w:rFonts w:ascii="Sakkal Majalla" w:hAnsi="Sakkal Majalla" w:cs="Sakkal Majalla"/>
          <w:sz w:val="36"/>
          <w:szCs w:val="36"/>
          <w:rtl/>
        </w:rPr>
        <w:t>قَالَ</w:t>
      </w:r>
      <w:r w:rsidR="000966E0">
        <w:rPr>
          <w:rFonts w:ascii="Sakkal Majalla" w:hAnsi="Sakkal Majalla" w:cs="Sakkal Majalla" w:hint="cs"/>
          <w:sz w:val="36"/>
          <w:szCs w:val="36"/>
          <w:rtl/>
        </w:rPr>
        <w:t xml:space="preserve"> </w:t>
      </w:r>
      <w:r w:rsidRPr="003656DB">
        <w:rPr>
          <w:rFonts w:ascii="Sakkal Majalla" w:hAnsi="Sakkal Majalla" w:cs="Sakkal Majalla"/>
          <w:sz w:val="36"/>
          <w:szCs w:val="36"/>
          <w:rtl/>
        </w:rPr>
        <w:t>:</w:t>
      </w:r>
      <w:proofErr w:type="gramEnd"/>
      <w:r w:rsidRPr="000966E0">
        <w:rPr>
          <w:rFonts w:ascii="Sakkal Majalla" w:hAnsi="Sakkal Majalla" w:cs="Sakkal Majalla"/>
          <w:b/>
          <w:bCs/>
          <w:color w:val="00B050"/>
          <w:sz w:val="36"/>
          <w:szCs w:val="36"/>
          <w:rtl/>
        </w:rPr>
        <w:t>«بَادِرُوا بِالأَعْمَالِ سَبْعًا هَلْ تُنْظَرُونَ إِلَّا إِلَى فَقْرٍ مُنْسٍ، أَوْ غِنًى مُطْغٍ، أَوْ مَرَضٍ مُفْسِدٍ، أَوْ هَرَمٍ مُفَنِّدٍ، أَوْ مَوْتٍ مُجْهِزٍ، أَوِ الدَّجَّالِ فَشَرُّ غَائِبٍ يُنْتَظَرُ، أَوِ السَّاعَةِ فَالسَّاعَةُ أَدْهَى وَأَمَرُّ»</w:t>
      </w:r>
      <w:r w:rsidRPr="003656DB">
        <w:rPr>
          <w:rFonts w:ascii="Sakkal Majalla" w:hAnsi="Sakkal Majalla" w:cs="Sakkal Majalla"/>
          <w:sz w:val="36"/>
          <w:szCs w:val="36"/>
          <w:rtl/>
        </w:rPr>
        <w:t xml:space="preserve"> (رواه الترمذي).</w:t>
      </w:r>
    </w:p>
    <w:p w14:paraId="4266105F" w14:textId="77777777" w:rsidR="003656DB" w:rsidRPr="003656DB" w:rsidRDefault="003656DB" w:rsidP="003656DB">
      <w:pPr>
        <w:bidi/>
        <w:spacing w:after="0" w:line="240" w:lineRule="auto"/>
        <w:jc w:val="both"/>
        <w:rPr>
          <w:rFonts w:ascii="Sakkal Majalla" w:hAnsi="Sakkal Majalla" w:cs="Sakkal Majalla"/>
          <w:sz w:val="36"/>
          <w:szCs w:val="36"/>
          <w:rtl/>
        </w:rPr>
      </w:pPr>
      <w:r w:rsidRPr="003656DB">
        <w:rPr>
          <w:rFonts w:ascii="Sakkal Majalla" w:hAnsi="Sakkal Majalla" w:cs="Sakkal Majalla"/>
          <w:sz w:val="36"/>
          <w:szCs w:val="36"/>
          <w:rtl/>
        </w:rPr>
        <w:t xml:space="preserve">عَنِ ابْنِ عَبَّاسٍ قَالَ: قَالَ النَّبِيُّ صَلَّى اللهُ عَلَيْهِ وَسَلَّمَ: </w:t>
      </w:r>
      <w:r w:rsidRPr="000966E0">
        <w:rPr>
          <w:rFonts w:ascii="Sakkal Majalla" w:hAnsi="Sakkal Majalla" w:cs="Sakkal Majalla"/>
          <w:b/>
          <w:bCs/>
          <w:color w:val="00B050"/>
          <w:sz w:val="36"/>
          <w:szCs w:val="36"/>
          <w:rtl/>
        </w:rPr>
        <w:t>"نِعْمَتَانِ مَغْبُونٌ فِيهِمَا كَثِيرٌ مِنَ النَّاسِ: الصِّحَّةُ وَالفَرَاغُ"</w:t>
      </w:r>
      <w:r w:rsidRPr="003656DB">
        <w:rPr>
          <w:rFonts w:ascii="Sakkal Majalla" w:hAnsi="Sakkal Majalla" w:cs="Sakkal Majalla"/>
          <w:sz w:val="36"/>
          <w:szCs w:val="36"/>
          <w:rtl/>
        </w:rPr>
        <w:t xml:space="preserve"> (رواه البخاري).</w:t>
      </w:r>
    </w:p>
    <w:p w14:paraId="608EF57C" w14:textId="77777777" w:rsidR="003656DB" w:rsidRPr="003656DB" w:rsidRDefault="003656DB" w:rsidP="003656DB">
      <w:pPr>
        <w:bidi/>
        <w:spacing w:after="0" w:line="240" w:lineRule="auto"/>
        <w:jc w:val="both"/>
        <w:rPr>
          <w:rFonts w:ascii="Sakkal Majalla" w:hAnsi="Sakkal Majalla" w:cs="Sakkal Majalla"/>
          <w:sz w:val="36"/>
          <w:szCs w:val="36"/>
          <w:rtl/>
        </w:rPr>
      </w:pPr>
      <w:r w:rsidRPr="003656DB">
        <w:rPr>
          <w:rFonts w:ascii="Sakkal Majalla" w:hAnsi="Sakkal Majalla" w:cs="Sakkal Majalla"/>
          <w:sz w:val="36"/>
          <w:szCs w:val="36"/>
          <w:rtl/>
        </w:rPr>
        <w:t xml:space="preserve">قال الإمام الطيبي: (ضرب النبي صلى الله عليه وسلم للمكلف مثلاً بالتاجر الذي له رأس مال، فهو يبتغي الربح مع سلامة رأس المال، فطريقه في ذلك أن يتحرى فيمن يعامله، ويلزم الصدق والحذق؛ لئلا </w:t>
      </w:r>
      <w:proofErr w:type="spellStart"/>
      <w:r w:rsidRPr="003656DB">
        <w:rPr>
          <w:rFonts w:ascii="Sakkal Majalla" w:hAnsi="Sakkal Majalla" w:cs="Sakkal Majalla"/>
          <w:sz w:val="36"/>
          <w:szCs w:val="36"/>
          <w:rtl/>
        </w:rPr>
        <w:t>يغبنح</w:t>
      </w:r>
      <w:proofErr w:type="spellEnd"/>
      <w:r w:rsidRPr="003656DB">
        <w:rPr>
          <w:rFonts w:ascii="Sakkal Majalla" w:hAnsi="Sakkal Majalla" w:cs="Sakkal Majalla"/>
          <w:sz w:val="36"/>
          <w:szCs w:val="36"/>
          <w:rtl/>
        </w:rPr>
        <w:t xml:space="preserve"> فالصحة والفراغ رأس المال، وينبغي له أن يعامل الله بالإيمان ومجاهدة النفس؛ ليربح خيري الدنيا والآخرة، وقريب منه قول الله:</w:t>
      </w:r>
      <w:r w:rsidRPr="000966E0">
        <w:rPr>
          <w:rFonts w:ascii="Sakkal Majalla" w:hAnsi="Sakkal Majalla" w:cs="Sakkal Majalla"/>
          <w:b/>
          <w:bCs/>
          <w:color w:val="EE0000"/>
          <w:sz w:val="36"/>
          <w:szCs w:val="36"/>
          <w:rtl/>
        </w:rPr>
        <w:t xml:space="preserve"> </w:t>
      </w:r>
      <w:r w:rsidRPr="000966E0">
        <w:rPr>
          <w:rFonts w:ascii="Sakkal Majalla" w:hAnsi="Sakkal Majalla" w:cs="Sakkal Majalla"/>
          <w:b/>
          <w:bCs/>
          <w:color w:val="EE0000"/>
          <w:sz w:val="36"/>
          <w:szCs w:val="36"/>
          <w:rtl/>
          <w:lang w:bidi="ar-EG"/>
        </w:rPr>
        <w:t>{يَا أَيُّهَا الَّذِينَ آمَنُوا هَلْ أَدُلُّكُمْ عَلَى تِجَارَةٍ تُنْجِيكُمْ مِنْ عَذَابٍ أَلِيمٍ}</w:t>
      </w:r>
      <w:r w:rsidRPr="003656DB">
        <w:rPr>
          <w:rFonts w:ascii="Sakkal Majalla" w:hAnsi="Sakkal Majalla" w:cs="Sakkal Majalla"/>
          <w:sz w:val="36"/>
          <w:szCs w:val="36"/>
          <w:rtl/>
          <w:lang w:bidi="ar-EG"/>
        </w:rPr>
        <w:t xml:space="preserve"> [الصف: 10]</w:t>
      </w:r>
      <w:r w:rsidRPr="003656DB">
        <w:rPr>
          <w:rFonts w:ascii="Sakkal Majalla" w:hAnsi="Sakkal Majalla" w:cs="Sakkal Majalla"/>
          <w:sz w:val="36"/>
          <w:szCs w:val="36"/>
          <w:rtl/>
        </w:rPr>
        <w:t xml:space="preserve">، وعليه أن يجتنب مطاوعة النفس، ومعاملة الشيطان؛ لئلا يضيع رأس ماله مع الربح) </w:t>
      </w:r>
      <w:proofErr w:type="spellStart"/>
      <w:r w:rsidRPr="003656DB">
        <w:rPr>
          <w:rFonts w:ascii="Sakkal Majalla" w:hAnsi="Sakkal Majalla" w:cs="Sakkal Majalla"/>
          <w:sz w:val="36"/>
          <w:szCs w:val="36"/>
          <w:rtl/>
        </w:rPr>
        <w:t>أ.ه</w:t>
      </w:r>
      <w:proofErr w:type="spellEnd"/>
      <w:r w:rsidRPr="003656DB">
        <w:rPr>
          <w:rFonts w:ascii="Sakkal Majalla" w:hAnsi="Sakkal Majalla" w:cs="Sakkal Majalla"/>
          <w:sz w:val="36"/>
          <w:szCs w:val="36"/>
          <w:rtl/>
        </w:rPr>
        <w:t>. (فتح الباري شرح صحيح البخاري، 11/230).</w:t>
      </w:r>
    </w:p>
    <w:p w14:paraId="676C823E" w14:textId="77777777" w:rsidR="003656DB" w:rsidRPr="003656DB" w:rsidRDefault="003656DB" w:rsidP="003656DB">
      <w:pPr>
        <w:bidi/>
        <w:spacing w:after="0" w:line="240" w:lineRule="auto"/>
        <w:jc w:val="both"/>
        <w:rPr>
          <w:rFonts w:ascii="Sakkal Majalla" w:hAnsi="Sakkal Majalla" w:cs="Sakkal Majalla"/>
          <w:sz w:val="36"/>
          <w:szCs w:val="36"/>
          <w:rtl/>
        </w:rPr>
      </w:pPr>
      <w:r w:rsidRPr="000966E0">
        <w:rPr>
          <w:rFonts w:ascii="Sakkal Majalla" w:hAnsi="Sakkal Majalla" w:cs="Sakkal Majalla"/>
          <w:b/>
          <w:bCs/>
          <w:sz w:val="36"/>
          <w:szCs w:val="36"/>
          <w:rtl/>
          <w:lang w:bidi="ar-EG"/>
        </w:rPr>
        <w:t>(2) منهجية السبق في "إدارة الوقت"</w:t>
      </w:r>
      <w:r w:rsidRPr="003656DB">
        <w:rPr>
          <w:rFonts w:ascii="Sakkal Majalla" w:hAnsi="Sakkal Majalla" w:cs="Sakkal Majalla"/>
          <w:sz w:val="36"/>
          <w:szCs w:val="36"/>
          <w:rtl/>
          <w:lang w:bidi="ar-EG"/>
        </w:rPr>
        <w:t xml:space="preserve">: </w:t>
      </w:r>
      <w:r w:rsidRPr="003656DB">
        <w:rPr>
          <w:rFonts w:ascii="Sakkal Majalla" w:hAnsi="Sakkal Majalla" w:cs="Sakkal Majalla"/>
          <w:sz w:val="36"/>
          <w:szCs w:val="36"/>
          <w:rtl/>
        </w:rPr>
        <w:t>وضع القرآن الكريم منهجاً فريداً في "إدارة الوقت"، فجعله يقوم على أمرين: "المسارعة، والسرعة"، فالأول: يعني: الإنجاز المبكر للعمل قبل فوات الأوان، والثاني: يعني: الإنجاز السريع له، وكأن الدنيا حلبة سباق {سَابِقُوا إِلَى مَغْفِرَةٍ مِنْ رَبِّكُمْ وَجَنَّةٍ عَرْضُهَا كَعَرْضِ السَّمَاءِ وَالْأَرْضِ أُعِدَّتْ لِلَّذِينَ آمَنُوا بِاللَّهِ وَرُسُلِهِ} [الحديد: 21].</w:t>
      </w:r>
    </w:p>
    <w:p w14:paraId="48CD6974" w14:textId="77777777" w:rsidR="003656DB" w:rsidRPr="003656DB" w:rsidRDefault="003656DB" w:rsidP="003656DB">
      <w:pPr>
        <w:bidi/>
        <w:spacing w:after="0" w:line="240" w:lineRule="auto"/>
        <w:jc w:val="both"/>
        <w:rPr>
          <w:rFonts w:ascii="Sakkal Majalla" w:hAnsi="Sakkal Majalla" w:cs="Sakkal Majalla"/>
          <w:sz w:val="36"/>
          <w:szCs w:val="36"/>
          <w:rtl/>
        </w:rPr>
      </w:pPr>
      <w:r w:rsidRPr="003656DB">
        <w:rPr>
          <w:rFonts w:ascii="Sakkal Majalla" w:hAnsi="Sakkal Majalla" w:cs="Sakkal Majalla"/>
          <w:sz w:val="36"/>
          <w:szCs w:val="36"/>
          <w:rtl/>
        </w:rPr>
        <w:t xml:space="preserve">ولم ترد لفظة "السباق" بصيغة الأمر إلا في موضع واحد من القرآن الكريم، وهي توحد كل التوجهات والمنطلقات؛ لتكون الوجهة لله رب العالمين، وتشير اللفظة أيضاً إلى التركيز على عنصر "الوقت"؛ ليكون نصب عين المتسابق، </w:t>
      </w:r>
      <w:r w:rsidRPr="003656DB">
        <w:rPr>
          <w:rFonts w:ascii="Sakkal Majalla" w:hAnsi="Sakkal Majalla" w:cs="Sakkal Majalla"/>
          <w:sz w:val="36"/>
          <w:szCs w:val="36"/>
          <w:rtl/>
        </w:rPr>
        <w:lastRenderedPageBreak/>
        <w:t>فلا يهدره إلا فيما يرضي ربه – سبحانه- قال تعالى:</w:t>
      </w:r>
      <w:r w:rsidRPr="000966E0">
        <w:rPr>
          <w:rFonts w:ascii="Sakkal Majalla" w:hAnsi="Sakkal Majalla" w:cs="Sakkal Majalla"/>
          <w:b/>
          <w:bCs/>
          <w:color w:val="EE0000"/>
          <w:sz w:val="36"/>
          <w:szCs w:val="36"/>
          <w:rtl/>
        </w:rPr>
        <w:t xml:space="preserve"> {وَسَارِعُوا إِلَى مَغْفِرَةٍ مِنْ رَبِّكُمْ وَجَنَّةٍ عَرْضُهَا السَّمَوَاتُ وَالْأَرْضُ أُعِدَّتْ لِلْمُتَّقِينَ} </w:t>
      </w:r>
      <w:r w:rsidRPr="003656DB">
        <w:rPr>
          <w:rFonts w:ascii="Sakkal Majalla" w:hAnsi="Sakkal Majalla" w:cs="Sakkal Majalla"/>
          <w:sz w:val="36"/>
          <w:szCs w:val="36"/>
          <w:rtl/>
        </w:rPr>
        <w:t>[آل عمران: 133].</w:t>
      </w:r>
    </w:p>
    <w:p w14:paraId="0B535452" w14:textId="7A5001A1" w:rsidR="003656DB" w:rsidRPr="000966E0" w:rsidRDefault="003656DB" w:rsidP="003656DB">
      <w:pPr>
        <w:bidi/>
        <w:spacing w:after="0" w:line="240" w:lineRule="auto"/>
        <w:jc w:val="both"/>
        <w:rPr>
          <w:rFonts w:ascii="Sakkal Majalla" w:hAnsi="Sakkal Majalla" w:cs="Sakkal Majalla"/>
          <w:sz w:val="35"/>
          <w:szCs w:val="35"/>
          <w:rtl/>
        </w:rPr>
      </w:pPr>
      <w:r w:rsidRPr="000966E0">
        <w:rPr>
          <w:rFonts w:ascii="Sakkal Majalla" w:hAnsi="Sakkal Majalla" w:cs="Sakkal Majalla"/>
          <w:sz w:val="35"/>
          <w:szCs w:val="35"/>
          <w:rtl/>
        </w:rPr>
        <w:t>وقد حدد القرآن الكريم مجالات "السبق" {فَاسْتَبِقُوا الْخَيْرَاتِ أَيْنَ مَا تَكُونُوا يَأْتِ بِكُمُ اللَّهُ جَمِيعًا} [البقرة: 148]، و"الخيرات": اسم جنس يجمع يعم مجالات النفع المختلفة، وهي العامل المشترك الذي يلتقي عليه الناس جميعاً، وفي هذا لفتة أن يكون "السبق" وسيلة لعون الخلق كلهم على اختلاف مستوياتهم، وتعدد أجناسهم، وكلما حقق منفعة أدوم وأعم كان أعظم بحيث يبقى خالداً؛ فعَنْ جَرِيرِ بْنِ عَبْدِ اللهِ، قَالَ رَسُولُ اللهِ صَلَّى اللهُ عَلَيْهِ وَسَلَّمَ</w:t>
      </w:r>
      <w:r w:rsidR="000966E0" w:rsidRPr="000966E0">
        <w:rPr>
          <w:rFonts w:ascii="Sakkal Majalla" w:hAnsi="Sakkal Majalla" w:cs="Sakkal Majalla" w:hint="cs"/>
          <w:sz w:val="35"/>
          <w:szCs w:val="35"/>
          <w:rtl/>
        </w:rPr>
        <w:t xml:space="preserve"> </w:t>
      </w:r>
      <w:r w:rsidRPr="000966E0">
        <w:rPr>
          <w:rFonts w:ascii="Sakkal Majalla" w:hAnsi="Sakkal Majalla" w:cs="Sakkal Majalla"/>
          <w:sz w:val="35"/>
          <w:szCs w:val="35"/>
          <w:rtl/>
        </w:rPr>
        <w:t>:</w:t>
      </w:r>
      <w:r w:rsidRPr="000966E0">
        <w:rPr>
          <w:rFonts w:ascii="Sakkal Majalla" w:hAnsi="Sakkal Majalla" w:cs="Sakkal Majalla"/>
          <w:b/>
          <w:bCs/>
          <w:color w:val="00B050"/>
          <w:sz w:val="35"/>
          <w:szCs w:val="35"/>
          <w:rtl/>
        </w:rPr>
        <w:t xml:space="preserve">«مَنْ سَنَّ فِي الْإِسْلَامِ سُنَّةً حَسَنَةً، فَعُمِلَ بِهَا بَعْدَهُ، كُتِبَ لَهُ مِثْلُ أَجْرِ مَنْ عَمِلَ بِهَا، وَلَا يَنْقُصُ مِنْ أُجُورِهِمْ شَيْءٌ، وَمَنْ سَنَّ فِي الْإِسْلَامِ سُنَّةً سَيِّئَةً، فَعُمِلَ بِهَا بَعْدَهُ، كُتِبَ عَلَيْهِ مِثْلُ وِزْرِ مَنْ عَمِلَ بِهَا، وَلَا يَنْقُصُ مِنْ أَوْزَارِهِمْ شَيْءٌ» </w:t>
      </w:r>
      <w:r w:rsidRPr="000966E0">
        <w:rPr>
          <w:rFonts w:ascii="Sakkal Majalla" w:hAnsi="Sakkal Majalla" w:cs="Sakkal Majalla"/>
          <w:sz w:val="35"/>
          <w:szCs w:val="35"/>
          <w:rtl/>
        </w:rPr>
        <w:t>(رواه مسلم).</w:t>
      </w:r>
    </w:p>
    <w:p w14:paraId="16D684B7" w14:textId="77777777" w:rsidR="003656DB" w:rsidRPr="003656DB" w:rsidRDefault="003656DB" w:rsidP="003656DB">
      <w:pPr>
        <w:tabs>
          <w:tab w:val="left" w:pos="4207"/>
        </w:tabs>
        <w:bidi/>
        <w:spacing w:after="0" w:line="240" w:lineRule="auto"/>
        <w:jc w:val="both"/>
        <w:rPr>
          <w:rFonts w:ascii="Sakkal Majalla" w:hAnsi="Sakkal Majalla" w:cs="Sakkal Majalla"/>
          <w:sz w:val="36"/>
          <w:szCs w:val="36"/>
          <w:rtl/>
        </w:rPr>
      </w:pPr>
      <w:r w:rsidRPr="003656DB">
        <w:rPr>
          <w:rFonts w:ascii="Sakkal Majalla" w:hAnsi="Sakkal Majalla" w:cs="Sakkal Majalla"/>
          <w:sz w:val="36"/>
          <w:szCs w:val="36"/>
          <w:rtl/>
        </w:rPr>
        <w:t>ولله أحمد شوقي حيث قال:</w:t>
      </w:r>
      <w:r w:rsidRPr="003656DB">
        <w:rPr>
          <w:rFonts w:ascii="Sakkal Majalla" w:hAnsi="Sakkal Majalla" w:cs="Sakkal Majalla"/>
          <w:sz w:val="36"/>
          <w:szCs w:val="36"/>
          <w:rtl/>
        </w:rPr>
        <w:tab/>
      </w:r>
    </w:p>
    <w:p w14:paraId="3EAE196D" w14:textId="77777777" w:rsidR="003656DB" w:rsidRPr="003656DB" w:rsidRDefault="003656DB" w:rsidP="003656DB">
      <w:pPr>
        <w:bidi/>
        <w:spacing w:after="0" w:line="240" w:lineRule="auto"/>
        <w:jc w:val="both"/>
        <w:rPr>
          <w:rFonts w:ascii="Sakkal Majalla" w:hAnsi="Sakkal Majalla" w:cs="Sakkal Majalla"/>
          <w:sz w:val="36"/>
          <w:szCs w:val="36"/>
          <w:rtl/>
        </w:rPr>
      </w:pPr>
      <w:r w:rsidRPr="003656DB">
        <w:rPr>
          <w:rFonts w:ascii="Sakkal Majalla" w:hAnsi="Sakkal Majalla" w:cs="Sakkal Majalla"/>
          <w:sz w:val="36"/>
          <w:szCs w:val="36"/>
          <w:rtl/>
        </w:rPr>
        <w:t>دقات قلب المرء قائلة له ... إن الحياة دقائق وثواني</w:t>
      </w:r>
    </w:p>
    <w:p w14:paraId="3812463C" w14:textId="77777777" w:rsidR="003656DB" w:rsidRPr="003656DB" w:rsidRDefault="003656DB" w:rsidP="003656DB">
      <w:pPr>
        <w:bidi/>
        <w:spacing w:after="0" w:line="240" w:lineRule="auto"/>
        <w:jc w:val="both"/>
        <w:rPr>
          <w:rFonts w:ascii="Sakkal Majalla" w:hAnsi="Sakkal Majalla" w:cs="Sakkal Majalla"/>
          <w:sz w:val="36"/>
          <w:szCs w:val="36"/>
          <w:rtl/>
        </w:rPr>
      </w:pPr>
      <w:r w:rsidRPr="003656DB">
        <w:rPr>
          <w:rFonts w:ascii="Sakkal Majalla" w:hAnsi="Sakkal Majalla" w:cs="Sakkal Majalla"/>
          <w:sz w:val="36"/>
          <w:szCs w:val="36"/>
          <w:rtl/>
        </w:rPr>
        <w:t>فارفع لنفسك قبل موتك ذكرها ... فالذكر للإنسان عمر ثاني</w:t>
      </w:r>
    </w:p>
    <w:p w14:paraId="301D4B42" w14:textId="77777777" w:rsidR="003656DB" w:rsidRPr="003656DB" w:rsidRDefault="003656DB" w:rsidP="003656DB">
      <w:pPr>
        <w:bidi/>
        <w:spacing w:after="0" w:line="240" w:lineRule="auto"/>
        <w:jc w:val="both"/>
        <w:rPr>
          <w:rFonts w:ascii="Sakkal Majalla" w:hAnsi="Sakkal Majalla" w:cs="Sakkal Majalla"/>
          <w:sz w:val="36"/>
          <w:szCs w:val="36"/>
          <w:rtl/>
        </w:rPr>
      </w:pPr>
      <w:r w:rsidRPr="003656DB">
        <w:rPr>
          <w:rFonts w:ascii="Sakkal Majalla" w:hAnsi="Sakkal Majalla" w:cs="Sakkal Majalla"/>
          <w:sz w:val="36"/>
          <w:szCs w:val="36"/>
          <w:rtl/>
        </w:rPr>
        <w:t>- كان النبي– صلى الله عليه وسلم- يحث على المبادرة بالأعمال الصالحة خوفاً من تغير الأحوال، وإقبال الأهوال؛ عَنْ عَمْرِو بْنِ مَيْمُونٍ الْأَوْدِيِّ قَالَ: قَالَ رَسُولُ اللَّهِ صَلَّى اللهُ عَلَيْهِ وَسَلَّمَ لِرَجُلٍ:</w:t>
      </w:r>
      <w:r w:rsidRPr="000966E0">
        <w:rPr>
          <w:rFonts w:ascii="Sakkal Majalla" w:hAnsi="Sakkal Majalla" w:cs="Sakkal Majalla"/>
          <w:b/>
          <w:bCs/>
          <w:color w:val="00B050"/>
          <w:sz w:val="36"/>
          <w:szCs w:val="36"/>
          <w:rtl/>
        </w:rPr>
        <w:t xml:space="preserve"> "اغْتَنِمْ خَمْسًا قَبْلَ خَمْسٍ: شَبَابك قَبْلَ هَرِمِكَ، وَصِحَّتكَ قَبْلَ سَقَمِكَ، وَغِناكَ قَبْلَ فَقْرِكَ، وَفَرَاغكَ قَبْلَ شُغْلِكَ، وحَيَاتكَ قَبْلَ مَوْتِكَ"</w:t>
      </w:r>
      <w:r w:rsidRPr="003656DB">
        <w:rPr>
          <w:rFonts w:ascii="Sakkal Majalla" w:hAnsi="Sakkal Majalla" w:cs="Sakkal Majalla"/>
          <w:sz w:val="36"/>
          <w:szCs w:val="36"/>
          <w:rtl/>
        </w:rPr>
        <w:t xml:space="preserve"> (رواه النسائي في "السنن الكبرى").</w:t>
      </w:r>
    </w:p>
    <w:p w14:paraId="6EDCE62F" w14:textId="77777777" w:rsidR="003656DB" w:rsidRPr="000966E0" w:rsidRDefault="003656DB" w:rsidP="003656DB">
      <w:pPr>
        <w:tabs>
          <w:tab w:val="left" w:pos="3340"/>
        </w:tabs>
        <w:bidi/>
        <w:spacing w:after="0" w:line="240" w:lineRule="auto"/>
        <w:jc w:val="both"/>
        <w:rPr>
          <w:rFonts w:ascii="Sakkal Majalla" w:hAnsi="Sakkal Majalla" w:cs="PT Bold Heading"/>
          <w:sz w:val="36"/>
          <w:szCs w:val="36"/>
          <w:rtl/>
          <w:lang w:bidi="ar-EG"/>
        </w:rPr>
      </w:pPr>
      <w:r w:rsidRPr="000966E0">
        <w:rPr>
          <w:rFonts w:ascii="Sakkal Majalla" w:hAnsi="Sakkal Majalla" w:cs="PT Bold Heading"/>
          <w:sz w:val="36"/>
          <w:szCs w:val="36"/>
          <w:rtl/>
          <w:lang w:bidi="ar-EG"/>
        </w:rPr>
        <w:t>(3) خطوات عملية في "إدارة الوقت":</w:t>
      </w:r>
    </w:p>
    <w:p w14:paraId="2B7796A8" w14:textId="77777777" w:rsidR="003656DB" w:rsidRPr="003656DB" w:rsidRDefault="003656DB" w:rsidP="003656DB">
      <w:pPr>
        <w:bidi/>
        <w:spacing w:after="0" w:line="240" w:lineRule="auto"/>
        <w:jc w:val="both"/>
        <w:rPr>
          <w:rFonts w:ascii="Sakkal Majalla" w:hAnsi="Sakkal Majalla" w:cs="Sakkal Majalla"/>
          <w:sz w:val="36"/>
          <w:szCs w:val="36"/>
          <w:rtl/>
        </w:rPr>
      </w:pPr>
      <w:r w:rsidRPr="000966E0">
        <w:rPr>
          <w:rFonts w:ascii="Sakkal Majalla" w:hAnsi="Sakkal Majalla" w:cs="Sakkal Majalla"/>
          <w:b/>
          <w:bCs/>
          <w:sz w:val="36"/>
          <w:szCs w:val="36"/>
          <w:u w:val="thick"/>
          <w:rtl/>
        </w:rPr>
        <w:t>أولاً:</w:t>
      </w:r>
      <w:r w:rsidRPr="000966E0">
        <w:rPr>
          <w:rFonts w:ascii="Sakkal Majalla" w:hAnsi="Sakkal Majalla" w:cs="Sakkal Majalla"/>
          <w:b/>
          <w:bCs/>
          <w:sz w:val="36"/>
          <w:szCs w:val="36"/>
          <w:rtl/>
        </w:rPr>
        <w:t xml:space="preserve"> تخير الأوقات المباركات؛ لإنجاز المهمات العظام: </w:t>
      </w:r>
      <w:r w:rsidRPr="003656DB">
        <w:rPr>
          <w:rFonts w:ascii="Sakkal Majalla" w:hAnsi="Sakkal Majalla" w:cs="Sakkal Majalla"/>
          <w:sz w:val="36"/>
          <w:szCs w:val="36"/>
          <w:rtl/>
        </w:rPr>
        <w:t>"</w:t>
      </w:r>
      <w:r w:rsidRPr="003656DB">
        <w:rPr>
          <w:rFonts w:ascii="Sakkal Majalla" w:hAnsi="Sakkal Majalla" w:cs="Sakkal Majalla"/>
          <w:sz w:val="36"/>
          <w:szCs w:val="36"/>
          <w:rtl/>
          <w:lang w:bidi="ar-EG"/>
        </w:rPr>
        <w:t xml:space="preserve">العمل ينزل منزلته من الوقت الملائم له، فمن الأعمال ما يصلح له كل وقت وذهن، لخفته، ويسر القيام به، فلا يحتاج إلى ذهن صاف، وتفكير عميق، ومن الأعمال ما لا يكتمل حصوله على وجهه الأتم إلا في </w:t>
      </w:r>
      <w:proofErr w:type="spellStart"/>
      <w:r w:rsidRPr="003656DB">
        <w:rPr>
          <w:rFonts w:ascii="Sakkal Majalla" w:hAnsi="Sakkal Majalla" w:cs="Sakkal Majalla"/>
          <w:sz w:val="36"/>
          <w:szCs w:val="36"/>
          <w:rtl/>
          <w:lang w:bidi="ar-EG"/>
        </w:rPr>
        <w:t>الوقات</w:t>
      </w:r>
      <w:proofErr w:type="spellEnd"/>
      <w:r w:rsidRPr="003656DB">
        <w:rPr>
          <w:rFonts w:ascii="Sakkal Majalla" w:hAnsi="Sakkal Majalla" w:cs="Sakkal Majalla"/>
          <w:sz w:val="36"/>
          <w:szCs w:val="36"/>
          <w:rtl/>
          <w:lang w:bidi="ar-EG"/>
        </w:rPr>
        <w:t xml:space="preserve"> التي تصفو فيها الأذهان، وتنشط فيها القرائح والأفهام، وتكثر فيها البركات والنفحات كساعات الأسحار، والفجر، والصباح، وساعات هدأة الليل، والفراغ التام، والسكون الكامل للمكان". (قيمة الزمن عند العلماء لعبد الفتاح أبو غدة).</w:t>
      </w:r>
    </w:p>
    <w:p w14:paraId="25DB6EFE" w14:textId="77777777" w:rsidR="003656DB" w:rsidRPr="003656DB" w:rsidRDefault="003656DB" w:rsidP="003656DB">
      <w:pPr>
        <w:bidi/>
        <w:spacing w:after="0" w:line="240" w:lineRule="auto"/>
        <w:jc w:val="both"/>
        <w:rPr>
          <w:rFonts w:ascii="Sakkal Majalla" w:hAnsi="Sakkal Majalla" w:cs="Sakkal Majalla"/>
          <w:sz w:val="36"/>
          <w:szCs w:val="36"/>
          <w:rtl/>
        </w:rPr>
      </w:pPr>
      <w:r w:rsidRPr="003656DB">
        <w:rPr>
          <w:rFonts w:ascii="Sakkal Majalla" w:hAnsi="Sakkal Majalla" w:cs="Sakkal Majalla"/>
          <w:sz w:val="36"/>
          <w:szCs w:val="36"/>
          <w:rtl/>
        </w:rPr>
        <w:t xml:space="preserve">وقد أرشدنا – صلى الله عليه وسلم- أن نغتنم "ساعة البكور"؛ فعَنْ صَخْرٍ الْغَامِدِيِّ، قَالَ: قَالَ صَلَّى اللهُ عَلَيْهِ وَسَلَّمَ: </w:t>
      </w:r>
      <w:r w:rsidRPr="003656DB">
        <w:rPr>
          <w:rFonts w:ascii="Sakkal Majalla" w:hAnsi="Sakkal Majalla" w:cs="Sakkal Majalla"/>
          <w:b/>
          <w:bCs/>
          <w:color w:val="00B050"/>
          <w:sz w:val="36"/>
          <w:szCs w:val="36"/>
          <w:rtl/>
        </w:rPr>
        <w:t xml:space="preserve">«اللَّهُمَّ بَارِكْ لِأُمَّتِي فِي بُكُورِهَا»، قَالَ: وَكَانَ إِذَا بَعَثَ سَرِيَّةً، أَوْ جَيْشًا بَعَثَهُمْ فِي أَوَّلِ النَّهَارِ، قَالَ: وَكَانَ صَخْرٌ رَجُلًا تَاجِرًا، فَكَانَ يَبْعَثُ تِجَارَتَهُ فِي أَوَّلِ النَّهَارِ، فَأَثْرَى وَكَثُرَ مَالُهُ» </w:t>
      </w:r>
      <w:r w:rsidRPr="003656DB">
        <w:rPr>
          <w:rFonts w:ascii="Sakkal Majalla" w:hAnsi="Sakkal Majalla" w:cs="Sakkal Majalla"/>
          <w:sz w:val="36"/>
          <w:szCs w:val="36"/>
          <w:rtl/>
        </w:rPr>
        <w:t>(رواه ابن ماجه).</w:t>
      </w:r>
    </w:p>
    <w:p w14:paraId="6E3DD672" w14:textId="77777777" w:rsidR="003656DB" w:rsidRPr="003656DB" w:rsidRDefault="003656DB" w:rsidP="003656DB">
      <w:pPr>
        <w:bidi/>
        <w:spacing w:after="0" w:line="240" w:lineRule="auto"/>
        <w:jc w:val="both"/>
        <w:rPr>
          <w:rFonts w:ascii="Sakkal Majalla" w:hAnsi="Sakkal Majalla" w:cs="Sakkal Majalla"/>
          <w:sz w:val="36"/>
          <w:szCs w:val="36"/>
          <w:rtl/>
        </w:rPr>
      </w:pPr>
      <w:r w:rsidRPr="003656DB">
        <w:rPr>
          <w:rFonts w:ascii="Sakkal Majalla" w:hAnsi="Sakkal Majalla" w:cs="Sakkal Majalla"/>
          <w:sz w:val="36"/>
          <w:szCs w:val="36"/>
          <w:rtl/>
        </w:rPr>
        <w:t xml:space="preserve">قال ابن بطال: (وإنما خص- صلى الله عليه وسلم- "البكور" بالدعاء بالبركة فيه من بين سائر الأوقات؛ لأنه وقت يقصده الناس بابتداء أعمالهم، وهو وقت نشاط، وقيام من دعة، فخصه بالدعاء؛ لينال بركة دعوته جميع أمته) </w:t>
      </w:r>
      <w:proofErr w:type="spellStart"/>
      <w:r w:rsidRPr="003656DB">
        <w:rPr>
          <w:rFonts w:ascii="Sakkal Majalla" w:hAnsi="Sakkal Majalla" w:cs="Sakkal Majalla"/>
          <w:sz w:val="36"/>
          <w:szCs w:val="36"/>
          <w:rtl/>
        </w:rPr>
        <w:t>أ.ه</w:t>
      </w:r>
      <w:proofErr w:type="spellEnd"/>
      <w:r w:rsidRPr="003656DB">
        <w:rPr>
          <w:rFonts w:ascii="Sakkal Majalla" w:hAnsi="Sakkal Majalla" w:cs="Sakkal Majalla"/>
          <w:sz w:val="36"/>
          <w:szCs w:val="36"/>
          <w:rtl/>
        </w:rPr>
        <w:t xml:space="preserve">. (شرح صحيح </w:t>
      </w:r>
      <w:proofErr w:type="spellStart"/>
      <w:r w:rsidRPr="003656DB">
        <w:rPr>
          <w:rFonts w:ascii="Sakkal Majalla" w:hAnsi="Sakkal Majalla" w:cs="Sakkal Majalla"/>
          <w:sz w:val="36"/>
          <w:szCs w:val="36"/>
          <w:rtl/>
        </w:rPr>
        <w:t>البخارى</w:t>
      </w:r>
      <w:proofErr w:type="spellEnd"/>
      <w:r w:rsidRPr="003656DB">
        <w:rPr>
          <w:rFonts w:ascii="Sakkal Majalla" w:hAnsi="Sakkal Majalla" w:cs="Sakkal Majalla"/>
          <w:sz w:val="36"/>
          <w:szCs w:val="36"/>
          <w:rtl/>
        </w:rPr>
        <w:t>).</w:t>
      </w:r>
    </w:p>
    <w:p w14:paraId="5558BAE4" w14:textId="77777777" w:rsidR="003656DB" w:rsidRPr="003656DB" w:rsidRDefault="003656DB" w:rsidP="003656DB">
      <w:pPr>
        <w:bidi/>
        <w:spacing w:after="0" w:line="240" w:lineRule="auto"/>
        <w:jc w:val="both"/>
        <w:rPr>
          <w:rFonts w:ascii="Sakkal Majalla" w:hAnsi="Sakkal Majalla" w:cs="Sakkal Majalla"/>
          <w:sz w:val="36"/>
          <w:szCs w:val="36"/>
          <w:rtl/>
        </w:rPr>
      </w:pPr>
      <w:r w:rsidRPr="003656DB">
        <w:rPr>
          <w:rFonts w:ascii="Sakkal Majalla" w:hAnsi="Sakkal Majalla" w:cs="Sakkal Majalla"/>
          <w:sz w:val="36"/>
          <w:szCs w:val="36"/>
          <w:rtl/>
        </w:rPr>
        <w:lastRenderedPageBreak/>
        <w:t xml:space="preserve">بهذا تطيب الحياة، وتنشط النفس طوال اليوم، خلافاً لمن تمضي عليه تلك الأوقات نائماً غافلاً؛ فعَنْ أَبِي هُرَيْرَةَ أَنَّ رَسُولَ اللَّهِ صَلَّى اللهُ عَلَيْهِ وَسَلَّمَ قَالَ: </w:t>
      </w:r>
      <w:r w:rsidRPr="000966E0">
        <w:rPr>
          <w:rFonts w:ascii="Sakkal Majalla" w:hAnsi="Sakkal Majalla" w:cs="Sakkal Majalla"/>
          <w:b/>
          <w:bCs/>
          <w:color w:val="00B050"/>
          <w:sz w:val="36"/>
          <w:szCs w:val="36"/>
          <w:rtl/>
        </w:rPr>
        <w:t>«يَعْقِدُ الشَّيْطَانُ عَلَى قَافِيَةِ رَأْسِ أَحَدِكُمْ إِذَا هُوَ نَامَ ثَلاَثَ عُقَدٍ يَضْرِبُ كُلَّ عُقْدَةٍ عَلَيْكَ لَيْلٌ طَوِيلٌ، فَارْقُدْ فَإِنِ اسْتَيْقَظَ فَذَكَرَ اللَّهَ، انْحَلَّتْ عُقْدَةٌ، فَإِنْ تَوَضَّأَ انْحَلَّتْ عُقْدَةٌ، فَإِنْ صَلَّى انْحَلَّتْ عُقْدَةٌ، فَأَصْبَحَ نَشِيطًا طَيِّبَ النَّفْسِ وَإِلَّا أَصْبَحَ خَبِيثَ النَّفْسِ كَسْلاَنَ»</w:t>
      </w:r>
      <w:r w:rsidRPr="003656DB">
        <w:rPr>
          <w:rFonts w:ascii="Sakkal Majalla" w:hAnsi="Sakkal Majalla" w:cs="Sakkal Majalla"/>
          <w:sz w:val="36"/>
          <w:szCs w:val="36"/>
          <w:rtl/>
        </w:rPr>
        <w:t xml:space="preserve"> (متفق عليه).</w:t>
      </w:r>
    </w:p>
    <w:p w14:paraId="480690D3" w14:textId="77777777" w:rsidR="003656DB" w:rsidRPr="003656DB" w:rsidRDefault="003656DB" w:rsidP="003656DB">
      <w:pPr>
        <w:bidi/>
        <w:spacing w:after="0" w:line="240" w:lineRule="auto"/>
        <w:jc w:val="both"/>
        <w:rPr>
          <w:rFonts w:ascii="Sakkal Majalla" w:hAnsi="Sakkal Majalla" w:cs="Sakkal Majalla"/>
          <w:sz w:val="36"/>
          <w:szCs w:val="36"/>
          <w:rtl/>
          <w:lang w:bidi="ar-EG"/>
        </w:rPr>
      </w:pPr>
      <w:r w:rsidRPr="000966E0">
        <w:rPr>
          <w:rFonts w:ascii="Sakkal Majalla" w:hAnsi="Sakkal Majalla" w:cs="Sakkal Majalla"/>
          <w:b/>
          <w:bCs/>
          <w:sz w:val="36"/>
          <w:szCs w:val="36"/>
          <w:u w:val="thick"/>
          <w:rtl/>
          <w:lang w:bidi="ar-EG"/>
        </w:rPr>
        <w:t>ثانياً:</w:t>
      </w:r>
      <w:r w:rsidRPr="000966E0">
        <w:rPr>
          <w:rFonts w:ascii="Sakkal Majalla" w:hAnsi="Sakkal Majalla" w:cs="Sakkal Majalla"/>
          <w:b/>
          <w:bCs/>
          <w:sz w:val="36"/>
          <w:szCs w:val="36"/>
          <w:rtl/>
          <w:lang w:bidi="ar-EG"/>
        </w:rPr>
        <w:t xml:space="preserve"> القراءة في حياة السابقين من العلماء الراسخين، والأولياء والصالحين:</w:t>
      </w:r>
      <w:r w:rsidRPr="003656DB">
        <w:rPr>
          <w:rFonts w:ascii="Sakkal Majalla" w:hAnsi="Sakkal Majalla" w:cs="Sakkal Majalla"/>
          <w:sz w:val="36"/>
          <w:szCs w:val="36"/>
          <w:rtl/>
          <w:lang w:bidi="ar-EG"/>
        </w:rPr>
        <w:t xml:space="preserve"> قال أَبُو مُوْسَى المَدِيْنِيُّ: "حفظتُ القُرْآنَ وَأَنَا ابْنُ سَبْعٍ، وَمَا مِنْ علمٍ إِلاَّ وَقَدْ نَظرتُ فِيْهِ، وَحصَّلْتُ مِنْهُ الكُلَّ أَوِ البَعْضَ، إِلاَّ هَذَا النَّحْوَ، فَإِنِّي قَلِيْلُ البِضَاعَةِ فِيْهِ، وَمَا أَعْلَمُ أَنِّي ضَيَّعْتُ سَاعَةً مِنْ عُمُرِي فِي لَهْوٍ أَوْ لَعِبٍ". (سير أعلام النبلاء، 20/26).</w:t>
      </w:r>
    </w:p>
    <w:p w14:paraId="3EEEB9E1" w14:textId="77777777" w:rsidR="003656DB" w:rsidRPr="003656DB" w:rsidRDefault="003656DB" w:rsidP="003656DB">
      <w:pPr>
        <w:bidi/>
        <w:spacing w:after="0" w:line="240" w:lineRule="auto"/>
        <w:jc w:val="both"/>
        <w:rPr>
          <w:rFonts w:ascii="Sakkal Majalla" w:hAnsi="Sakkal Majalla" w:cs="Sakkal Majalla"/>
          <w:sz w:val="36"/>
          <w:szCs w:val="36"/>
          <w:rtl/>
          <w:lang w:bidi="ar-EG"/>
        </w:rPr>
      </w:pPr>
      <w:r w:rsidRPr="000966E0">
        <w:rPr>
          <w:rFonts w:ascii="Sakkal Majalla" w:hAnsi="Sakkal Majalla" w:cs="Sakkal Majalla"/>
          <w:b/>
          <w:bCs/>
          <w:sz w:val="36"/>
          <w:szCs w:val="36"/>
          <w:u w:val="thick"/>
          <w:rtl/>
          <w:lang w:bidi="ar-EG"/>
        </w:rPr>
        <w:t>ثالثاً:</w:t>
      </w:r>
      <w:r w:rsidRPr="000966E0">
        <w:rPr>
          <w:rFonts w:ascii="Sakkal Majalla" w:hAnsi="Sakkal Majalla" w:cs="Sakkal Majalla"/>
          <w:b/>
          <w:bCs/>
          <w:sz w:val="36"/>
          <w:szCs w:val="36"/>
          <w:rtl/>
          <w:lang w:bidi="ar-EG"/>
        </w:rPr>
        <w:t xml:space="preserve"> تحديد الغاية والهدف،</w:t>
      </w:r>
      <w:r w:rsidRPr="003656DB">
        <w:rPr>
          <w:rFonts w:ascii="Sakkal Majalla" w:hAnsi="Sakkal Majalla" w:cs="Sakkal Majalla"/>
          <w:sz w:val="36"/>
          <w:szCs w:val="36"/>
          <w:rtl/>
          <w:lang w:bidi="ar-EG"/>
        </w:rPr>
        <w:t xml:space="preserve"> وفهم حقيقة الوجود، وأصلح ما بقي من وقتك:</w:t>
      </w:r>
      <w:r w:rsidRPr="000966E0">
        <w:rPr>
          <w:rFonts w:ascii="Sakkal Majalla" w:hAnsi="Sakkal Majalla" w:cs="Sakkal Majalla"/>
          <w:b/>
          <w:bCs/>
          <w:color w:val="EE0000"/>
          <w:sz w:val="36"/>
          <w:szCs w:val="36"/>
          <w:rtl/>
          <w:lang w:bidi="ar-EG"/>
        </w:rPr>
        <w:t xml:space="preserve"> {وَمَا خَلَقْتُ الْجِنَّ وَالْإِنْسَ إِلَّا لِيَعْبُدُونِ} </w:t>
      </w:r>
      <w:r w:rsidRPr="003656DB">
        <w:rPr>
          <w:rFonts w:ascii="Sakkal Majalla" w:hAnsi="Sakkal Majalla" w:cs="Sakkal Majalla"/>
          <w:sz w:val="36"/>
          <w:szCs w:val="36"/>
          <w:rtl/>
          <w:lang w:bidi="ar-EG"/>
        </w:rPr>
        <w:t>[الذاريات: 56]، قال معاذ بن جبل: "وأنا أنام أول الليل وأقوم آخره، فأحتسب نومتي كما أحتسب قومتي". (تاريخ بغداد للخطيب البغدادي).</w:t>
      </w:r>
    </w:p>
    <w:p w14:paraId="675DD4A9" w14:textId="77777777" w:rsidR="003656DB" w:rsidRPr="003656DB" w:rsidRDefault="003656DB" w:rsidP="003656DB">
      <w:pPr>
        <w:bidi/>
        <w:spacing w:after="0" w:line="240" w:lineRule="auto"/>
        <w:jc w:val="both"/>
        <w:rPr>
          <w:rFonts w:ascii="Sakkal Majalla" w:hAnsi="Sakkal Majalla" w:cs="Sakkal Majalla"/>
          <w:sz w:val="36"/>
          <w:szCs w:val="36"/>
          <w:rtl/>
          <w:lang w:bidi="ar-EG"/>
        </w:rPr>
      </w:pPr>
      <w:r w:rsidRPr="003656DB">
        <w:rPr>
          <w:rFonts w:ascii="Sakkal Majalla" w:hAnsi="Sakkal Majalla" w:cs="Sakkal Majalla"/>
          <w:sz w:val="36"/>
          <w:szCs w:val="36"/>
          <w:rtl/>
          <w:lang w:bidi="ar-EG"/>
        </w:rPr>
        <w:t>قال الفضيل ابن عياض لرجل: "كم أتَت عليك قال ستُّون سنة، قال: فأنت منذ ستين سنة، تسيرُ إلى ربِّك توشك أن تبلغ، فقال الرَّجل: يا أبا علي، إنَّا لله وإنَّا إليه راجعون، قال له الفضيل: تعلمُ ما تقول فقال الرجل: قلت: "إنَّا لله وإنَّا إليه راجعون"، قال الفضيل: تعلَمُ ما تفسيرُه؟ قال الرَّجل: فسِّره لنا يا أبا علي، قال: مَن عَلِمَ أنَّه عبد الله وأنَّه إليه راجع، فليعلَم بأنَّه موقوفٌ، ومَن عَلم بأنَّه موقوفٌ، فليعلم بأنَّه مسئولٌ، ومَن علم أنَّه مسؤولٌ، فليُعِدَّ للسؤال جواباً، فقال الرجل: فما الحيلة قال: يسيرة، قال: ما هي قال: تُحسنُ فيما بقيَ، يُغفَر لك ما مضى، فإنَّك إن أسأتَ فيما بقي أُخِذتَ بما مضى وما بقي" (حلية الأولياء (8/113) .</w:t>
      </w:r>
    </w:p>
    <w:p w14:paraId="15B45521" w14:textId="77777777" w:rsidR="003656DB" w:rsidRPr="003656DB" w:rsidRDefault="003656DB" w:rsidP="003656DB">
      <w:pPr>
        <w:bidi/>
        <w:spacing w:after="0" w:line="240" w:lineRule="auto"/>
        <w:jc w:val="both"/>
        <w:rPr>
          <w:rFonts w:ascii="Sakkal Majalla" w:hAnsi="Sakkal Majalla" w:cs="Sakkal Majalla"/>
          <w:sz w:val="36"/>
          <w:szCs w:val="36"/>
          <w:rtl/>
          <w:lang w:bidi="ar-EG"/>
        </w:rPr>
      </w:pPr>
      <w:r w:rsidRPr="000966E0">
        <w:rPr>
          <w:rFonts w:ascii="Sakkal Majalla" w:hAnsi="Sakkal Majalla" w:cs="Sakkal Majalla"/>
          <w:b/>
          <w:bCs/>
          <w:sz w:val="36"/>
          <w:szCs w:val="36"/>
          <w:u w:val="thick"/>
          <w:rtl/>
          <w:lang w:bidi="ar-EG"/>
        </w:rPr>
        <w:t>رابعاً:</w:t>
      </w:r>
      <w:r w:rsidRPr="000966E0">
        <w:rPr>
          <w:rFonts w:ascii="Sakkal Majalla" w:hAnsi="Sakkal Majalla" w:cs="Sakkal Majalla"/>
          <w:b/>
          <w:bCs/>
          <w:sz w:val="36"/>
          <w:szCs w:val="36"/>
          <w:rtl/>
          <w:lang w:bidi="ar-EG"/>
        </w:rPr>
        <w:t xml:space="preserve"> وضع خطة أو برنامج للأعمال الصالحة كل يوم</w:t>
      </w:r>
      <w:r w:rsidRPr="003656DB">
        <w:rPr>
          <w:rFonts w:ascii="Sakkal Majalla" w:hAnsi="Sakkal Majalla" w:cs="Sakkal Majalla"/>
          <w:sz w:val="36"/>
          <w:szCs w:val="36"/>
          <w:rtl/>
          <w:lang w:bidi="ar-EG"/>
        </w:rPr>
        <w:t>، كل أسبوع، كل عام: عَنْ أَبِي هُرَيْرَةَ، قَالَ: قَالَ رَسُولُ اللهِ صَلَّى اللهُ عَلَيْهِ وَسَلَّمَ: «مَنْ أَصْبَحَ مِنْكُمُ الْيَوْمَ صَائِمًا؟»، قَالَ أَبُو بَكْرٍ: أَنَا، قَالَ: «فَمَنْ تَبِعَ مِنْكُمُ الْيَوْمَ جَنَازَةً؟» قَالَ أَبُو بَكْرٍ: أَنَا، قَالَ: «فَمَنْ أَطْعَمَ مِنْكُمُ الْيَوْمَ مِسْكِينًا؟»، قَالَ أَبُو بَكْرٍ: أَنَا، قَالَ: «فَمَنْ عَادَ مِنْكُمُ الْيَوْمَ مَرِيضًا؟»، قَالَ أَبُو بَكْرٍ: أَنَا، فَقَالَ رَسُولُ اللهِ صَلَّى اللهُ عَلَيْهِ وَسَلَّمَ: «مَا اجْتَمَعْنَ فِي امْرِئٍ، إِلَّا دَخَلَ الْجَنَّةَ» (رواه مسلم).</w:t>
      </w:r>
    </w:p>
    <w:p w14:paraId="42327E86" w14:textId="77777777" w:rsidR="003656DB" w:rsidRPr="003656DB" w:rsidRDefault="003656DB" w:rsidP="003656DB">
      <w:pPr>
        <w:bidi/>
        <w:spacing w:after="0" w:line="240" w:lineRule="auto"/>
        <w:jc w:val="both"/>
        <w:rPr>
          <w:rFonts w:ascii="Sakkal Majalla" w:hAnsi="Sakkal Majalla" w:cs="Sakkal Majalla"/>
          <w:sz w:val="36"/>
          <w:szCs w:val="36"/>
          <w:rtl/>
          <w:lang w:bidi="ar-EG"/>
        </w:rPr>
      </w:pPr>
      <w:r w:rsidRPr="000966E0">
        <w:rPr>
          <w:rFonts w:ascii="Sakkal Majalla" w:hAnsi="Sakkal Majalla" w:cs="Sakkal Majalla"/>
          <w:b/>
          <w:bCs/>
          <w:sz w:val="36"/>
          <w:szCs w:val="36"/>
          <w:u w:val="thick"/>
          <w:rtl/>
          <w:lang w:bidi="ar-EG"/>
        </w:rPr>
        <w:t>خامساً: ترتيب الأولويات، ومحاسبة النفس على التقصير قبل الندم</w:t>
      </w:r>
      <w:r w:rsidRPr="000966E0">
        <w:rPr>
          <w:rFonts w:ascii="Sakkal Majalla" w:hAnsi="Sakkal Majalla" w:cs="Sakkal Majalla"/>
          <w:b/>
          <w:bCs/>
          <w:color w:val="EE0000"/>
          <w:sz w:val="36"/>
          <w:szCs w:val="36"/>
          <w:u w:val="thick"/>
          <w:rtl/>
          <w:lang w:bidi="ar-EG"/>
        </w:rPr>
        <w:t xml:space="preserve"> </w:t>
      </w:r>
      <w:r w:rsidRPr="000966E0">
        <w:rPr>
          <w:rFonts w:ascii="Sakkal Majalla" w:hAnsi="Sakkal Majalla" w:cs="Sakkal Majalla"/>
          <w:b/>
          <w:bCs/>
          <w:color w:val="EE0000"/>
          <w:sz w:val="36"/>
          <w:szCs w:val="36"/>
          <w:rtl/>
          <w:lang w:bidi="ar-EG"/>
        </w:rPr>
        <w:t>{يَا حَسْرَتَنَا عَلَى مَا فَرَّطْنَا} [</w:t>
      </w:r>
      <w:r w:rsidRPr="003656DB">
        <w:rPr>
          <w:rFonts w:ascii="Sakkal Majalla" w:hAnsi="Sakkal Majalla" w:cs="Sakkal Majalla"/>
          <w:sz w:val="36"/>
          <w:szCs w:val="36"/>
          <w:rtl/>
          <w:lang w:bidi="ar-EG"/>
        </w:rPr>
        <w:t>الأنعام: 31]، {أَنْ تَقُولَ نَفْسٌ يَا حَسْرَتَا عَلَى مَا فَرَّطْتُ فِي جَنْبِ اللَّهِ} [الزمر: 56].</w:t>
      </w:r>
    </w:p>
    <w:p w14:paraId="262CA29D" w14:textId="77777777" w:rsidR="003656DB" w:rsidRPr="003656DB" w:rsidRDefault="003656DB" w:rsidP="003656DB">
      <w:pPr>
        <w:bidi/>
        <w:spacing w:after="0" w:line="240" w:lineRule="auto"/>
        <w:jc w:val="both"/>
        <w:rPr>
          <w:rFonts w:ascii="Sakkal Majalla" w:hAnsi="Sakkal Majalla" w:cs="Sakkal Majalla"/>
          <w:sz w:val="36"/>
          <w:szCs w:val="36"/>
          <w:rtl/>
          <w:lang w:bidi="ar-EG"/>
        </w:rPr>
      </w:pPr>
      <w:r w:rsidRPr="003656DB">
        <w:rPr>
          <w:rFonts w:ascii="Sakkal Majalla" w:hAnsi="Sakkal Majalla" w:cs="Sakkal Majalla"/>
          <w:sz w:val="36"/>
          <w:szCs w:val="36"/>
          <w:rtl/>
          <w:lang w:bidi="ar-EG"/>
        </w:rPr>
        <w:t xml:space="preserve">عن أَبِي بَكْرَةَ أَنَّ رَجُلًا قَالَ: يَا رَسُولَ اللَّهِ أَيُّ النَّاسِ خَيْرٌ، قَالَ: «مَنْ طَالَ عُمُرُهُ، وَحَسُنَ عَمَلُهُ»، قَالَ: فَأَيُّ النَّاسِ شَرٌّ؟ قَالَ: «مَنْ طَالَ عُمُرُهُ وَسَاءَ عَمَلُهُ» (رواه الترمذي والنسائي). قال عمر بن عبد العزيز: "الليل والنهار يعملان فيك، فاعمل أنت فيهما". </w:t>
      </w:r>
      <w:proofErr w:type="spellStart"/>
      <w:r w:rsidRPr="003656DB">
        <w:rPr>
          <w:rFonts w:ascii="Sakkal Majalla" w:hAnsi="Sakkal Majalla" w:cs="Sakkal Majalla"/>
          <w:sz w:val="36"/>
          <w:szCs w:val="36"/>
          <w:rtl/>
          <w:lang w:bidi="ar-EG"/>
        </w:rPr>
        <w:t>أ.ه</w:t>
      </w:r>
      <w:proofErr w:type="spellEnd"/>
      <w:r w:rsidRPr="003656DB">
        <w:rPr>
          <w:rFonts w:ascii="Sakkal Majalla" w:hAnsi="Sakkal Majalla" w:cs="Sakkal Majalla"/>
          <w:sz w:val="36"/>
          <w:szCs w:val="36"/>
          <w:rtl/>
          <w:lang w:bidi="ar-EG"/>
        </w:rPr>
        <w:t>.</w:t>
      </w:r>
    </w:p>
    <w:p w14:paraId="196722E6" w14:textId="77777777" w:rsidR="003656DB" w:rsidRPr="003656DB" w:rsidRDefault="003656DB" w:rsidP="003656DB">
      <w:pPr>
        <w:bidi/>
        <w:spacing w:after="0" w:line="240" w:lineRule="auto"/>
        <w:jc w:val="both"/>
        <w:rPr>
          <w:rFonts w:ascii="Sakkal Majalla" w:hAnsi="Sakkal Majalla" w:cs="Sakkal Majalla"/>
          <w:sz w:val="36"/>
          <w:szCs w:val="36"/>
          <w:rtl/>
          <w:lang w:bidi="ar-EG"/>
        </w:rPr>
      </w:pPr>
      <w:r w:rsidRPr="000966E0">
        <w:rPr>
          <w:rFonts w:ascii="Sakkal Majalla" w:hAnsi="Sakkal Majalla" w:cs="Sakkal Majalla"/>
          <w:b/>
          <w:bCs/>
          <w:sz w:val="36"/>
          <w:szCs w:val="36"/>
          <w:u w:val="thick"/>
          <w:rtl/>
          <w:lang w:bidi="ar-EG"/>
        </w:rPr>
        <w:t>سادساً:</w:t>
      </w:r>
      <w:r w:rsidRPr="000966E0">
        <w:rPr>
          <w:rFonts w:ascii="Sakkal Majalla" w:hAnsi="Sakkal Majalla" w:cs="Sakkal Majalla"/>
          <w:b/>
          <w:bCs/>
          <w:sz w:val="36"/>
          <w:szCs w:val="36"/>
          <w:rtl/>
          <w:lang w:bidi="ar-EG"/>
        </w:rPr>
        <w:t xml:space="preserve"> الحرص على الصحبة الصالحة الجادة في الحياة</w:t>
      </w:r>
      <w:r w:rsidRPr="000966E0">
        <w:rPr>
          <w:rFonts w:ascii="Sakkal Majalla" w:hAnsi="Sakkal Majalla" w:cs="Sakkal Majalla"/>
          <w:b/>
          <w:bCs/>
          <w:color w:val="EE0000"/>
          <w:sz w:val="36"/>
          <w:szCs w:val="36"/>
          <w:rtl/>
          <w:lang w:bidi="ar-EG"/>
        </w:rPr>
        <w:t>: {لَيْتَنِي لَمْ أَتَّخِذْ فُلَانًا خَلِيلًا * لَقَدْ أَضَلَّنِي عَنِ الذِّكْرِ بَعْدَ إِذْ جَاءَنِي وَكَانَ الشَّيْطَانُ لِلْإِنْسَانِ خَذُولًا}</w:t>
      </w:r>
      <w:r w:rsidRPr="003656DB">
        <w:rPr>
          <w:rFonts w:ascii="Sakkal Majalla" w:hAnsi="Sakkal Majalla" w:cs="Sakkal Majalla"/>
          <w:sz w:val="36"/>
          <w:szCs w:val="36"/>
          <w:rtl/>
          <w:lang w:bidi="ar-EG"/>
        </w:rPr>
        <w:t xml:space="preserve"> [الفرقان: 28: 29]، </w:t>
      </w:r>
      <w:r w:rsidRPr="000966E0">
        <w:rPr>
          <w:rFonts w:ascii="Sakkal Majalla" w:hAnsi="Sakkal Majalla" w:cs="Sakkal Majalla"/>
          <w:b/>
          <w:bCs/>
          <w:color w:val="EE0000"/>
          <w:sz w:val="36"/>
          <w:szCs w:val="36"/>
          <w:rtl/>
          <w:lang w:bidi="ar-EG"/>
        </w:rPr>
        <w:t xml:space="preserve">{الْأَخِلَّاءُ يَوْمَئِذٍ بَعْضُهُمْ لِبَعْضٍ عَدُوٌّ إِلَّا الْمُتَّقِينَ} </w:t>
      </w:r>
      <w:r w:rsidRPr="003656DB">
        <w:rPr>
          <w:rFonts w:ascii="Sakkal Majalla" w:hAnsi="Sakkal Majalla" w:cs="Sakkal Majalla"/>
          <w:sz w:val="36"/>
          <w:szCs w:val="36"/>
          <w:rtl/>
          <w:lang w:bidi="ar-EG"/>
        </w:rPr>
        <w:t>[الزخرف: 67].</w:t>
      </w:r>
    </w:p>
    <w:p w14:paraId="24B29E6F" w14:textId="77777777" w:rsidR="003656DB" w:rsidRPr="003656DB" w:rsidRDefault="003656DB" w:rsidP="003656DB">
      <w:pPr>
        <w:bidi/>
        <w:spacing w:after="0" w:line="240" w:lineRule="auto"/>
        <w:jc w:val="both"/>
        <w:rPr>
          <w:rFonts w:ascii="Sakkal Majalla" w:hAnsi="Sakkal Majalla" w:cs="Sakkal Majalla"/>
          <w:sz w:val="36"/>
          <w:szCs w:val="36"/>
          <w:rtl/>
          <w:lang w:bidi="ar-EG"/>
        </w:rPr>
      </w:pPr>
      <w:r w:rsidRPr="003656DB">
        <w:rPr>
          <w:rFonts w:ascii="Sakkal Majalla" w:hAnsi="Sakkal Majalla" w:cs="Sakkal Majalla"/>
          <w:sz w:val="36"/>
          <w:szCs w:val="36"/>
          <w:rtl/>
          <w:lang w:bidi="ar-EG"/>
        </w:rPr>
        <w:lastRenderedPageBreak/>
        <w:t xml:space="preserve">- شغل النفس بما يعود عليها بالنفع آجلاً أو عاجلاً؛ فإنك لم تشغلها بالحق، شغلتك عن الحق؛ فعَنْ أَنَسِ عَنِ النَّبِيِّ صَلَّى اللهُ عَلَيْهِ وَسَلَّمَ </w:t>
      </w:r>
      <w:proofErr w:type="spellStart"/>
      <w:r w:rsidRPr="003656DB">
        <w:rPr>
          <w:rFonts w:ascii="Sakkal Majalla" w:hAnsi="Sakkal Majalla" w:cs="Sakkal Majalla"/>
          <w:sz w:val="36"/>
          <w:szCs w:val="36"/>
          <w:rtl/>
          <w:lang w:bidi="ar-EG"/>
        </w:rPr>
        <w:t>قَالَ:«إِنْ</w:t>
      </w:r>
      <w:proofErr w:type="spellEnd"/>
      <w:r w:rsidRPr="003656DB">
        <w:rPr>
          <w:rFonts w:ascii="Sakkal Majalla" w:hAnsi="Sakkal Majalla" w:cs="Sakkal Majalla"/>
          <w:sz w:val="36"/>
          <w:szCs w:val="36"/>
          <w:rtl/>
          <w:lang w:bidi="ar-EG"/>
        </w:rPr>
        <w:t xml:space="preserve"> قَامَتِ السَّاعَةُ وَفِي يَدِ أَحَدِكُمْ فَسِيلَةٌ، فَإِنِ اسْتَطَاعَ أَنْ لَا تَقُومَ حَتَّى يَغْرِسَهَا فَلْيَغْرِسْهَا» (الأدب المفرد)، فليس هناك حث على إعمار الأوقات أعظم من ذلك؛ فالمسلم كالنبع الفيَّاض لا ينضب حتى إنه ينفع إلى آخر رمق من حياته، يقول الإمام المناوي: «والحاصل أنه مبالغة في الحث على غرس الأشجار، وحفر الأنهار؛ لتبقى هذه الدار عامرة إلى آخر أمدها المحدود المعدود المعلوم عند خالقها، فكما غرس لك غيرك، فانتفعت به، فاغرس لمن يجيء بعدك؛ لينتفع وإن لم يبق من الدنيا إلا صبابة، وذلك بهذا القصد لا ينافي الزهد، </w:t>
      </w:r>
      <w:proofErr w:type="spellStart"/>
      <w:r w:rsidRPr="003656DB">
        <w:rPr>
          <w:rFonts w:ascii="Sakkal Majalla" w:hAnsi="Sakkal Majalla" w:cs="Sakkal Majalla"/>
          <w:sz w:val="36"/>
          <w:szCs w:val="36"/>
          <w:rtl/>
          <w:lang w:bidi="ar-EG"/>
        </w:rPr>
        <w:t>والتقلل</w:t>
      </w:r>
      <w:proofErr w:type="spellEnd"/>
      <w:r w:rsidRPr="003656DB">
        <w:rPr>
          <w:rFonts w:ascii="Sakkal Majalla" w:hAnsi="Sakkal Majalla" w:cs="Sakkal Majalla"/>
          <w:sz w:val="36"/>
          <w:szCs w:val="36"/>
          <w:rtl/>
          <w:lang w:bidi="ar-EG"/>
        </w:rPr>
        <w:t xml:space="preserve"> من الدنيا» (فيض القدير) </w:t>
      </w:r>
      <w:proofErr w:type="spellStart"/>
      <w:r w:rsidRPr="003656DB">
        <w:rPr>
          <w:rFonts w:ascii="Sakkal Majalla" w:hAnsi="Sakkal Majalla" w:cs="Sakkal Majalla"/>
          <w:sz w:val="36"/>
          <w:szCs w:val="36"/>
          <w:rtl/>
          <w:lang w:bidi="ar-EG"/>
        </w:rPr>
        <w:t>أ.ه</w:t>
      </w:r>
      <w:proofErr w:type="spellEnd"/>
      <w:r w:rsidRPr="003656DB">
        <w:rPr>
          <w:rFonts w:ascii="Sakkal Majalla" w:hAnsi="Sakkal Majalla" w:cs="Sakkal Majalla"/>
          <w:sz w:val="36"/>
          <w:szCs w:val="36"/>
          <w:rtl/>
          <w:lang w:bidi="ar-EG"/>
        </w:rPr>
        <w:t>.</w:t>
      </w:r>
    </w:p>
    <w:p w14:paraId="7374C9BC" w14:textId="77777777" w:rsidR="003656DB" w:rsidRPr="003656DB" w:rsidRDefault="003656DB" w:rsidP="003656DB">
      <w:pPr>
        <w:bidi/>
        <w:spacing w:after="0" w:line="240" w:lineRule="auto"/>
        <w:jc w:val="both"/>
        <w:rPr>
          <w:rFonts w:ascii="Sakkal Majalla" w:hAnsi="Sakkal Majalla" w:cs="Sakkal Majalla"/>
          <w:sz w:val="36"/>
          <w:szCs w:val="36"/>
          <w:rtl/>
          <w:lang w:bidi="ar-EG"/>
        </w:rPr>
      </w:pPr>
      <w:r w:rsidRPr="003656DB">
        <w:rPr>
          <w:rFonts w:ascii="Sakkal Majalla" w:hAnsi="Sakkal Majalla" w:cs="Sakkal Majalla"/>
          <w:b/>
          <w:bCs/>
          <w:sz w:val="36"/>
          <w:szCs w:val="36"/>
          <w:u w:val="thick"/>
          <w:rtl/>
          <w:lang w:bidi="ar-EG"/>
        </w:rPr>
        <w:t>سابعاً:</w:t>
      </w:r>
      <w:r w:rsidRPr="003656DB">
        <w:rPr>
          <w:rFonts w:ascii="Sakkal Majalla" w:hAnsi="Sakkal Majalla" w:cs="Sakkal Majalla"/>
          <w:b/>
          <w:bCs/>
          <w:sz w:val="36"/>
          <w:szCs w:val="36"/>
          <w:rtl/>
          <w:lang w:bidi="ar-EG"/>
        </w:rPr>
        <w:t xml:space="preserve"> إدراك أن الوقت يمر كالبرق الخاطف</w:t>
      </w:r>
      <w:r w:rsidRPr="003656DB">
        <w:rPr>
          <w:rFonts w:ascii="Sakkal Majalla" w:hAnsi="Sakkal Majalla" w:cs="Sakkal Majalla"/>
          <w:sz w:val="36"/>
          <w:szCs w:val="36"/>
          <w:rtl/>
          <w:lang w:bidi="ar-EG"/>
        </w:rPr>
        <w:t xml:space="preserve">، وأن الزمن لن يتوقف عند تعثرك أو حزنك أو فشلك، فما أسرع الأيام والليالي؛ فعَنْ أَنَسِ بْنِ مَالِكٍ، قَالَ: قَالَ رَسُولُ اللَّهِ صَلَّى اللَّهُ عَلَيْهِ وَسَلَّمَ: </w:t>
      </w:r>
      <w:r w:rsidRPr="003656DB">
        <w:rPr>
          <w:rFonts w:ascii="Sakkal Majalla" w:hAnsi="Sakkal Majalla" w:cs="Sakkal Majalla"/>
          <w:b/>
          <w:bCs/>
          <w:color w:val="00B050"/>
          <w:sz w:val="36"/>
          <w:szCs w:val="36"/>
          <w:rtl/>
          <w:lang w:bidi="ar-EG"/>
        </w:rPr>
        <w:t xml:space="preserve">«لَا تَقُومُ السَّاعَةُ حَتَّى يَتَقَارَبَ الزَّمَانُ، فَتَكُونُ السَّنَةُ كَالشَّهْرِ، وَالشَّهْرُ كَالْجُمُعَةِ، وَتَكُونُ الْجُمُعَةُ كَالْيَوْمِ، وَيَكُونُ الْيَوْمُ كَالسَّاعَةِ، وَتَكُونُ السَّاعَةُ كَالضَّرَمَةِ بِالنَّارِ» </w:t>
      </w:r>
      <w:r w:rsidRPr="003656DB">
        <w:rPr>
          <w:rFonts w:ascii="Sakkal Majalla" w:hAnsi="Sakkal Majalla" w:cs="Sakkal Majalla"/>
          <w:sz w:val="36"/>
          <w:szCs w:val="36"/>
          <w:rtl/>
          <w:lang w:bidi="ar-EG"/>
        </w:rPr>
        <w:t>(رواه الترمذي).</w:t>
      </w:r>
    </w:p>
    <w:p w14:paraId="626C2117" w14:textId="2C73B931" w:rsidR="003656DB" w:rsidRPr="003656DB" w:rsidRDefault="003656DB" w:rsidP="003656DB">
      <w:pPr>
        <w:bidi/>
        <w:spacing w:after="0" w:line="240" w:lineRule="auto"/>
        <w:jc w:val="both"/>
        <w:rPr>
          <w:rFonts w:ascii="Sakkal Majalla" w:hAnsi="Sakkal Majalla" w:cs="Sakkal Majalla"/>
          <w:sz w:val="36"/>
          <w:szCs w:val="36"/>
          <w:rtl/>
          <w:lang w:bidi="ar-EG"/>
        </w:rPr>
      </w:pPr>
      <w:r w:rsidRPr="003656DB">
        <w:rPr>
          <w:rFonts w:ascii="Sakkal Majalla" w:hAnsi="Sakkal Majalla" w:cs="Sakkal Majalla"/>
          <w:sz w:val="36"/>
          <w:szCs w:val="36"/>
          <w:rtl/>
          <w:lang w:bidi="ar-EG"/>
        </w:rPr>
        <w:t>عَنْ مُجَاهِدٍ بن جبر، قَالَ: قَالَ لِيَ ابْنُ عُمَرَ رَضِيَ اللهُ تَعَالَى عَنْهُ: "يَا أَبَا الْغَازِي، كَمْ لَبِثَ نُوحٌ عَلَيْهِ السَّلَامُ فِي قَوْمِهِ؟ قَالَ: قُلْتُ: أَلْفَ سَنَةٍ إِلَّا خَمْسِينَ عَامًا، قَالَ:</w:t>
      </w:r>
      <w:r>
        <w:rPr>
          <w:rFonts w:ascii="Sakkal Majalla" w:hAnsi="Sakkal Majalla" w:cs="Sakkal Majalla" w:hint="cs"/>
          <w:sz w:val="36"/>
          <w:szCs w:val="36"/>
          <w:rtl/>
          <w:lang w:bidi="ar-EG"/>
        </w:rPr>
        <w:t xml:space="preserve"> </w:t>
      </w:r>
      <w:r w:rsidRPr="003656DB">
        <w:rPr>
          <w:rFonts w:ascii="Sakkal Majalla" w:hAnsi="Sakkal Majalla" w:cs="Sakkal Majalla"/>
          <w:sz w:val="36"/>
          <w:szCs w:val="36"/>
          <w:rtl/>
          <w:lang w:bidi="ar-EG"/>
        </w:rPr>
        <w:t>«فَإِنَّ النَّاسَ لَمْ يَزْدَادُوا فِي أَعْمَارِهِمْ وَأَجْسَامِهِمْ وَأَحْلَامِهِمْ إِلَّا نَقْصًا» (حلية الأولياء للأصفهاني).</w:t>
      </w:r>
    </w:p>
    <w:p w14:paraId="693E497E" w14:textId="77777777" w:rsidR="003656DB" w:rsidRPr="003656DB" w:rsidRDefault="003656DB" w:rsidP="003656DB">
      <w:pPr>
        <w:bidi/>
        <w:spacing w:after="0" w:line="240" w:lineRule="auto"/>
        <w:jc w:val="both"/>
        <w:rPr>
          <w:rFonts w:ascii="Sakkal Majalla" w:hAnsi="Sakkal Majalla" w:cs="Sakkal Majalla"/>
          <w:sz w:val="36"/>
          <w:szCs w:val="36"/>
          <w:rtl/>
          <w:lang w:bidi="ar-EG"/>
        </w:rPr>
      </w:pPr>
      <w:r w:rsidRPr="003656DB">
        <w:rPr>
          <w:rFonts w:ascii="Sakkal Majalla" w:hAnsi="Sakkal Majalla" w:cs="Sakkal Majalla"/>
          <w:b/>
          <w:bCs/>
          <w:sz w:val="36"/>
          <w:szCs w:val="36"/>
          <w:u w:val="thick"/>
          <w:rtl/>
          <w:lang w:bidi="ar-EG"/>
        </w:rPr>
        <w:t>ثامناً:</w:t>
      </w:r>
      <w:r w:rsidRPr="003656DB">
        <w:rPr>
          <w:rFonts w:ascii="Sakkal Majalla" w:hAnsi="Sakkal Majalla" w:cs="Sakkal Majalla"/>
          <w:b/>
          <w:bCs/>
          <w:sz w:val="36"/>
          <w:szCs w:val="36"/>
          <w:rtl/>
          <w:lang w:bidi="ar-EG"/>
        </w:rPr>
        <w:t xml:space="preserve"> تنويع ما يستغل به الوقت؛</w:t>
      </w:r>
      <w:r w:rsidRPr="003656DB">
        <w:rPr>
          <w:rFonts w:ascii="Sakkal Majalla" w:hAnsi="Sakkal Majalla" w:cs="Sakkal Majalla"/>
          <w:sz w:val="36"/>
          <w:szCs w:val="36"/>
          <w:rtl/>
          <w:lang w:bidi="ar-EG"/>
        </w:rPr>
        <w:t xml:space="preserve"> لأن النفس تسأم وتمل بسرعة: فينبغي تقسيم الوقت ما بين الجد والعمل، والترويح عن النفس كي يدفعك لمزيد من الأعمال الصالحة؛ عَنِ ابْنِ مَسْعُودٍ، </w:t>
      </w:r>
      <w:r w:rsidRPr="003656DB">
        <w:rPr>
          <w:rFonts w:ascii="Sakkal Majalla" w:hAnsi="Sakkal Majalla" w:cs="Sakkal Majalla"/>
          <w:b/>
          <w:bCs/>
          <w:sz w:val="36"/>
          <w:szCs w:val="36"/>
          <w:rtl/>
          <w:lang w:bidi="ar-EG"/>
        </w:rPr>
        <w:t>قَالَ: كَانَ النَّبِيُّ صَلَّى اللهُ عَلَيْهِ وَسَلَّمَ «</w:t>
      </w:r>
      <w:proofErr w:type="spellStart"/>
      <w:r w:rsidRPr="003656DB">
        <w:rPr>
          <w:rFonts w:ascii="Sakkal Majalla" w:hAnsi="Sakkal Majalla" w:cs="Sakkal Majalla"/>
          <w:b/>
          <w:bCs/>
          <w:sz w:val="36"/>
          <w:szCs w:val="36"/>
          <w:rtl/>
          <w:lang w:bidi="ar-EG"/>
        </w:rPr>
        <w:t>يَتَخَوَّلُنَا</w:t>
      </w:r>
      <w:proofErr w:type="spellEnd"/>
      <w:r w:rsidRPr="003656DB">
        <w:rPr>
          <w:rFonts w:ascii="Sakkal Majalla" w:hAnsi="Sakkal Majalla" w:cs="Sakkal Majalla"/>
          <w:b/>
          <w:bCs/>
          <w:sz w:val="36"/>
          <w:szCs w:val="36"/>
          <w:rtl/>
          <w:lang w:bidi="ar-EG"/>
        </w:rPr>
        <w:t xml:space="preserve"> بِالْمَوْعِظَةِ فِي الأَيَّامِ، كَرَاهَةَ السَّآمَةِ عَلَيْنَا»</w:t>
      </w:r>
      <w:r w:rsidRPr="003656DB">
        <w:rPr>
          <w:rFonts w:ascii="Sakkal Majalla" w:hAnsi="Sakkal Majalla" w:cs="Sakkal Majalla"/>
          <w:sz w:val="36"/>
          <w:szCs w:val="36"/>
          <w:rtl/>
          <w:lang w:bidi="ar-EG"/>
        </w:rPr>
        <w:t xml:space="preserve"> (رواه البخاري).</w:t>
      </w:r>
    </w:p>
    <w:p w14:paraId="15965452" w14:textId="77777777" w:rsidR="003656DB" w:rsidRPr="003656DB" w:rsidRDefault="003656DB" w:rsidP="003656DB">
      <w:pPr>
        <w:bidi/>
        <w:spacing w:after="0" w:line="240" w:lineRule="auto"/>
        <w:jc w:val="both"/>
        <w:rPr>
          <w:rFonts w:ascii="Sakkal Majalla" w:hAnsi="Sakkal Majalla" w:cs="Sakkal Majalla"/>
          <w:sz w:val="36"/>
          <w:szCs w:val="36"/>
          <w:rtl/>
          <w:lang w:bidi="ar-EG"/>
        </w:rPr>
      </w:pPr>
      <w:r w:rsidRPr="003656DB">
        <w:rPr>
          <w:rFonts w:ascii="Sakkal Majalla" w:hAnsi="Sakkal Majalla" w:cs="Sakkal Majalla"/>
          <w:sz w:val="36"/>
          <w:szCs w:val="36"/>
          <w:rtl/>
          <w:lang w:bidi="ar-EG"/>
        </w:rPr>
        <w:t>وعن حنظلة قال رَسُول اللهِ صَلَّى اللهُ عَلَيْهِ وَسَلَّمَ: «</w:t>
      </w:r>
      <w:r w:rsidRPr="003656DB">
        <w:rPr>
          <w:rFonts w:ascii="Sakkal Majalla" w:hAnsi="Sakkal Majalla" w:cs="Sakkal Majalla"/>
          <w:b/>
          <w:bCs/>
          <w:color w:val="00B050"/>
          <w:sz w:val="36"/>
          <w:szCs w:val="36"/>
          <w:rtl/>
          <w:lang w:bidi="ar-EG"/>
        </w:rPr>
        <w:t>يَا حَنْظَلَةُ سَاعَةً وَسَاعَةً، وَلَوْ كَانَتْ تَكُونُ قُلُوبُكُمْ كَمَا تَكُونُ عِنْدَ الذِّكْرِ، لَصَافَحَتْكُمُ الْمَلَائِكَةُ حَتَّى تُسَلِّمَ عَلَيْكُمْ فِي الطُّرُقِ»</w:t>
      </w:r>
      <w:r w:rsidRPr="003656DB">
        <w:rPr>
          <w:rFonts w:ascii="Sakkal Majalla" w:hAnsi="Sakkal Majalla" w:cs="Sakkal Majalla"/>
          <w:sz w:val="36"/>
          <w:szCs w:val="36"/>
          <w:rtl/>
          <w:lang w:bidi="ar-EG"/>
        </w:rPr>
        <w:t xml:space="preserve"> (رواه مسلم).</w:t>
      </w:r>
    </w:p>
    <w:p w14:paraId="432D96B2" w14:textId="6E944BAA" w:rsidR="003656DB" w:rsidRPr="003656DB" w:rsidRDefault="003656DB" w:rsidP="003656DB">
      <w:pPr>
        <w:bidi/>
        <w:spacing w:after="0" w:line="240" w:lineRule="auto"/>
        <w:jc w:val="both"/>
        <w:rPr>
          <w:rFonts w:ascii="Sakkal Majalla" w:hAnsi="Sakkal Majalla" w:cs="Sakkal Majalla"/>
          <w:sz w:val="36"/>
          <w:szCs w:val="36"/>
          <w:rtl/>
          <w:lang w:bidi="ar-EG"/>
        </w:rPr>
      </w:pPr>
      <w:r w:rsidRPr="003656DB">
        <w:rPr>
          <w:rFonts w:ascii="Sakkal Majalla" w:hAnsi="Sakkal Majalla" w:cs="Sakkal Majalla"/>
          <w:b/>
          <w:bCs/>
          <w:sz w:val="36"/>
          <w:szCs w:val="36"/>
          <w:u w:val="thick"/>
          <w:rtl/>
          <w:lang w:bidi="ar-EG"/>
        </w:rPr>
        <w:t>تاسعاً:</w:t>
      </w:r>
      <w:r w:rsidRPr="003656DB">
        <w:rPr>
          <w:rFonts w:ascii="Sakkal Majalla" w:hAnsi="Sakkal Majalla" w:cs="Sakkal Majalla"/>
          <w:b/>
          <w:bCs/>
          <w:sz w:val="36"/>
          <w:szCs w:val="36"/>
          <w:rtl/>
          <w:lang w:bidi="ar-EG"/>
        </w:rPr>
        <w:t xml:space="preserve"> استعن بالله ولا تعجز، </w:t>
      </w:r>
      <w:r w:rsidRPr="003656DB">
        <w:rPr>
          <w:rFonts w:ascii="Sakkal Majalla" w:hAnsi="Sakkal Majalla" w:cs="Sakkal Majalla"/>
          <w:sz w:val="36"/>
          <w:szCs w:val="36"/>
          <w:rtl/>
          <w:lang w:bidi="ar-EG"/>
        </w:rPr>
        <w:t>مهما بلغت العقبات، عليك بالمثابرة والمعافرة، والثبات في الأمر، واشغل نفسحك بما يعود عليها بالنفع آجلاً أو عاجلاً؛ فإنك لم تشغلها بالحق، شغلتك عن الحق؛ فعَنْ أَنَسِ عَنِ النَّبِيِّ صَلَّى اللهُ عَلَيْهِ وَسَلَّمَ قَالَ:</w:t>
      </w:r>
      <w:r>
        <w:rPr>
          <w:rFonts w:ascii="Sakkal Majalla" w:hAnsi="Sakkal Majalla" w:cs="Sakkal Majalla" w:hint="cs"/>
          <w:sz w:val="36"/>
          <w:szCs w:val="36"/>
          <w:rtl/>
          <w:lang w:bidi="ar-EG"/>
        </w:rPr>
        <w:t xml:space="preserve"> </w:t>
      </w:r>
      <w:r w:rsidRPr="003656DB">
        <w:rPr>
          <w:rFonts w:ascii="Sakkal Majalla" w:hAnsi="Sakkal Majalla" w:cs="Sakkal Majalla"/>
          <w:b/>
          <w:bCs/>
          <w:color w:val="00B050"/>
          <w:sz w:val="36"/>
          <w:szCs w:val="36"/>
          <w:rtl/>
          <w:lang w:bidi="ar-EG"/>
        </w:rPr>
        <w:t xml:space="preserve">«إِنْ قَامَتِ السَّاعَةُ وَفِي يَدِ أَحَدِكُمْ فَسِيلَةٌ، فَإِنِ اسْتَطَاعَ أَنْ لَا تَقُومَ حَتَّى يَغْرِسَهَا فَلْيَغْرِسْهَا» </w:t>
      </w:r>
      <w:r w:rsidRPr="003656DB">
        <w:rPr>
          <w:rFonts w:ascii="Sakkal Majalla" w:hAnsi="Sakkal Majalla" w:cs="Sakkal Majalla"/>
          <w:sz w:val="36"/>
          <w:szCs w:val="36"/>
          <w:rtl/>
          <w:lang w:bidi="ar-EG"/>
        </w:rPr>
        <w:t xml:space="preserve">(الأدب المفرد)، فليس هناك حث على إعمار الأوقات أعظم من ذلك؛ فالمسلم كالنبع الفيَّاض لا ينضب حتى إنه ينفع إلى آخر رمق من حياته، يقول الإمام المناوي: «والحاصل أنه مبالغة في الحث على غرس الأشجار، وحفر الأنهار؛ لتبقى هذه الدار عامرة إلى آخر أمدها المحدود المعدود المعلوم عند خالقها، فكما غرس لك غيرك، فانتفعت به، فاغرس لمن يجيء بعدك؛ لينتفع وإن لم يبق من الدنيا إلا صبابة، وذلك بهذا القصد لا ينافي الزهد، </w:t>
      </w:r>
      <w:proofErr w:type="spellStart"/>
      <w:r w:rsidRPr="003656DB">
        <w:rPr>
          <w:rFonts w:ascii="Sakkal Majalla" w:hAnsi="Sakkal Majalla" w:cs="Sakkal Majalla"/>
          <w:sz w:val="36"/>
          <w:szCs w:val="36"/>
          <w:rtl/>
          <w:lang w:bidi="ar-EG"/>
        </w:rPr>
        <w:t>والتقلل</w:t>
      </w:r>
      <w:proofErr w:type="spellEnd"/>
      <w:r w:rsidRPr="003656DB">
        <w:rPr>
          <w:rFonts w:ascii="Sakkal Majalla" w:hAnsi="Sakkal Majalla" w:cs="Sakkal Majalla"/>
          <w:sz w:val="36"/>
          <w:szCs w:val="36"/>
          <w:rtl/>
          <w:lang w:bidi="ar-EG"/>
        </w:rPr>
        <w:t xml:space="preserve"> من الدنيا» (فيض القدير) </w:t>
      </w:r>
      <w:proofErr w:type="spellStart"/>
      <w:r w:rsidRPr="003656DB">
        <w:rPr>
          <w:rFonts w:ascii="Sakkal Majalla" w:hAnsi="Sakkal Majalla" w:cs="Sakkal Majalla"/>
          <w:sz w:val="36"/>
          <w:szCs w:val="36"/>
          <w:rtl/>
          <w:lang w:bidi="ar-EG"/>
        </w:rPr>
        <w:t>أ.ه</w:t>
      </w:r>
      <w:proofErr w:type="spellEnd"/>
      <w:r w:rsidRPr="003656DB">
        <w:rPr>
          <w:rFonts w:ascii="Sakkal Majalla" w:hAnsi="Sakkal Majalla" w:cs="Sakkal Majalla"/>
          <w:sz w:val="36"/>
          <w:szCs w:val="36"/>
          <w:rtl/>
          <w:lang w:bidi="ar-EG"/>
        </w:rPr>
        <w:t>.</w:t>
      </w:r>
    </w:p>
    <w:p w14:paraId="46FAFA63" w14:textId="77777777" w:rsidR="003656DB" w:rsidRPr="003656DB" w:rsidRDefault="003656DB" w:rsidP="003656DB">
      <w:pPr>
        <w:bidi/>
        <w:spacing w:after="0" w:line="240" w:lineRule="auto"/>
        <w:jc w:val="both"/>
        <w:rPr>
          <w:rFonts w:ascii="Sakkal Majalla" w:hAnsi="Sakkal Majalla" w:cs="Sakkal Majalla"/>
          <w:sz w:val="36"/>
          <w:szCs w:val="36"/>
          <w:rtl/>
        </w:rPr>
      </w:pPr>
      <w:r w:rsidRPr="003656DB">
        <w:rPr>
          <w:rFonts w:ascii="Sakkal Majalla" w:hAnsi="Sakkal Majalla" w:cs="Sakkal Majalla"/>
          <w:b/>
          <w:bCs/>
          <w:sz w:val="36"/>
          <w:szCs w:val="36"/>
          <w:u w:val="thick"/>
          <w:rtl/>
          <w:lang w:bidi="ar-EG"/>
        </w:rPr>
        <w:lastRenderedPageBreak/>
        <w:t>عاشراً:</w:t>
      </w:r>
      <w:r w:rsidRPr="003656DB">
        <w:rPr>
          <w:rFonts w:ascii="Sakkal Majalla" w:hAnsi="Sakkal Majalla" w:cs="Sakkal Majalla"/>
          <w:b/>
          <w:bCs/>
          <w:sz w:val="36"/>
          <w:szCs w:val="36"/>
          <w:rtl/>
          <w:lang w:bidi="ar-EG"/>
        </w:rPr>
        <w:t xml:space="preserve"> </w:t>
      </w:r>
      <w:r w:rsidRPr="003656DB">
        <w:rPr>
          <w:rFonts w:ascii="Sakkal Majalla" w:hAnsi="Sakkal Majalla" w:cs="Sakkal Majalla"/>
          <w:b/>
          <w:bCs/>
          <w:sz w:val="36"/>
          <w:szCs w:val="36"/>
          <w:rtl/>
        </w:rPr>
        <w:t>ترتيب الوقت: المرء الذي ينظم وقته،</w:t>
      </w:r>
      <w:r w:rsidRPr="003656DB">
        <w:rPr>
          <w:rFonts w:ascii="Sakkal Majalla" w:hAnsi="Sakkal Majalla" w:cs="Sakkal Majalla"/>
          <w:sz w:val="36"/>
          <w:szCs w:val="36"/>
          <w:rtl/>
        </w:rPr>
        <w:t xml:space="preserve"> ويحدد هدفه، ويرتب أولوياته، يصبح أكثر إنجازاً من غيره، وأقرب إلى التوفيق والسداد؛ لأنه أخذ بالأسباب، وعندما تنظر في تاريخ السابقين تجد أنهم قد حرصوا على "ترتيب الأوقات"؛ فكانوا يسابقون الساعات، ويبادرون اللحظات، ضناً منهم بالوقت، وحرصاً على أن لا يذهب منهم هدراً؛ فعن عَبْدِ الرَّحْمَنِ بْنِ عَبْدِ اللهِ بْنِ سَابِطٍ، قَالَ: "لَمَّا حَضَرَ أَبَا بَكْرٍ الْمَوْتُ، دَعَا عُمَرَ- رَضِيَ اللهُ عَنْهُمَا- فَقَالَ لَهُ: "اتَّقِ اللهَ يَا عُمَرُ، وَاعْلَمْ أَنَّ لِلَّهِ عَمَلًا بِالنَّهَارِ لَا يَقْبَلُهُ بِاللَّيْلِ، وَعَمَلًا بِاللَّيْلِ لَا يَقْبَلُهُ بِالنَّهَارِ، وَأَنَّهُ لَا يَقْبَلُ نَافِلَةً حَتَّى تُؤَدَّى الْفَرِيضَةُ" (حلية الأولياء للأصبهاني).</w:t>
      </w:r>
    </w:p>
    <w:p w14:paraId="25648BFF" w14:textId="69A724F2" w:rsidR="003656DB" w:rsidRPr="000966E0" w:rsidRDefault="003656DB" w:rsidP="003656DB">
      <w:pPr>
        <w:tabs>
          <w:tab w:val="left" w:pos="498"/>
          <w:tab w:val="center" w:pos="4747"/>
        </w:tabs>
        <w:bidi/>
        <w:spacing w:after="0" w:line="240" w:lineRule="auto"/>
        <w:jc w:val="both"/>
        <w:rPr>
          <w:rFonts w:ascii="Sakkal Majalla" w:hAnsi="Sakkal Majalla" w:cs="Sakkal Majalla"/>
          <w:sz w:val="35"/>
          <w:szCs w:val="35"/>
          <w:rtl/>
        </w:rPr>
      </w:pPr>
      <w:r w:rsidRPr="000966E0">
        <w:rPr>
          <w:rFonts w:ascii="Sakkal Majalla" w:hAnsi="Sakkal Majalla" w:cs="PT Bold Heading"/>
          <w:sz w:val="35"/>
          <w:szCs w:val="35"/>
          <w:rtl/>
        </w:rPr>
        <w:t xml:space="preserve">(4) وقفة في محاسبة النفس مع بدء عام جديد: </w:t>
      </w:r>
      <w:r w:rsidRPr="000966E0">
        <w:rPr>
          <w:rFonts w:ascii="Sakkal Majalla" w:hAnsi="Sakkal Majalla" w:cs="Sakkal Majalla"/>
          <w:sz w:val="35"/>
          <w:szCs w:val="35"/>
          <w:rtl/>
        </w:rPr>
        <w:t>إن الواحد منا يحتاج بصفة دورية إلى محاسبة نفسه، ومراجعة حساباته؛ ليعلم أن كل نَفَس من أنفاس حياته جوهرة نفيسة يمكن أن يشتري بها نجاته في الآخرة؛ ولذا قال سيدنا عُمَر: «حَاسِبُوا أَنْفُسَكُمْ قَبْلَ أَنْ تُحَاسَبُوا، وَزِنُوا أَنْفُسَكُمْ قَبْلَ أَنْ تُوزَنُوا؛ فَإِنَّهُ أَهْوَنُ عَلَيْكُمْ فِي الْحِسَابِ غَدًا أَنْ تُحَاسِبُوا أَنْفُسَكُمُ الْيَوْمَ، وَتَزَيَّنُوا لِلْعَرْضِ الْأَكْبَرِ</w:t>
      </w:r>
      <w:r w:rsidRPr="000966E0">
        <w:rPr>
          <w:rFonts w:ascii="Sakkal Majalla" w:hAnsi="Sakkal Majalla" w:cs="Sakkal Majalla" w:hint="cs"/>
          <w:sz w:val="35"/>
          <w:szCs w:val="35"/>
          <w:rtl/>
        </w:rPr>
        <w:t xml:space="preserve"> </w:t>
      </w:r>
      <w:r w:rsidRPr="000966E0">
        <w:rPr>
          <w:rFonts w:ascii="Sakkal Majalla" w:hAnsi="Sakkal Majalla" w:cs="Sakkal Majalla"/>
          <w:sz w:val="35"/>
          <w:szCs w:val="35"/>
          <w:rtl/>
        </w:rPr>
        <w:t>﴿</w:t>
      </w:r>
      <w:r w:rsidRPr="000966E0">
        <w:rPr>
          <w:rFonts w:ascii="Sakkal Majalla" w:hAnsi="Sakkal Majalla" w:cs="Sakkal Majalla"/>
          <w:b/>
          <w:bCs/>
          <w:color w:val="EE0000"/>
          <w:sz w:val="35"/>
          <w:szCs w:val="35"/>
          <w:rtl/>
        </w:rPr>
        <w:t xml:space="preserve">يَوْمَئِذٍ تُعْرَضُونَ لَا تَخْفَى مِنْكُمْ خَافِيَةٌ﴾» </w:t>
      </w:r>
      <w:r w:rsidRPr="000966E0">
        <w:rPr>
          <w:rFonts w:ascii="Sakkal Majalla" w:hAnsi="Sakkal Majalla" w:cs="Sakkal Majalla"/>
          <w:sz w:val="35"/>
          <w:szCs w:val="35"/>
          <w:rtl/>
        </w:rPr>
        <w:t xml:space="preserve">(محاسبة النفس لابن أبي الدنيا)، فالذي ضيع مرحلة معينة من شبابه فيما لا طائع منه عليه أن يستدرك ما بقي من زمانه قبل أن يطويه الموت، فيندم على ما فرط في حق الله، وحق نفسه وأهله «ولات ساعة مندم»، وبقي وقت العرض والحساب، وليتفكر حين يقف الإنسان أمام ربه فيسأله عن عمره، كيف قضاه؟ وفيم استغله؟ وبأي شيء </w:t>
      </w:r>
      <w:proofErr w:type="gramStart"/>
      <w:r w:rsidRPr="000966E0">
        <w:rPr>
          <w:rFonts w:ascii="Sakkal Majalla" w:hAnsi="Sakkal Majalla" w:cs="Sakkal Majalla"/>
          <w:sz w:val="35"/>
          <w:szCs w:val="35"/>
          <w:rtl/>
        </w:rPr>
        <w:t>ملأه ؟</w:t>
      </w:r>
      <w:proofErr w:type="gramEnd"/>
      <w:r w:rsidRPr="000966E0">
        <w:rPr>
          <w:rFonts w:ascii="Sakkal Majalla" w:hAnsi="Sakkal Majalla" w:cs="Sakkal Majalla"/>
          <w:sz w:val="35"/>
          <w:szCs w:val="35"/>
          <w:rtl/>
        </w:rPr>
        <w:t xml:space="preserve"> قال صَلَّى اللهُ عَلَيْهِ وَسَلَّم:</w:t>
      </w:r>
      <w:r w:rsidRPr="000966E0">
        <w:rPr>
          <w:rFonts w:ascii="Sakkal Majalla" w:hAnsi="Sakkal Majalla" w:cs="Sakkal Majalla" w:hint="cs"/>
          <w:sz w:val="35"/>
          <w:szCs w:val="35"/>
          <w:rtl/>
        </w:rPr>
        <w:t xml:space="preserve"> </w:t>
      </w:r>
      <w:r w:rsidRPr="000966E0">
        <w:rPr>
          <w:rFonts w:ascii="Sakkal Majalla" w:hAnsi="Sakkal Majalla" w:cs="Sakkal Majalla"/>
          <w:sz w:val="35"/>
          <w:szCs w:val="35"/>
          <w:rtl/>
        </w:rPr>
        <w:t>«</w:t>
      </w:r>
      <w:r w:rsidRPr="000966E0">
        <w:rPr>
          <w:rFonts w:ascii="Sakkal Majalla" w:hAnsi="Sakkal Majalla" w:cs="Sakkal Majalla"/>
          <w:b/>
          <w:bCs/>
          <w:color w:val="00B050"/>
          <w:sz w:val="35"/>
          <w:szCs w:val="35"/>
          <w:rtl/>
        </w:rPr>
        <w:t>لَا تَزُولُ قَدَمَا عَبْدٍ يَوْمَ الْقِيَامَةِ حَتَّى يُسْأَلَ عَنْ عُمُرِهِ فِيمَا أَفْنَاهُ، وَعَنْ عِلْمِهِ فِيمَا فَعَلَ، وَعَنْ مَالِهِ مِنْ أَيْنَ اكْتَسَبَهُ، وَفِيمَا أَنْفَقَهُ، وَعَنْ جِسْمِهِ فِيمَا أَبْلَاهُ»</w:t>
      </w:r>
      <w:r w:rsidRPr="000966E0">
        <w:rPr>
          <w:rFonts w:ascii="Sakkal Majalla" w:hAnsi="Sakkal Majalla" w:cs="Sakkal Majalla"/>
          <w:sz w:val="35"/>
          <w:szCs w:val="35"/>
          <w:rtl/>
        </w:rPr>
        <w:t xml:space="preserve"> (الترمذي وحسنه</w:t>
      </w:r>
      <w:proofErr w:type="gramStart"/>
      <w:r w:rsidRPr="000966E0">
        <w:rPr>
          <w:rFonts w:ascii="Sakkal Majalla" w:hAnsi="Sakkal Majalla" w:cs="Sakkal Majalla"/>
          <w:sz w:val="35"/>
          <w:szCs w:val="35"/>
          <w:rtl/>
        </w:rPr>
        <w:t>) .</w:t>
      </w:r>
      <w:proofErr w:type="gramEnd"/>
    </w:p>
    <w:p w14:paraId="1D5B7BEC" w14:textId="77777777" w:rsidR="003656DB" w:rsidRPr="000966E0" w:rsidRDefault="003656DB" w:rsidP="003656DB">
      <w:pPr>
        <w:tabs>
          <w:tab w:val="left" w:pos="498"/>
          <w:tab w:val="center" w:pos="4747"/>
        </w:tabs>
        <w:bidi/>
        <w:spacing w:after="0" w:line="240" w:lineRule="auto"/>
        <w:jc w:val="both"/>
        <w:rPr>
          <w:rFonts w:ascii="Sakkal Majalla" w:hAnsi="Sakkal Majalla" w:cs="Sakkal Majalla"/>
          <w:sz w:val="35"/>
          <w:szCs w:val="35"/>
          <w:rtl/>
        </w:rPr>
      </w:pPr>
      <w:r w:rsidRPr="000966E0">
        <w:rPr>
          <w:rFonts w:ascii="Sakkal Majalla" w:hAnsi="Sakkal Majalla" w:cs="Sakkal Majalla"/>
          <w:sz w:val="35"/>
          <w:szCs w:val="35"/>
          <w:rtl/>
        </w:rPr>
        <w:t xml:space="preserve">لا شك أن محاسبة العبد لنفسه تُعرِّفه بنعم ربه– عز وجل- عليه فيشكرها، ويستخدمها فيما يرضيه، ويحذر أسباب زوالها قال ربنا: </w:t>
      </w:r>
      <w:r w:rsidRPr="000966E0">
        <w:rPr>
          <w:rFonts w:ascii="Sakkal Majalla" w:hAnsi="Sakkal Majalla" w:cs="Sakkal Majalla"/>
          <w:b/>
          <w:bCs/>
          <w:color w:val="EE0000"/>
          <w:sz w:val="35"/>
          <w:szCs w:val="35"/>
          <w:rtl/>
        </w:rPr>
        <w:t>﴿وَإِذْ تَأَذَّنَ رَبُّكُمْ لَئِنْ شَكَرْتُمْ لَأَزِيدَنَّكُمْ وَلَئِنْ كَفَرْتُمْ إِنَّ عَذابِي لَشَدِيدٌ﴾</w:t>
      </w:r>
      <w:r w:rsidRPr="000966E0">
        <w:rPr>
          <w:rFonts w:ascii="Sakkal Majalla" w:hAnsi="Sakkal Majalla" w:cs="Sakkal Majalla"/>
          <w:sz w:val="35"/>
          <w:szCs w:val="35"/>
          <w:rtl/>
        </w:rPr>
        <w:t>، وهذا أدعى أن يتزود الإنسان في دنياه بما ينفعه في آخرته، وقد نبَّه ربنا عباده إلى النظر بعين البصيرة لما بعد الموت، وأن ما يقدمونه سيجدونه عنده في الآخرة فقال:﴿يَا أَيُّهَا الَّذِينَ آمَنُوا اتَّقُوا اللَّهَ وَلْتَنظُرْ نَفْسٌ مَّا قَدَّمَتْ لِغَدٍ وَاتَّقُوا اللَّهَ إِنَّ اللَّهَ خَبِيرٌ بِمَا تَعْمَلُونَ﴾ وقَالَ صَلَّى اللهُ عَلَيْهِ وَسَلَّمَ:</w:t>
      </w:r>
      <w:r w:rsidRPr="000966E0">
        <w:rPr>
          <w:rFonts w:ascii="Sakkal Majalla" w:hAnsi="Sakkal Majalla" w:cs="Sakkal Majalla"/>
          <w:b/>
          <w:bCs/>
          <w:color w:val="00B050"/>
          <w:sz w:val="35"/>
          <w:szCs w:val="35"/>
          <w:rtl/>
        </w:rPr>
        <w:t xml:space="preserve"> «الْكَيِّسُ مَنْ دَانَ نَفْسَهُ وَعَمِلَ لِمَا بَعْدَ الْمَوْتِ، وَالْعَاجِزُ مَنْ أَتْبَعَ نَفْسَهُ هَوَاهَا وَتَمَنَّى عَلَى اللَّهِ»</w:t>
      </w:r>
      <w:r w:rsidRPr="000966E0">
        <w:rPr>
          <w:rFonts w:ascii="Sakkal Majalla" w:hAnsi="Sakkal Majalla" w:cs="Sakkal Majalla"/>
          <w:sz w:val="35"/>
          <w:szCs w:val="35"/>
          <w:rtl/>
        </w:rPr>
        <w:t xml:space="preserve"> (الحاكم وصححه </w:t>
      </w:r>
      <w:proofErr w:type="spellStart"/>
      <w:r w:rsidRPr="000966E0">
        <w:rPr>
          <w:rFonts w:ascii="Sakkal Majalla" w:hAnsi="Sakkal Majalla" w:cs="Sakkal Majalla"/>
          <w:sz w:val="35"/>
          <w:szCs w:val="35"/>
          <w:rtl/>
        </w:rPr>
        <w:t>ووافقه</w:t>
      </w:r>
      <w:proofErr w:type="spellEnd"/>
      <w:r w:rsidRPr="000966E0">
        <w:rPr>
          <w:rFonts w:ascii="Sakkal Majalla" w:hAnsi="Sakkal Majalla" w:cs="Sakkal Majalla"/>
          <w:sz w:val="35"/>
          <w:szCs w:val="35"/>
          <w:rtl/>
        </w:rPr>
        <w:t xml:space="preserve"> الذهبي)، وقد عد ربنا – عز وجل- محاسبة النفس من صفات عباده المتقين فقال: </w:t>
      </w:r>
      <w:r w:rsidRPr="000966E0">
        <w:rPr>
          <w:rFonts w:ascii="Sakkal Majalla" w:hAnsi="Sakkal Majalla" w:cs="Sakkal Majalla"/>
          <w:b/>
          <w:bCs/>
          <w:color w:val="EE0000"/>
          <w:sz w:val="35"/>
          <w:szCs w:val="35"/>
          <w:rtl/>
        </w:rPr>
        <w:t>﴿إِنَّ الَّذِينَ اتَّقَوْا إِذَا مَسَّهُمْ طَائِفٌ مِنَ الشَّيْطَانِ تَذَكَّرُوا فَإِذَا هُمْ مُبْصِرُونَ﴾</w:t>
      </w:r>
      <w:r w:rsidRPr="000966E0">
        <w:rPr>
          <w:rFonts w:ascii="Sakkal Majalla" w:hAnsi="Sakkal Majalla" w:cs="Sakkal Majalla"/>
          <w:sz w:val="35"/>
          <w:szCs w:val="35"/>
          <w:rtl/>
        </w:rPr>
        <w:t>.</w:t>
      </w:r>
    </w:p>
    <w:p w14:paraId="59ADCEBF" w14:textId="77777777" w:rsidR="003656DB" w:rsidRPr="000966E0" w:rsidRDefault="003656DB" w:rsidP="003656DB">
      <w:pPr>
        <w:tabs>
          <w:tab w:val="left" w:pos="498"/>
          <w:tab w:val="center" w:pos="4747"/>
        </w:tabs>
        <w:bidi/>
        <w:spacing w:after="0" w:line="240" w:lineRule="auto"/>
        <w:jc w:val="both"/>
        <w:rPr>
          <w:rFonts w:ascii="Sakkal Majalla" w:hAnsi="Sakkal Majalla" w:cs="Sakkal Majalla"/>
          <w:sz w:val="35"/>
          <w:szCs w:val="35"/>
          <w:rtl/>
        </w:rPr>
      </w:pPr>
      <w:r w:rsidRPr="000966E0">
        <w:rPr>
          <w:rFonts w:ascii="Sakkal Majalla" w:hAnsi="Sakkal Majalla" w:cs="Sakkal Majalla"/>
          <w:sz w:val="35"/>
          <w:szCs w:val="35"/>
          <w:rtl/>
        </w:rPr>
        <w:t xml:space="preserve">ولينظر كل واحد منا ماذا قدم لوطنه، وأعز ما يقدمه له العمل الجاد المثمر، والتضحية من أجل تحقيق نهضته وازدهاره كي يصل من خلاله إلى أعلى درجات الجودة، وأرقى متطلبات الإنتاج، وأفضل حالات الشفافية ولن يتحقق ذلك إلا برجال مخلصين قال ربنا: </w:t>
      </w:r>
      <w:r w:rsidRPr="000966E0">
        <w:rPr>
          <w:rFonts w:ascii="Sakkal Majalla" w:hAnsi="Sakkal Majalla" w:cs="Sakkal Majalla"/>
          <w:b/>
          <w:bCs/>
          <w:color w:val="EE0000"/>
          <w:sz w:val="35"/>
          <w:szCs w:val="35"/>
          <w:rtl/>
        </w:rPr>
        <w:t>﴿وَقُلِ اعْمَلُوا فَسَيَرَى اللَّهُ عَمَلَكُمْ وَرَسُولُهُ وَالْمُؤْمِنُونَ وَسَتُرَدُّونَ إِلَى عَالِمِ الْغَيْبِ وَالشَّهَادَةِ فَيُنَبِّئُكُمْ بِمَا كُنْتُمْ تَعْمَلُونَ﴾</w:t>
      </w:r>
      <w:r w:rsidRPr="000966E0">
        <w:rPr>
          <w:rFonts w:ascii="Sakkal Majalla" w:hAnsi="Sakkal Majalla" w:cs="Sakkal Majalla"/>
          <w:sz w:val="35"/>
          <w:szCs w:val="35"/>
          <w:rtl/>
        </w:rPr>
        <w:t xml:space="preserve">، فعلينا جميعاً مواصلة الليل والنهار، وأن نتحمل </w:t>
      </w:r>
      <w:proofErr w:type="spellStart"/>
      <w:r w:rsidRPr="000966E0">
        <w:rPr>
          <w:rFonts w:ascii="Sakkal Majalla" w:hAnsi="Sakkal Majalla" w:cs="Sakkal Majalla"/>
          <w:sz w:val="35"/>
          <w:szCs w:val="35"/>
          <w:rtl/>
        </w:rPr>
        <w:t>المسؤلية</w:t>
      </w:r>
      <w:proofErr w:type="spellEnd"/>
      <w:r w:rsidRPr="000966E0">
        <w:rPr>
          <w:rFonts w:ascii="Sakkal Majalla" w:hAnsi="Sakkal Majalla" w:cs="Sakkal Majalla"/>
          <w:sz w:val="35"/>
          <w:szCs w:val="35"/>
          <w:rtl/>
        </w:rPr>
        <w:t xml:space="preserve"> كل في تخصصه من أجل أن نرتقي ببلدنا؛ لتكون أفضل البلاد، فالشعارات الرنانة، والعبارات الفضفاضة الجوفاء لن تُبنى بها الأمم، وتَرقى بها الشعوب، لكن بالعمل والبناء، وبذل الغالي والنفيس تظل رايته عالية خفاقة.</w:t>
      </w:r>
    </w:p>
    <w:p w14:paraId="7BE15032" w14:textId="77777777" w:rsidR="003656DB" w:rsidRPr="003656DB" w:rsidRDefault="003656DB" w:rsidP="003656DB">
      <w:pPr>
        <w:tabs>
          <w:tab w:val="left" w:pos="3340"/>
        </w:tabs>
        <w:bidi/>
        <w:spacing w:after="0" w:line="240" w:lineRule="auto"/>
        <w:jc w:val="both"/>
        <w:rPr>
          <w:rFonts w:ascii="Sakkal Majalla" w:hAnsi="Sakkal Majalla" w:cs="PT Bold Heading"/>
          <w:sz w:val="36"/>
          <w:szCs w:val="36"/>
          <w:rtl/>
          <w:lang w:bidi="ar-EG"/>
        </w:rPr>
      </w:pPr>
      <w:r w:rsidRPr="003656DB">
        <w:rPr>
          <w:rFonts w:ascii="Sakkal Majalla" w:hAnsi="Sakkal Majalla" w:cs="PT Bold Heading"/>
          <w:sz w:val="36"/>
          <w:szCs w:val="36"/>
          <w:rtl/>
          <w:lang w:bidi="ar-EG"/>
        </w:rPr>
        <w:lastRenderedPageBreak/>
        <w:t xml:space="preserve">(5) ظاهرة الغش في الامتحانات: </w:t>
      </w:r>
    </w:p>
    <w:p w14:paraId="0DCE9410" w14:textId="77777777" w:rsidR="003656DB" w:rsidRPr="003656DB" w:rsidRDefault="003656DB" w:rsidP="003656DB">
      <w:pPr>
        <w:bidi/>
        <w:spacing w:after="0" w:line="240" w:lineRule="auto"/>
        <w:jc w:val="both"/>
        <w:rPr>
          <w:rFonts w:ascii="Sakkal Majalla" w:hAnsi="Sakkal Majalla" w:cs="Sakkal Majalla"/>
          <w:sz w:val="36"/>
          <w:szCs w:val="36"/>
          <w:rtl/>
          <w:lang w:bidi="ar-EG"/>
        </w:rPr>
      </w:pPr>
      <w:r w:rsidRPr="003656DB">
        <w:rPr>
          <w:rFonts w:ascii="Sakkal Majalla" w:hAnsi="Sakkal Majalla" w:cs="Sakkal Majalla"/>
          <w:b/>
          <w:bCs/>
          <w:sz w:val="36"/>
          <w:szCs w:val="36"/>
          <w:rtl/>
          <w:lang w:bidi="ar-EG"/>
        </w:rPr>
        <w:t xml:space="preserve">أولاً: حرمة الغش بجميع صوره، وأشكاله: </w:t>
      </w:r>
      <w:r w:rsidRPr="003656DB">
        <w:rPr>
          <w:rFonts w:ascii="Sakkal Majalla" w:hAnsi="Sakkal Majalla" w:cs="Sakkal Majalla"/>
          <w:sz w:val="36"/>
          <w:szCs w:val="36"/>
          <w:rtl/>
          <w:lang w:bidi="ar-EG"/>
        </w:rPr>
        <w:t xml:space="preserve">جاء الإسلام بالأصول العظيمة التي تقي المجتمع من المضار والأخطار، ومن ذلك: "تحريم الغش بكافة صوره"، فهو خُلُقٌ ذميمٌ، وجريمةٌ منكَرةٌ؛ لأن فيه تضييع للحقوق، وضياع للأمانة، وقلب للحقائق؛ ولذا عُد من صفات غير أهل الإيمان؛ فعَنْ أَبِي هُرَيْرَةَ أَنَّ رَسُولَ اللهِ صلى الله عليه وسلم قَالَ: </w:t>
      </w:r>
      <w:r w:rsidRPr="003656DB">
        <w:rPr>
          <w:rFonts w:ascii="Sakkal Majalla" w:hAnsi="Sakkal Majalla" w:cs="Sakkal Majalla"/>
          <w:b/>
          <w:bCs/>
          <w:color w:val="00B050"/>
          <w:sz w:val="36"/>
          <w:szCs w:val="36"/>
          <w:rtl/>
          <w:lang w:bidi="ar-EG"/>
        </w:rPr>
        <w:t xml:space="preserve">«مَنْ غَشَّ فَلَيْسَ مِنِّي» </w:t>
      </w:r>
      <w:r w:rsidRPr="003656DB">
        <w:rPr>
          <w:rFonts w:ascii="Sakkal Majalla" w:hAnsi="Sakkal Majalla" w:cs="Sakkal Majalla"/>
          <w:sz w:val="36"/>
          <w:szCs w:val="36"/>
          <w:rtl/>
          <w:lang w:bidi="ar-EG"/>
        </w:rPr>
        <w:t>[رواه مسلم].</w:t>
      </w:r>
    </w:p>
    <w:p w14:paraId="4912F411" w14:textId="77777777" w:rsidR="003656DB" w:rsidRPr="003656DB" w:rsidRDefault="003656DB" w:rsidP="003656DB">
      <w:pPr>
        <w:bidi/>
        <w:spacing w:after="0" w:line="240" w:lineRule="auto"/>
        <w:jc w:val="both"/>
        <w:rPr>
          <w:rFonts w:ascii="Sakkal Majalla" w:hAnsi="Sakkal Majalla" w:cs="Sakkal Majalla"/>
          <w:sz w:val="36"/>
          <w:szCs w:val="36"/>
          <w:rtl/>
          <w:lang w:bidi="ar-EG"/>
        </w:rPr>
      </w:pPr>
      <w:r w:rsidRPr="003656DB">
        <w:rPr>
          <w:rFonts w:ascii="Sakkal Majalla" w:hAnsi="Sakkal Majalla" w:cs="Sakkal Majalla"/>
          <w:sz w:val="36"/>
          <w:szCs w:val="36"/>
          <w:rtl/>
          <w:lang w:bidi="ar-EG"/>
        </w:rPr>
        <w:t xml:space="preserve">قال محمد بن إسماعيل الصنعاني: ("مَنْ غَشَّ": خدع في أي أمر من الأمور الدينية أو الدنيوية لأي عبد مؤمن أو كافر؛ ولذا أطلقه، ولم يقل "غشنا" كغيره. "فليس مني": تكرر مثل هذا اللفظ، والمراد الإخبار أن الغاش ليس من أهل صفة الإيمان، فإن صفتهم التناصح في الدين، قال الطيبي: لم يرد نفيه عن </w:t>
      </w:r>
      <w:proofErr w:type="gramStart"/>
      <w:r w:rsidRPr="003656DB">
        <w:rPr>
          <w:rFonts w:ascii="Sakkal Majalla" w:hAnsi="Sakkal Majalla" w:cs="Sakkal Majalla"/>
          <w:sz w:val="36"/>
          <w:szCs w:val="36"/>
          <w:rtl/>
          <w:lang w:bidi="ar-EG"/>
        </w:rPr>
        <w:t>الإِسلام</w:t>
      </w:r>
      <w:proofErr w:type="gramEnd"/>
      <w:r w:rsidRPr="003656DB">
        <w:rPr>
          <w:rFonts w:ascii="Sakkal Majalla" w:hAnsi="Sakkal Majalla" w:cs="Sakkal Majalla"/>
          <w:sz w:val="36"/>
          <w:szCs w:val="36"/>
          <w:rtl/>
          <w:lang w:bidi="ar-EG"/>
        </w:rPr>
        <w:t xml:space="preserve"> بل نفى خلقه عن أخلاق المسلمين). </w:t>
      </w:r>
      <w:proofErr w:type="spellStart"/>
      <w:r w:rsidRPr="003656DB">
        <w:rPr>
          <w:rFonts w:ascii="Sakkal Majalla" w:hAnsi="Sakkal Majalla" w:cs="Sakkal Majalla"/>
          <w:sz w:val="36"/>
          <w:szCs w:val="36"/>
          <w:rtl/>
          <w:lang w:bidi="ar-EG"/>
        </w:rPr>
        <w:t>أ.ه</w:t>
      </w:r>
      <w:proofErr w:type="spellEnd"/>
      <w:r w:rsidRPr="003656DB">
        <w:rPr>
          <w:rFonts w:ascii="Sakkal Majalla" w:hAnsi="Sakkal Majalla" w:cs="Sakkal Majalla"/>
          <w:sz w:val="36"/>
          <w:szCs w:val="36"/>
          <w:rtl/>
          <w:lang w:bidi="ar-EG"/>
        </w:rPr>
        <w:t>. [التَّنويرُ شَرْحُ الجَامِع الصَّغِيرِ، 10/325].</w:t>
      </w:r>
    </w:p>
    <w:p w14:paraId="772A0A3D" w14:textId="77777777" w:rsidR="003656DB" w:rsidRPr="003656DB" w:rsidRDefault="003656DB" w:rsidP="003656DB">
      <w:pPr>
        <w:bidi/>
        <w:spacing w:after="0" w:line="240" w:lineRule="auto"/>
        <w:jc w:val="both"/>
        <w:rPr>
          <w:rFonts w:ascii="Sakkal Majalla" w:hAnsi="Sakkal Majalla" w:cs="Sakkal Majalla"/>
          <w:sz w:val="36"/>
          <w:szCs w:val="36"/>
          <w:rtl/>
          <w:lang w:bidi="ar-EG"/>
        </w:rPr>
      </w:pPr>
      <w:r w:rsidRPr="003656DB">
        <w:rPr>
          <w:rFonts w:ascii="Sakkal Majalla" w:hAnsi="Sakkal Majalla" w:cs="Sakkal Majalla"/>
          <w:sz w:val="36"/>
          <w:szCs w:val="36"/>
          <w:rtl/>
          <w:lang w:bidi="ar-EG"/>
        </w:rPr>
        <w:t>ومفهوم الغش واسع، فهو ليس مقصور على البيع والشراء فحسب، بل هو أعم وأشمل من ذلك، وفي هذا يقول أ.د</w:t>
      </w:r>
      <w:proofErr w:type="gramStart"/>
      <w:r w:rsidRPr="003656DB">
        <w:rPr>
          <w:rFonts w:ascii="Sakkal Majalla" w:hAnsi="Sakkal Majalla" w:cs="Sakkal Majalla"/>
          <w:sz w:val="36"/>
          <w:szCs w:val="36"/>
          <w:rtl/>
          <w:lang w:bidi="ar-EG"/>
        </w:rPr>
        <w:t>/  موسى</w:t>
      </w:r>
      <w:proofErr w:type="gramEnd"/>
      <w:r w:rsidRPr="003656DB">
        <w:rPr>
          <w:rFonts w:ascii="Sakkal Majalla" w:hAnsi="Sakkal Majalla" w:cs="Sakkal Majalla"/>
          <w:sz w:val="36"/>
          <w:szCs w:val="36"/>
          <w:rtl/>
          <w:lang w:bidi="ar-EG"/>
        </w:rPr>
        <w:t xml:space="preserve"> شاهين لاشين: (وليس الغش قاصراً على البيع والشراء، فإنه كذلك يكون في الزواج...، كما يكون في الامتحان بإبراز الجاهل في صورة العالم أمام المصححين وبإبراز المفلسين والمهملين في صورة الأذكياء المجدين.</w:t>
      </w:r>
    </w:p>
    <w:p w14:paraId="22D7ACBD" w14:textId="77777777" w:rsidR="003656DB" w:rsidRPr="000966E0" w:rsidRDefault="003656DB" w:rsidP="003656DB">
      <w:pPr>
        <w:bidi/>
        <w:spacing w:after="0" w:line="240" w:lineRule="auto"/>
        <w:jc w:val="both"/>
        <w:rPr>
          <w:rFonts w:ascii="Sakkal Majalla" w:hAnsi="Sakkal Majalla" w:cs="Sakkal Majalla"/>
          <w:sz w:val="34"/>
          <w:szCs w:val="34"/>
          <w:rtl/>
          <w:lang w:bidi="ar-EG"/>
        </w:rPr>
      </w:pPr>
      <w:r w:rsidRPr="000966E0">
        <w:rPr>
          <w:rFonts w:ascii="Sakkal Majalla" w:hAnsi="Sakkal Majalla" w:cs="Sakkal Majalla"/>
          <w:sz w:val="34"/>
          <w:szCs w:val="34"/>
          <w:rtl/>
          <w:lang w:bidi="ar-EG"/>
        </w:rPr>
        <w:t xml:space="preserve">كما يكون في الوظائف العامة، والأعمال الخاصة، وفي كل المعاملات بإخفاء القبح، وإبراز الحسن غير الحقيقي على سبيل التغرير والخداع، وإنما قرن الغش بالبيع والشراء؛ لأنه أكثر ما يكون فيه). </w:t>
      </w:r>
      <w:proofErr w:type="spellStart"/>
      <w:r w:rsidRPr="000966E0">
        <w:rPr>
          <w:rFonts w:ascii="Sakkal Majalla" w:hAnsi="Sakkal Majalla" w:cs="Sakkal Majalla"/>
          <w:sz w:val="34"/>
          <w:szCs w:val="34"/>
          <w:rtl/>
          <w:lang w:bidi="ar-EG"/>
        </w:rPr>
        <w:t>أ.ه</w:t>
      </w:r>
      <w:proofErr w:type="spellEnd"/>
      <w:r w:rsidRPr="000966E0">
        <w:rPr>
          <w:rFonts w:ascii="Sakkal Majalla" w:hAnsi="Sakkal Majalla" w:cs="Sakkal Majalla"/>
          <w:sz w:val="34"/>
          <w:szCs w:val="34"/>
          <w:rtl/>
          <w:lang w:bidi="ar-EG"/>
        </w:rPr>
        <w:t>. [فتح المنعم شرح صحيح مسلم، 1/332].</w:t>
      </w:r>
    </w:p>
    <w:p w14:paraId="470A9BC3" w14:textId="77777777" w:rsidR="003656DB" w:rsidRPr="003656DB" w:rsidRDefault="003656DB" w:rsidP="003656DB">
      <w:pPr>
        <w:bidi/>
        <w:spacing w:after="0" w:line="240" w:lineRule="auto"/>
        <w:jc w:val="both"/>
        <w:rPr>
          <w:rFonts w:ascii="Sakkal Majalla" w:hAnsi="Sakkal Majalla" w:cs="Sakkal Majalla"/>
          <w:sz w:val="36"/>
          <w:szCs w:val="36"/>
          <w:rtl/>
          <w:lang w:bidi="ar-EG"/>
        </w:rPr>
      </w:pPr>
      <w:r w:rsidRPr="003656DB">
        <w:rPr>
          <w:rFonts w:ascii="Sakkal Majalla" w:hAnsi="Sakkal Majalla" w:cs="Sakkal Majalla"/>
          <w:b/>
          <w:bCs/>
          <w:sz w:val="36"/>
          <w:szCs w:val="36"/>
          <w:rtl/>
          <w:lang w:bidi="ar-EG"/>
        </w:rPr>
        <w:t xml:space="preserve">ثانياً: "الغش في الامتحانات" من أعظم الجرائم على الإطلاق: </w:t>
      </w:r>
      <w:r w:rsidRPr="003656DB">
        <w:rPr>
          <w:rFonts w:ascii="Sakkal Majalla" w:hAnsi="Sakkal Majalla" w:cs="Sakkal Majalla"/>
          <w:sz w:val="36"/>
          <w:szCs w:val="36"/>
          <w:rtl/>
          <w:lang w:bidi="ar-EG"/>
        </w:rPr>
        <w:t xml:space="preserve">المعصية المتعدية أعظم عقوبة وخطراً من المعصية القاصرة، والغش في الامتحانات </w:t>
      </w:r>
      <w:proofErr w:type="spellStart"/>
      <w:r w:rsidRPr="003656DB">
        <w:rPr>
          <w:rFonts w:ascii="Sakkal Majalla" w:hAnsi="Sakkal Majalla" w:cs="Sakkal Majalla"/>
          <w:sz w:val="36"/>
          <w:szCs w:val="36"/>
          <w:rtl/>
          <w:lang w:bidi="ar-EG"/>
        </w:rPr>
        <w:t>يتعدَّي</w:t>
      </w:r>
      <w:proofErr w:type="spellEnd"/>
      <w:r w:rsidRPr="003656DB">
        <w:rPr>
          <w:rFonts w:ascii="Sakkal Majalla" w:hAnsi="Sakkal Majalla" w:cs="Sakkal Majalla"/>
          <w:sz w:val="36"/>
          <w:szCs w:val="36"/>
          <w:rtl/>
          <w:lang w:bidi="ar-EG"/>
        </w:rPr>
        <w:t xml:space="preserve"> ضرره للغير حيث يُضعِّف مستوى التعليم، وتفقد الشهادات مصداقيتها، ويخرج للمجتمع جهلة يحملون شهادة زور، ومن ثم يؤثر سلباً على أداء الخريجين مستقبلاً في كافة مجالات الحياة؛ بل ينافسون الفضلاء المجدين، الذين أسهروا ليلهم، وقطعوا أيامهم في طلب العلم مما يضيع فرصهم، وبالتالي تتعطل مصالح الأوطان.</w:t>
      </w:r>
    </w:p>
    <w:p w14:paraId="7D065E27" w14:textId="77777777" w:rsidR="003656DB" w:rsidRPr="003656DB" w:rsidRDefault="003656DB" w:rsidP="003656DB">
      <w:pPr>
        <w:bidi/>
        <w:spacing w:after="0" w:line="240" w:lineRule="auto"/>
        <w:jc w:val="both"/>
        <w:rPr>
          <w:rFonts w:ascii="Sakkal Majalla" w:hAnsi="Sakkal Majalla" w:cs="Sakkal Majalla"/>
          <w:sz w:val="36"/>
          <w:szCs w:val="36"/>
          <w:rtl/>
          <w:lang w:bidi="ar-EG"/>
        </w:rPr>
      </w:pPr>
      <w:r w:rsidRPr="003656DB">
        <w:rPr>
          <w:rFonts w:ascii="Sakkal Majalla" w:hAnsi="Sakkal Majalla" w:cs="Sakkal Majalla"/>
          <w:sz w:val="36"/>
          <w:szCs w:val="36"/>
          <w:rtl/>
          <w:lang w:bidi="ar-EG"/>
        </w:rPr>
        <w:t>إن "الغش في الامتحان" فيه إلحاق للأذى بالبشرية قال تعال</w:t>
      </w:r>
      <w:r w:rsidRPr="003656DB">
        <w:rPr>
          <w:rFonts w:ascii="Sakkal Majalla" w:hAnsi="Sakkal Majalla" w:cs="Sakkal Majalla"/>
          <w:b/>
          <w:bCs/>
          <w:color w:val="EE0000"/>
          <w:sz w:val="36"/>
          <w:szCs w:val="36"/>
          <w:rtl/>
          <w:lang w:bidi="ar-EG"/>
        </w:rPr>
        <w:t>ى: {وَالَّذِينَ يُؤْذُونَ الْمُؤْمِنِينَ وَالْمُؤْمِنَاتِ بِغَيْرِ مَا اكْتَسَبُوا فَقَدِ احْتَمَلُوا بُهْتَانًا وَإِثْمًا مُبِينًا}</w:t>
      </w:r>
      <w:r w:rsidRPr="003656DB">
        <w:rPr>
          <w:rFonts w:ascii="Sakkal Majalla" w:hAnsi="Sakkal Majalla" w:cs="Sakkal Majalla"/>
          <w:sz w:val="36"/>
          <w:szCs w:val="36"/>
          <w:rtl/>
          <w:lang w:bidi="ar-EG"/>
        </w:rPr>
        <w:t xml:space="preserve"> [الأحزاب: 58].</w:t>
      </w:r>
    </w:p>
    <w:p w14:paraId="785707F5" w14:textId="77777777" w:rsidR="003656DB" w:rsidRPr="003656DB" w:rsidRDefault="003656DB" w:rsidP="003656DB">
      <w:pPr>
        <w:bidi/>
        <w:spacing w:after="0" w:line="240" w:lineRule="auto"/>
        <w:jc w:val="both"/>
        <w:rPr>
          <w:rFonts w:ascii="Sakkal Majalla" w:hAnsi="Sakkal Majalla" w:cs="Sakkal Majalla"/>
          <w:sz w:val="36"/>
          <w:szCs w:val="36"/>
          <w:rtl/>
          <w:lang w:bidi="ar-EG"/>
        </w:rPr>
      </w:pPr>
      <w:r w:rsidRPr="003656DB">
        <w:rPr>
          <w:rFonts w:ascii="Sakkal Majalla" w:hAnsi="Sakkal Majalla" w:cs="Sakkal Majalla"/>
          <w:sz w:val="36"/>
          <w:szCs w:val="36"/>
          <w:rtl/>
          <w:lang w:bidi="ar-EG"/>
        </w:rPr>
        <w:t xml:space="preserve">يقول العلامة محمد بن علان البكري: (ومن أشد الإِيذاء: "الغش"؛ لِمَا فيه من تزيين غير المصلحة، والخديعة لِمَا فيها من إيصال الشر إليه من غير علمه). </w:t>
      </w:r>
      <w:proofErr w:type="spellStart"/>
      <w:r w:rsidRPr="003656DB">
        <w:rPr>
          <w:rFonts w:ascii="Sakkal Majalla" w:hAnsi="Sakkal Majalla" w:cs="Sakkal Majalla"/>
          <w:sz w:val="36"/>
          <w:szCs w:val="36"/>
          <w:rtl/>
          <w:lang w:bidi="ar-EG"/>
        </w:rPr>
        <w:t>أ.ه</w:t>
      </w:r>
      <w:proofErr w:type="spellEnd"/>
      <w:r w:rsidRPr="003656DB">
        <w:rPr>
          <w:rFonts w:ascii="Sakkal Majalla" w:hAnsi="Sakkal Majalla" w:cs="Sakkal Majalla"/>
          <w:sz w:val="36"/>
          <w:szCs w:val="36"/>
          <w:rtl/>
          <w:lang w:bidi="ar-EG"/>
        </w:rPr>
        <w:t>. [دليل الفالحين لطرق رياض الصالحين، 8/ 422].</w:t>
      </w:r>
    </w:p>
    <w:p w14:paraId="53073A6A" w14:textId="1D5573A3" w:rsidR="003656DB" w:rsidRPr="000966E0" w:rsidRDefault="003656DB" w:rsidP="000966E0">
      <w:pPr>
        <w:bidi/>
        <w:spacing w:after="0" w:line="240" w:lineRule="auto"/>
        <w:jc w:val="both"/>
        <w:rPr>
          <w:rFonts w:ascii="Sakkal Majalla" w:hAnsi="Sakkal Majalla" w:cs="Sakkal Majalla"/>
          <w:sz w:val="35"/>
          <w:szCs w:val="35"/>
          <w:rtl/>
          <w:lang w:bidi="ar-EG"/>
        </w:rPr>
      </w:pPr>
      <w:r w:rsidRPr="000966E0">
        <w:rPr>
          <w:rFonts w:ascii="Sakkal Majalla" w:hAnsi="Sakkal Majalla" w:cs="Sakkal Majalla"/>
          <w:sz w:val="35"/>
          <w:szCs w:val="35"/>
          <w:rtl/>
          <w:lang w:bidi="ar-EG"/>
        </w:rPr>
        <w:t xml:space="preserve">ثالثاً: من يساعد الغاش هما في الوِزر سواء: إن هذا الفعل الدنيء يدل على خبث النفس، وظلمة القلب، وقلة الدين </w:t>
      </w:r>
      <w:proofErr w:type="gramStart"/>
      <w:r w:rsidRPr="000966E0">
        <w:rPr>
          <w:rFonts w:ascii="Sakkal Majalla" w:hAnsi="Sakkal Majalla" w:cs="Sakkal Majalla"/>
          <w:sz w:val="35"/>
          <w:szCs w:val="35"/>
          <w:rtl/>
          <w:lang w:bidi="ar-EG"/>
        </w:rPr>
        <w:t>والمروءة</w:t>
      </w:r>
      <w:proofErr w:type="gramEnd"/>
      <w:r w:rsidRPr="000966E0">
        <w:rPr>
          <w:rFonts w:ascii="Sakkal Majalla" w:hAnsi="Sakkal Majalla" w:cs="Sakkal Majalla"/>
          <w:sz w:val="35"/>
          <w:szCs w:val="35"/>
          <w:rtl/>
          <w:lang w:bidi="ar-EG"/>
        </w:rPr>
        <w:t xml:space="preserve"> بل صفة من صفات المنافقين الذين يعثون في الأرض فساداً؛ فعَنْ أَبِي هُرَيْرَةَ أَنَّ رَسُولَ اللهِ صَلَّى اللهُ عَلَيْهِ وَسَلَّمَ قَالَ: </w:t>
      </w:r>
      <w:r w:rsidRPr="000966E0">
        <w:rPr>
          <w:rFonts w:ascii="Sakkal Majalla" w:hAnsi="Sakkal Majalla" w:cs="Sakkal Majalla"/>
          <w:b/>
          <w:bCs/>
          <w:color w:val="00B050"/>
          <w:sz w:val="35"/>
          <w:szCs w:val="35"/>
          <w:rtl/>
          <w:lang w:bidi="ar-EG"/>
        </w:rPr>
        <w:t>«آيَةُ الْمُنَافِقِ ثَلَاثٌ: إِذَا حَدَّثَ كَذَبَ، وَإِذَا وَعَدَ أَخْلَفَ، وَإِذَا اؤْتُمِنَ خَانَ»</w:t>
      </w:r>
      <w:r w:rsidRPr="000966E0">
        <w:rPr>
          <w:rFonts w:ascii="Sakkal Majalla" w:hAnsi="Sakkal Majalla" w:cs="Sakkal Majalla"/>
          <w:sz w:val="35"/>
          <w:szCs w:val="35"/>
          <w:rtl/>
        </w:rPr>
        <w:t xml:space="preserve"> </w:t>
      </w:r>
      <w:r w:rsidRPr="000966E0">
        <w:rPr>
          <w:rFonts w:ascii="Sakkal Majalla" w:hAnsi="Sakkal Majalla" w:cs="Sakkal Majalla"/>
          <w:sz w:val="35"/>
          <w:szCs w:val="35"/>
          <w:rtl/>
          <w:lang w:bidi="ar-EG"/>
        </w:rPr>
        <w:t>[متفق عليه].</w:t>
      </w:r>
      <w:r w:rsidRPr="000966E0">
        <w:rPr>
          <w:rFonts w:ascii="Sakkal Majalla" w:hAnsi="Sakkal Majalla" w:cs="Sakkal Majalla"/>
          <w:sz w:val="35"/>
          <w:szCs w:val="35"/>
          <w:rtl/>
        </w:rPr>
        <w:t xml:space="preserve"> </w:t>
      </w:r>
      <w:r w:rsidRPr="000966E0">
        <w:rPr>
          <w:rFonts w:ascii="Sakkal Majalla" w:hAnsi="Sakkal Majalla" w:cs="Sakkal Majalla"/>
          <w:sz w:val="35"/>
          <w:szCs w:val="35"/>
          <w:rtl/>
          <w:lang w:bidi="ar-EG"/>
        </w:rPr>
        <w:t>وعَنْ سَعْدٍ عَنِ النَّبِيِّ صَلَّى اللهُ عَلَيْهِ وَسَلَّمَ قَالَ: «</w:t>
      </w:r>
      <w:r w:rsidRPr="000966E0">
        <w:rPr>
          <w:rFonts w:ascii="Sakkal Majalla" w:hAnsi="Sakkal Majalla" w:cs="Sakkal Majalla"/>
          <w:b/>
          <w:bCs/>
          <w:color w:val="00B050"/>
          <w:sz w:val="35"/>
          <w:szCs w:val="35"/>
          <w:rtl/>
          <w:lang w:bidi="ar-EG"/>
        </w:rPr>
        <w:t>يُطْبَعُ الْمُؤْمِنُ عَلَى كُلِّ شَيْءٍ إِلَّا الْخِيَانَةَ وَالْكَذِبَ</w:t>
      </w:r>
      <w:r w:rsidRPr="000966E0">
        <w:rPr>
          <w:rFonts w:ascii="Sakkal Majalla" w:hAnsi="Sakkal Majalla" w:cs="Sakkal Majalla"/>
          <w:sz w:val="35"/>
          <w:szCs w:val="35"/>
          <w:rtl/>
          <w:lang w:bidi="ar-EG"/>
        </w:rPr>
        <w:t>». [رواه البيهقي في "السنن الكبرى"].</w:t>
      </w:r>
    </w:p>
    <w:p w14:paraId="5758CF2C" w14:textId="77777777" w:rsidR="003656DB" w:rsidRPr="003656DB" w:rsidRDefault="003656DB" w:rsidP="000966E0">
      <w:pPr>
        <w:bidi/>
        <w:spacing w:after="0" w:line="216" w:lineRule="auto"/>
        <w:jc w:val="both"/>
        <w:rPr>
          <w:rFonts w:ascii="Sakkal Majalla" w:hAnsi="Sakkal Majalla" w:cs="Sakkal Majalla"/>
          <w:sz w:val="36"/>
          <w:szCs w:val="36"/>
          <w:rtl/>
          <w:lang w:bidi="ar-EG"/>
        </w:rPr>
      </w:pPr>
      <w:r w:rsidRPr="003656DB">
        <w:rPr>
          <w:rFonts w:ascii="Sakkal Majalla" w:hAnsi="Sakkal Majalla" w:cs="Sakkal Majalla"/>
          <w:sz w:val="36"/>
          <w:szCs w:val="36"/>
          <w:rtl/>
          <w:lang w:bidi="ar-EG"/>
        </w:rPr>
        <w:lastRenderedPageBreak/>
        <w:t xml:space="preserve">وكذا من يُعين على الغش، أو يتجاهل القيام بمسئولية منعه أو الإبلاغ عنه، هو والغاش في الإثم سواء؛ لأنه مقصر فيما نيط به من عملٍ، وفعله هذا من باب التعاون على الإثم والعدوان المنهي عنه {وَتَعَاوَنُوا عَلَى الْبِرِّ وَالتَّقْوَى وَلَا تَعَاوَنُوا عَلَى الْإِثْمِ وَالْعُدْوَانِ} [المائدة: 2]، وخائن للأمانة التي ائتمنه الله عليها قال تعالى: </w:t>
      </w:r>
      <w:r w:rsidRPr="003656DB">
        <w:rPr>
          <w:rFonts w:ascii="Sakkal Majalla" w:hAnsi="Sakkal Majalla" w:cs="Sakkal Majalla"/>
          <w:b/>
          <w:bCs/>
          <w:color w:val="EE0000"/>
          <w:sz w:val="36"/>
          <w:szCs w:val="36"/>
          <w:rtl/>
          <w:lang w:bidi="ar-EG"/>
        </w:rPr>
        <w:t>{فَإِنْ أَمِنَ بَعْضُكُمْ بَعْضًا فَلْيُؤَدِّ الَّذِي اؤْتُمِنَ أَمَانَتَهُ وَلْيَتَّقِ اللَّهَ رَبَّهُ</w:t>
      </w:r>
      <w:r w:rsidRPr="003656DB">
        <w:rPr>
          <w:rFonts w:ascii="Sakkal Majalla" w:hAnsi="Sakkal Majalla" w:cs="Sakkal Majalla"/>
          <w:sz w:val="36"/>
          <w:szCs w:val="36"/>
          <w:rtl/>
          <w:lang w:bidi="ar-EG"/>
        </w:rPr>
        <w:t xml:space="preserve">} [البقرة: 283]، وقال أيضاً: </w:t>
      </w:r>
      <w:r w:rsidRPr="003656DB">
        <w:rPr>
          <w:rFonts w:ascii="Sakkal Majalla" w:hAnsi="Sakkal Majalla" w:cs="Sakkal Majalla"/>
          <w:b/>
          <w:bCs/>
          <w:color w:val="EE0000"/>
          <w:sz w:val="36"/>
          <w:szCs w:val="36"/>
          <w:rtl/>
          <w:lang w:bidi="ar-EG"/>
        </w:rPr>
        <w:t>{يَا أَيُّهَا الَّذِينَ آمَنُوا لَا تَخُونُوا اللَّهَ وَالرَّسُولَ وَتَخُونُوا أَمَانَاتِكُمْ وَأَنْتُمْ تَعْلَمُونَ} [</w:t>
      </w:r>
      <w:r w:rsidRPr="003656DB">
        <w:rPr>
          <w:rFonts w:ascii="Sakkal Majalla" w:hAnsi="Sakkal Majalla" w:cs="Sakkal Majalla"/>
          <w:sz w:val="36"/>
          <w:szCs w:val="36"/>
          <w:rtl/>
          <w:lang w:bidi="ar-EG"/>
        </w:rPr>
        <w:t>الأنفال: 27].</w:t>
      </w:r>
    </w:p>
    <w:p w14:paraId="6953D28C" w14:textId="491DF539" w:rsidR="003656DB" w:rsidRPr="003656DB" w:rsidRDefault="003656DB" w:rsidP="000966E0">
      <w:pPr>
        <w:bidi/>
        <w:spacing w:after="0" w:line="216" w:lineRule="auto"/>
        <w:jc w:val="both"/>
        <w:rPr>
          <w:rFonts w:ascii="Sakkal Majalla" w:hAnsi="Sakkal Majalla" w:cs="Sakkal Majalla"/>
          <w:sz w:val="36"/>
          <w:szCs w:val="36"/>
          <w:rtl/>
          <w:lang w:bidi="ar-EG"/>
        </w:rPr>
      </w:pPr>
      <w:r w:rsidRPr="003656DB">
        <w:rPr>
          <w:rFonts w:ascii="Sakkal Majalla" w:hAnsi="Sakkal Majalla" w:cs="Sakkal Majalla"/>
          <w:sz w:val="36"/>
          <w:szCs w:val="36"/>
          <w:rtl/>
          <w:lang w:bidi="ar-EG"/>
        </w:rPr>
        <w:t xml:space="preserve">وما من خائنٍ إلا تمثل له خيانته وغدرته لواء يعقد على خلف ظهره ثم يُرمى بخيانته في النار- عياذ بالله-؛ فعَنْ أَبِي سَعِيدٍ، قَالَ: قَالَ رَسُولُ اللهِ صَلَّى اللهُ عَلَيْهِ وَسَلَّمَ: </w:t>
      </w:r>
      <w:r w:rsidRPr="003656DB">
        <w:rPr>
          <w:rFonts w:ascii="Sakkal Majalla" w:hAnsi="Sakkal Majalla" w:cs="Sakkal Majalla"/>
          <w:b/>
          <w:bCs/>
          <w:color w:val="00B050"/>
          <w:sz w:val="36"/>
          <w:szCs w:val="36"/>
          <w:rtl/>
          <w:lang w:bidi="ar-EG"/>
        </w:rPr>
        <w:t>«لِكُلِّ غَادِرٍ لِوَاءٌ يَوْمَ الْقِيَامَةِ، يُرْفَعُ لَهُ بِقَدْرِ غَدْرِهِ، أَلَا وَلَا غَادِرَ أَعْظَمُ غَدْرًا مِنْ أَمِيرِ عَامَّةٍ»</w:t>
      </w:r>
      <w:r w:rsidRPr="003656DB">
        <w:rPr>
          <w:rFonts w:ascii="Sakkal Majalla" w:hAnsi="Sakkal Majalla" w:cs="Sakkal Majalla"/>
          <w:sz w:val="36"/>
          <w:szCs w:val="36"/>
          <w:rtl/>
          <w:lang w:bidi="ar-EG"/>
        </w:rPr>
        <w:t xml:space="preserve"> [رواه مسلم].</w:t>
      </w:r>
      <w:r w:rsidR="000966E0">
        <w:rPr>
          <w:rFonts w:ascii="Sakkal Majalla" w:hAnsi="Sakkal Majalla" w:cs="Sakkal Majalla" w:hint="cs"/>
          <w:sz w:val="36"/>
          <w:szCs w:val="36"/>
          <w:rtl/>
          <w:lang w:bidi="ar-EG"/>
        </w:rPr>
        <w:t xml:space="preserve"> </w:t>
      </w:r>
      <w:r w:rsidRPr="003656DB">
        <w:rPr>
          <w:rFonts w:ascii="Sakkal Majalla" w:hAnsi="Sakkal Majalla" w:cs="Sakkal Majalla"/>
          <w:sz w:val="36"/>
          <w:szCs w:val="36"/>
          <w:rtl/>
          <w:lang w:bidi="ar-EG"/>
        </w:rPr>
        <w:t xml:space="preserve">قال الإمام النووي: (فيه بيان غليظ تحريم الغدر لا سيما صاحب الولاية العامة؛ لأن غدره يتعدى ضرره إلى خلق كثير. </w:t>
      </w:r>
    </w:p>
    <w:p w14:paraId="4FC13D91" w14:textId="77777777" w:rsidR="003656DB" w:rsidRPr="003656DB" w:rsidRDefault="003656DB" w:rsidP="000966E0">
      <w:pPr>
        <w:bidi/>
        <w:spacing w:after="0" w:line="216" w:lineRule="auto"/>
        <w:jc w:val="both"/>
        <w:rPr>
          <w:rFonts w:ascii="Sakkal Majalla" w:hAnsi="Sakkal Majalla" w:cs="Sakkal Majalla"/>
          <w:sz w:val="36"/>
          <w:szCs w:val="36"/>
          <w:rtl/>
          <w:lang w:bidi="ar-EG"/>
        </w:rPr>
      </w:pPr>
      <w:r w:rsidRPr="003656DB">
        <w:rPr>
          <w:rFonts w:ascii="Sakkal Majalla" w:hAnsi="Sakkal Majalla" w:cs="Sakkal Majalla"/>
          <w:sz w:val="36"/>
          <w:szCs w:val="36"/>
          <w:rtl/>
          <w:lang w:bidi="ar-EG"/>
        </w:rPr>
        <w:t xml:space="preserve">وقيل: لأنه غير مضطر إلى الغدر؛ لقدرته على الوفاء، والمشهور أن هذا الحديث وارد في ذم الغادر، وغدره للأمانة التي قلدها لرعيته، والتزام القيام بها، والمحافظة عليها، فمتى خانهم، أو ترك الشفقة عليهم، والرفق بهم فقد غدر بعهده). </w:t>
      </w:r>
      <w:proofErr w:type="spellStart"/>
      <w:r w:rsidRPr="003656DB">
        <w:rPr>
          <w:rFonts w:ascii="Sakkal Majalla" w:hAnsi="Sakkal Majalla" w:cs="Sakkal Majalla"/>
          <w:sz w:val="36"/>
          <w:szCs w:val="36"/>
          <w:rtl/>
          <w:lang w:bidi="ar-EG"/>
        </w:rPr>
        <w:t>أ.ه</w:t>
      </w:r>
      <w:proofErr w:type="spellEnd"/>
      <w:r w:rsidRPr="003656DB">
        <w:rPr>
          <w:rFonts w:ascii="Sakkal Majalla" w:hAnsi="Sakkal Majalla" w:cs="Sakkal Majalla"/>
          <w:sz w:val="36"/>
          <w:szCs w:val="36"/>
          <w:rtl/>
          <w:lang w:bidi="ar-EG"/>
        </w:rPr>
        <w:t>. [شرح النووي على مسلم، 12/44].</w:t>
      </w:r>
    </w:p>
    <w:p w14:paraId="4363D56B" w14:textId="77777777" w:rsidR="003656DB" w:rsidRPr="003656DB" w:rsidRDefault="003656DB" w:rsidP="000966E0">
      <w:pPr>
        <w:bidi/>
        <w:spacing w:after="0" w:line="216" w:lineRule="auto"/>
        <w:jc w:val="both"/>
        <w:rPr>
          <w:rFonts w:ascii="Sakkal Majalla" w:hAnsi="Sakkal Majalla" w:cs="Sakkal Majalla"/>
          <w:sz w:val="36"/>
          <w:szCs w:val="36"/>
          <w:rtl/>
          <w:lang w:bidi="ar-EG"/>
        </w:rPr>
      </w:pPr>
      <w:r w:rsidRPr="003656DB">
        <w:rPr>
          <w:rFonts w:ascii="Sakkal Majalla" w:hAnsi="Sakkal Majalla" w:cs="Sakkal Majalla"/>
          <w:sz w:val="36"/>
          <w:szCs w:val="36"/>
          <w:rtl/>
          <w:lang w:bidi="ar-EG"/>
        </w:rPr>
        <w:t xml:space="preserve">رابعاً: الغاش في الامتحان يعاقبه الله بضد قصده: الإسلام يربي الإنسان على الوضوح والصفاء، والجد والتعب، والصدق، ولا يربيه على البطالة والكسل، والاعتماد على الغير في السعي، والأخذ بالأسباب ، بينما الذي يغش في الامتحان يود النجاح والتفوق، والوصل إلى القِمة على حساب الآخرين، فهو لم يطلب العلم ابتغاء وجه الله؛ ولذا كان جزاؤه من جنس عمله، فهو محروم التوفيق، والمدد والعون، ويُبتلى بمحق البركة في حياته، بل ما يتحصَّل عليه من وظيفة أو مال يعد آكلاً للحرام فضلاً عما ينتظره في الآخرة؛ فعن كَعْبِ بْنِ مَالِكٍ قَالَ: سَمِعْتُ رَسُولَ اللَّهِ صَلَّى اللَّهُ عَلَيْهِ وَسَلَّمَ يَقُولُ: </w:t>
      </w:r>
      <w:r w:rsidRPr="003656DB">
        <w:rPr>
          <w:rFonts w:ascii="Sakkal Majalla" w:hAnsi="Sakkal Majalla" w:cs="Sakkal Majalla"/>
          <w:b/>
          <w:bCs/>
          <w:color w:val="00B050"/>
          <w:sz w:val="36"/>
          <w:szCs w:val="36"/>
          <w:rtl/>
          <w:lang w:bidi="ar-EG"/>
        </w:rPr>
        <w:t xml:space="preserve">«مَنْ طَلَبَ العِلْمَ لِيُجَارِيَ بِهِ العُلَمَاءَ أَوْ </w:t>
      </w:r>
      <w:proofErr w:type="spellStart"/>
      <w:r w:rsidRPr="003656DB">
        <w:rPr>
          <w:rFonts w:ascii="Sakkal Majalla" w:hAnsi="Sakkal Majalla" w:cs="Sakkal Majalla"/>
          <w:b/>
          <w:bCs/>
          <w:color w:val="00B050"/>
          <w:sz w:val="36"/>
          <w:szCs w:val="36"/>
          <w:rtl/>
          <w:lang w:bidi="ar-EG"/>
        </w:rPr>
        <w:t>لِيُمَارِيَ</w:t>
      </w:r>
      <w:proofErr w:type="spellEnd"/>
      <w:r w:rsidRPr="003656DB">
        <w:rPr>
          <w:rFonts w:ascii="Sakkal Majalla" w:hAnsi="Sakkal Majalla" w:cs="Sakkal Majalla"/>
          <w:b/>
          <w:bCs/>
          <w:color w:val="00B050"/>
          <w:sz w:val="36"/>
          <w:szCs w:val="36"/>
          <w:rtl/>
          <w:lang w:bidi="ar-EG"/>
        </w:rPr>
        <w:t xml:space="preserve"> بِهِ السُّفَهَاءَ أَوْ يَصْرِفَ بِهِ وُجُوهَ النَّاسِ إِلَيْهِ أَدْخَلَهُ اللَّهُ النَّارَ»</w:t>
      </w:r>
      <w:r w:rsidRPr="003656DB">
        <w:rPr>
          <w:rFonts w:ascii="Sakkal Majalla" w:hAnsi="Sakkal Majalla" w:cs="Sakkal Majalla"/>
          <w:sz w:val="36"/>
          <w:szCs w:val="36"/>
          <w:rtl/>
          <w:lang w:bidi="ar-EG"/>
        </w:rPr>
        <w:t xml:space="preserve"> [رواه </w:t>
      </w:r>
      <w:proofErr w:type="spellStart"/>
      <w:r w:rsidRPr="003656DB">
        <w:rPr>
          <w:rFonts w:ascii="Sakkal Majalla" w:hAnsi="Sakkal Majalla" w:cs="Sakkal Majalla"/>
          <w:sz w:val="36"/>
          <w:szCs w:val="36"/>
          <w:rtl/>
          <w:lang w:bidi="ar-EG"/>
        </w:rPr>
        <w:t>االترمذي</w:t>
      </w:r>
      <w:proofErr w:type="spellEnd"/>
      <w:r w:rsidRPr="003656DB">
        <w:rPr>
          <w:rFonts w:ascii="Sakkal Majalla" w:hAnsi="Sakkal Majalla" w:cs="Sakkal Majalla"/>
          <w:sz w:val="36"/>
          <w:szCs w:val="36"/>
          <w:rtl/>
          <w:lang w:bidi="ar-EG"/>
        </w:rPr>
        <w:t>، وابن ماجه].</w:t>
      </w:r>
    </w:p>
    <w:p w14:paraId="67FF395E" w14:textId="77777777" w:rsidR="003656DB" w:rsidRPr="003656DB" w:rsidRDefault="003656DB" w:rsidP="000966E0">
      <w:pPr>
        <w:bidi/>
        <w:spacing w:after="0" w:line="216" w:lineRule="auto"/>
        <w:jc w:val="both"/>
        <w:rPr>
          <w:rFonts w:ascii="Sakkal Majalla" w:hAnsi="Sakkal Majalla" w:cs="Sakkal Majalla"/>
          <w:sz w:val="36"/>
          <w:szCs w:val="36"/>
          <w:rtl/>
          <w:lang w:bidi="ar-EG"/>
        </w:rPr>
      </w:pPr>
      <w:r w:rsidRPr="003656DB">
        <w:rPr>
          <w:rFonts w:ascii="Sakkal Majalla" w:hAnsi="Sakkal Majalla" w:cs="Sakkal Majalla"/>
          <w:sz w:val="36"/>
          <w:szCs w:val="36"/>
          <w:rtl/>
          <w:lang w:bidi="ar-EG"/>
        </w:rPr>
        <w:t>عَنْ أَبِي هُرَيْرَةَ، قَالَ: قَالَ رَسُولُ اللَّهِ صَلَّى اللهُ عَلَيْهِ وَسَلَّمَ:</w:t>
      </w:r>
      <w:r w:rsidRPr="003656DB">
        <w:rPr>
          <w:rFonts w:ascii="Sakkal Majalla" w:hAnsi="Sakkal Majalla" w:cs="Sakkal Majalla"/>
          <w:b/>
          <w:bCs/>
          <w:color w:val="00B050"/>
          <w:sz w:val="36"/>
          <w:szCs w:val="36"/>
          <w:rtl/>
          <w:lang w:bidi="ar-EG"/>
        </w:rPr>
        <w:t xml:space="preserve"> «مَنْ تَعَلَّمَ عِلْمًا مِمَّا يُبْتَغَى بِهِ وَجْهُ اللَّهِ عَزَّ وَجَلَّ لَا يَتَعَلَّمُهُ إِلَّا لِيُصِيبَ بِهِ عَرَضًا مِنَ الدُّنْيَا، لَمْ يَجِدْ عَرْفَ الْجَنَّةِ يَوْمَ الْقِيَامَةِ» يَعْنِي </w:t>
      </w:r>
      <w:proofErr w:type="gramStart"/>
      <w:r w:rsidRPr="003656DB">
        <w:rPr>
          <w:rFonts w:ascii="Sakkal Majalla" w:hAnsi="Sakkal Majalla" w:cs="Sakkal Majalla"/>
          <w:b/>
          <w:bCs/>
          <w:color w:val="00B050"/>
          <w:sz w:val="36"/>
          <w:szCs w:val="36"/>
          <w:rtl/>
          <w:lang w:bidi="ar-EG"/>
        </w:rPr>
        <w:t>رِيحَهَا.</w:t>
      </w:r>
      <w:r w:rsidRPr="003656DB">
        <w:rPr>
          <w:rFonts w:ascii="Sakkal Majalla" w:hAnsi="Sakkal Majalla" w:cs="Sakkal Majalla"/>
          <w:sz w:val="36"/>
          <w:szCs w:val="36"/>
          <w:rtl/>
          <w:lang w:bidi="ar-EG"/>
        </w:rPr>
        <w:t>[</w:t>
      </w:r>
      <w:proofErr w:type="gramEnd"/>
      <w:r w:rsidRPr="003656DB">
        <w:rPr>
          <w:rFonts w:ascii="Sakkal Majalla" w:hAnsi="Sakkal Majalla" w:cs="Sakkal Majalla"/>
          <w:sz w:val="36"/>
          <w:szCs w:val="36"/>
          <w:rtl/>
          <w:lang w:bidi="ar-EG"/>
        </w:rPr>
        <w:t>رواه أبو داود، وأحمد].</w:t>
      </w:r>
    </w:p>
    <w:p w14:paraId="4548C0A3" w14:textId="77777777" w:rsidR="003656DB" w:rsidRPr="003656DB" w:rsidRDefault="003656DB" w:rsidP="000966E0">
      <w:pPr>
        <w:bidi/>
        <w:spacing w:after="0" w:line="216" w:lineRule="auto"/>
        <w:jc w:val="both"/>
        <w:rPr>
          <w:rFonts w:ascii="Sakkal Majalla" w:hAnsi="Sakkal Majalla" w:cs="Sakkal Majalla"/>
          <w:sz w:val="36"/>
          <w:szCs w:val="36"/>
          <w:rtl/>
          <w:lang w:bidi="ar-EG"/>
        </w:rPr>
      </w:pPr>
      <w:r w:rsidRPr="003656DB">
        <w:rPr>
          <w:rFonts w:ascii="Sakkal Majalla" w:hAnsi="Sakkal Majalla" w:cs="Sakkal Majalla"/>
          <w:sz w:val="36"/>
          <w:szCs w:val="36"/>
          <w:rtl/>
          <w:lang w:bidi="ar-EG"/>
        </w:rPr>
        <w:t xml:space="preserve">قال ابن حجر </w:t>
      </w:r>
      <w:proofErr w:type="spellStart"/>
      <w:r w:rsidRPr="003656DB">
        <w:rPr>
          <w:rFonts w:ascii="Sakkal Majalla" w:hAnsi="Sakkal Majalla" w:cs="Sakkal Majalla"/>
          <w:sz w:val="36"/>
          <w:szCs w:val="36"/>
          <w:rtl/>
          <w:lang w:bidi="ar-EG"/>
        </w:rPr>
        <w:t>الهيتمي</w:t>
      </w:r>
      <w:proofErr w:type="spellEnd"/>
      <w:r w:rsidRPr="003656DB">
        <w:rPr>
          <w:rFonts w:ascii="Sakkal Majalla" w:hAnsi="Sakkal Majalla" w:cs="Sakkal Majalla"/>
          <w:sz w:val="36"/>
          <w:szCs w:val="36"/>
          <w:rtl/>
          <w:lang w:bidi="ar-EG"/>
        </w:rPr>
        <w:t xml:space="preserve">: (وَالْأَحَادِيثُ فِي الْغِشِّ وَالتَّحْذِيرِ مِنْهُ كَثِيرَةٌ مَرَّ مِنْهَا جُمْلَةٌ، فَمَنْ تَأَمَّلَهَا وَوَفَّقَهُ اللَّهُ لِفَهْمِهَا، وَالْعَمَلِ بِهَا انْكَفَّ عَنْ الْغِشِّ، وَعَلِمَ عَظِيمَ قُبْحِهِ، وَخَطَرِهِ، وَأَنَّ اللَّهَ لَا بُدَّ وَأَنْ يَمْحَقَ مَا حَصَّلَهُ </w:t>
      </w:r>
      <w:proofErr w:type="spellStart"/>
      <w:r w:rsidRPr="003656DB">
        <w:rPr>
          <w:rFonts w:ascii="Sakkal Majalla" w:hAnsi="Sakkal Majalla" w:cs="Sakkal Majalla"/>
          <w:sz w:val="36"/>
          <w:szCs w:val="36"/>
          <w:rtl/>
          <w:lang w:bidi="ar-EG"/>
        </w:rPr>
        <w:t>الْغَاشُونَ</w:t>
      </w:r>
      <w:proofErr w:type="spellEnd"/>
      <w:r w:rsidRPr="003656DB">
        <w:rPr>
          <w:rFonts w:ascii="Sakkal Majalla" w:hAnsi="Sakkal Majalla" w:cs="Sakkal Majalla"/>
          <w:sz w:val="36"/>
          <w:szCs w:val="36"/>
          <w:rtl/>
          <w:lang w:bidi="ar-EG"/>
        </w:rPr>
        <w:t xml:space="preserve"> بِغِشِّهِمْ، كَمَا سَبَقَ فِي قِصَّةِ الْقِرْدِ وَالثَّعْلَبِ أَنَّ اللَّهَ سَلَّطَهُمَا عَلَى غَشَّاشَيْنِ فَأَذْهَبَا جَمِيعَ مَا حَصَّلَاهُ بِالْغِشِّ بِرَمْيِهِ فِي الْبَحْرِ). [الزواجر عن اقتراف الكبائر].</w:t>
      </w:r>
    </w:p>
    <w:p w14:paraId="3252ADF3" w14:textId="080A2AA1" w:rsidR="003656DB" w:rsidRPr="003656DB" w:rsidRDefault="003656DB" w:rsidP="000966E0">
      <w:pPr>
        <w:bidi/>
        <w:spacing w:after="0" w:line="216" w:lineRule="auto"/>
        <w:jc w:val="both"/>
        <w:rPr>
          <w:rFonts w:ascii="Sakkal Majalla" w:hAnsi="Sakkal Majalla" w:cs="Sakkal Majalla"/>
          <w:sz w:val="36"/>
          <w:szCs w:val="36"/>
          <w:lang w:bidi="ar-EG"/>
        </w:rPr>
      </w:pPr>
      <w:r w:rsidRPr="003656DB">
        <w:rPr>
          <w:rFonts w:ascii="Sakkal Majalla" w:hAnsi="Sakkal Majalla" w:cs="Sakkal Majalla"/>
          <w:sz w:val="36"/>
          <w:szCs w:val="36"/>
          <w:rtl/>
          <w:lang w:bidi="ar-EG"/>
        </w:rPr>
        <w:t xml:space="preserve">نسأل الله أن يرزقنا حسن العمل، وفضل القبول، إنه أكرم مسؤول، وأعظم مأمول، وأن يجعل بلدنا مِصْرَ سخاءً رخاءً، أمناً أماناً، سلماً سلاماً وسائر بلاد العالمين، ووفق ولاة أُمورنا لما فيه نفع البلاد </w:t>
      </w:r>
      <w:proofErr w:type="gramStart"/>
      <w:r w:rsidRPr="003656DB">
        <w:rPr>
          <w:rFonts w:ascii="Sakkal Majalla" w:hAnsi="Sakkal Majalla" w:cs="Sakkal Majalla"/>
          <w:sz w:val="36"/>
          <w:szCs w:val="36"/>
          <w:rtl/>
          <w:lang w:bidi="ar-EG"/>
        </w:rPr>
        <w:t>والعباد .</w:t>
      </w:r>
      <w:proofErr w:type="gramEnd"/>
    </w:p>
    <w:p w14:paraId="679E5A17" w14:textId="32A78FA3" w:rsidR="00AC693F" w:rsidRPr="00720152" w:rsidRDefault="00AC693F" w:rsidP="003656DB">
      <w:pPr>
        <w:bidi/>
        <w:spacing w:after="0" w:line="240" w:lineRule="auto"/>
        <w:jc w:val="center"/>
        <w:rPr>
          <w:rFonts w:ascii="Sakkal Majalla" w:hAnsi="Sakkal Majalla" w:cs="PT Bold Heading"/>
          <w:sz w:val="35"/>
          <w:szCs w:val="35"/>
          <w:lang w:bidi="ar-EG"/>
        </w:rPr>
      </w:pPr>
      <w:r w:rsidRPr="00720152">
        <w:rPr>
          <w:rFonts w:ascii="Sakkal Majalla" w:hAnsi="Sakkal Majalla" w:cs="PT Bold Heading"/>
          <w:sz w:val="35"/>
          <w:szCs w:val="35"/>
          <w:rtl/>
          <w:lang w:bidi="ar-EG"/>
        </w:rPr>
        <w:t>أَعَدَّهُ: الفَقِيرُ إِلَى عَفْوِ رَبِّهِ الحَنَّانِ المَنَّانِ</w:t>
      </w:r>
      <w:r w:rsidRPr="00720152">
        <w:rPr>
          <w:rFonts w:ascii="Sakkal Majalla" w:hAnsi="Sakkal Majalla" w:cs="PT Bold Heading" w:hint="cs"/>
          <w:sz w:val="35"/>
          <w:szCs w:val="35"/>
          <w:rtl/>
          <w:lang w:bidi="ar-EG"/>
        </w:rPr>
        <w:t xml:space="preserve">            </w:t>
      </w:r>
      <w:r w:rsidRPr="00720152">
        <w:rPr>
          <w:rFonts w:ascii="Sakkal Majalla" w:hAnsi="Sakkal Majalla" w:cs="PT Bold Heading"/>
          <w:sz w:val="35"/>
          <w:szCs w:val="35"/>
          <w:rtl/>
          <w:lang w:bidi="ar-EG"/>
        </w:rPr>
        <w:t>د/ مَحْرُوسُ رَمَضَانُ حِفْظِي عَبْدُ العَالِ</w:t>
      </w:r>
    </w:p>
    <w:p w14:paraId="40F31725" w14:textId="2A15DD87" w:rsidR="00AC693F" w:rsidRPr="00720152" w:rsidRDefault="00AC693F" w:rsidP="00AC693F">
      <w:pPr>
        <w:bidi/>
        <w:spacing w:after="0" w:line="240" w:lineRule="auto"/>
        <w:jc w:val="center"/>
        <w:rPr>
          <w:rFonts w:ascii="Sakkal Majalla" w:hAnsi="Sakkal Majalla" w:cs="PT Bold Heading"/>
          <w:sz w:val="35"/>
          <w:szCs w:val="35"/>
          <w:lang w:val="en" w:bidi="ar-EG"/>
        </w:rPr>
      </w:pPr>
      <w:r w:rsidRPr="00720152">
        <w:rPr>
          <w:rFonts w:ascii="Sakkal Majalla" w:hAnsi="Sakkal Majalla" w:cs="PT Bold Heading"/>
          <w:sz w:val="35"/>
          <w:szCs w:val="35"/>
          <w:rtl/>
          <w:lang w:bidi="ar-EG"/>
        </w:rPr>
        <w:t xml:space="preserve">مُدَرِّسُ التَّفْسِيرِ وَعُلُومِ القُرْآنِ ـ </w:t>
      </w:r>
      <w:r w:rsidRPr="00720152">
        <w:rPr>
          <w:rFonts w:ascii="Sakkal Majalla" w:hAnsi="Sakkal Majalla" w:cs="PT Bold Heading" w:hint="cs"/>
          <w:sz w:val="35"/>
          <w:szCs w:val="35"/>
          <w:rtl/>
          <w:lang w:bidi="ar-EG"/>
        </w:rPr>
        <w:t xml:space="preserve">                       </w:t>
      </w:r>
      <w:r w:rsidRPr="00720152">
        <w:rPr>
          <w:rFonts w:ascii="Sakkal Majalla" w:hAnsi="Sakkal Majalla" w:cs="PT Bold Heading"/>
          <w:sz w:val="35"/>
          <w:szCs w:val="35"/>
          <w:rtl/>
          <w:lang w:bidi="ar-EG"/>
        </w:rPr>
        <w:t>كُلِّيَّةُ أُصُولِ الدِّينِ وَالدَّعْوَةِ ـ أَسْيُوطُ</w:t>
      </w:r>
    </w:p>
    <w:p w14:paraId="4C1177C0" w14:textId="33BCB948" w:rsidR="00BA6333" w:rsidRPr="00720152" w:rsidRDefault="00BA6333" w:rsidP="00AC693F">
      <w:pPr>
        <w:bidi/>
        <w:spacing w:after="0" w:line="240" w:lineRule="auto"/>
        <w:jc w:val="both"/>
        <w:rPr>
          <w:sz w:val="35"/>
          <w:szCs w:val="35"/>
        </w:rPr>
      </w:pPr>
    </w:p>
    <w:sectPr w:rsidR="00BA6333" w:rsidRPr="00720152" w:rsidSect="0069574F">
      <w:headerReference w:type="even" r:id="rId9"/>
      <w:headerReference w:type="default" r:id="rId10"/>
      <w:headerReference w:type="firs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64EBAE" w14:textId="77777777" w:rsidR="0057433F" w:rsidRDefault="0057433F" w:rsidP="0046340F">
      <w:pPr>
        <w:spacing w:after="0" w:line="240" w:lineRule="auto"/>
      </w:pPr>
      <w:r>
        <w:separator/>
      </w:r>
    </w:p>
  </w:endnote>
  <w:endnote w:type="continuationSeparator" w:id="0">
    <w:p w14:paraId="56F9E1F2" w14:textId="77777777" w:rsidR="0057433F" w:rsidRDefault="0057433F"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T Bold Heading">
    <w:altName w:val="Arial"/>
    <w:panose1 w:val="02010400000000000000"/>
    <w:charset w:val="B2"/>
    <w:family w:val="auto"/>
    <w:pitch w:val="variable"/>
    <w:sig w:usb0="00002001" w:usb1="80000000" w:usb2="00000008" w:usb3="00000000" w:csb0="00000040" w:csb1="00000000"/>
  </w:font>
  <w:font w:name="Symbol">
    <w:panose1 w:val="05050102010706020507"/>
    <w:charset w:val="02"/>
    <w:family w:val="roman"/>
    <w:pitch w:val="variable"/>
    <w:sig w:usb0="00000000" w:usb1="10000000" w:usb2="00000000" w:usb3="00000000" w:csb0="80000000" w:csb1="00000000"/>
  </w:font>
  <w:font w:name="Mudir MT">
    <w:panose1 w:val="00000000000000000000"/>
    <w:charset w:val="B2"/>
    <w:family w:val="auto"/>
    <w:pitch w:val="variable"/>
    <w:sig w:usb0="00002001" w:usb1="00000000" w:usb2="00000000" w:usb3="00000000" w:csb0="0000004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plified Arabic">
    <w:panose1 w:val="02020603050405020304"/>
    <w:charset w:val="00"/>
    <w:family w:val="roman"/>
    <w:pitch w:val="variable"/>
    <w:sig w:usb0="00002003" w:usb1="80000000" w:usb2="00000008" w:usb3="00000000" w:csb0="00000041" w:csb1="00000000"/>
  </w:font>
  <w:font w:name="Traditional Arabic">
    <w:altName w:val="Noto Sans Syriac Western"/>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A215FB" w14:textId="77777777" w:rsidR="0057433F" w:rsidRDefault="0057433F" w:rsidP="0046340F">
      <w:pPr>
        <w:spacing w:after="0" w:line="240" w:lineRule="auto"/>
      </w:pPr>
      <w:r>
        <w:separator/>
      </w:r>
    </w:p>
  </w:footnote>
  <w:footnote w:type="continuationSeparator" w:id="0">
    <w:p w14:paraId="6A2ABC69" w14:textId="77777777" w:rsidR="0057433F" w:rsidRDefault="0057433F"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80208" w14:textId="610481B1" w:rsidR="0046340F" w:rsidRDefault="00000000">
    <w:pPr>
      <w:pStyle w:val="a4"/>
    </w:pPr>
    <w:r>
      <w:rPr>
        <w:noProof/>
      </w:rPr>
      <w:pict w14:anchorId="04F0482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4BEEBBA" w:rsidR="0046340F" w:rsidRDefault="00000000">
    <w:pPr>
      <w:pStyle w:val="a4"/>
    </w:pPr>
    <w:r>
      <w:rPr>
        <w:noProof/>
      </w:rPr>
      <w:pict w14:anchorId="37E2F0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6pt;margin-top:-55.45pt;width:613.45pt;height:803.25pt;z-index:-251656192;mso-position-horizontal-relative:margin;mso-position-vertical-relative:margin" o:allowincell="f">
          <v:imagedata r:id="rId1" o:title="Untitle7d-1"/>
          <w10:wrap anchorx="margin" anchory="margin"/>
        </v:shape>
      </w:pict>
    </w:r>
    <w:r w:rsidR="00864ADF">
      <w:rPr>
        <w:noProof/>
      </w:rPr>
      <mc:AlternateContent>
        <mc:Choice Requires="wps">
          <w:drawing>
            <wp:anchor distT="0" distB="0" distL="114300" distR="114300" simplePos="0" relativeHeight="251656192" behindDoc="0" locked="0" layoutInCell="0" allowOverlap="1" wp14:anchorId="1B797DDE" wp14:editId="0A6BA7C2">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4B1D3EF4" w14:textId="77777777" w:rsidR="00B6327D" w:rsidRPr="00B6327D" w:rsidRDefault="00B6327D">
                          <w:pPr>
                            <w:pStyle w:val="a5"/>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696E1D" w:rsidRPr="00696E1D">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B797DDE"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4B1D3EF4" w14:textId="77777777" w:rsidR="00B6327D" w:rsidRPr="00B6327D" w:rsidRDefault="00B6327D">
                    <w:pPr>
                      <w:pStyle w:val="a5"/>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696E1D" w:rsidRPr="00696E1D">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EE7E3" w14:textId="75DC5354" w:rsidR="0046340F" w:rsidRDefault="00000000">
    <w:pPr>
      <w:pStyle w:val="a4"/>
    </w:pPr>
    <w:r>
      <w:rPr>
        <w:noProof/>
      </w:rPr>
      <w:pict w14:anchorId="2075C49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8240;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7E04F4FE"/>
    <w:lvl w:ilvl="0" w:tplc="B8DEC1D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 w15:restartNumberingAfterBreak="0">
    <w:nsid w:val="00000002"/>
    <w:multiLevelType w:val="hybridMultilevel"/>
    <w:tmpl w:val="4B1E5666"/>
    <w:lvl w:ilvl="0" w:tplc="F160B6E6">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 w15:restartNumberingAfterBreak="0">
    <w:nsid w:val="00000003"/>
    <w:multiLevelType w:val="hybridMultilevel"/>
    <w:tmpl w:val="8AD477B8"/>
    <w:lvl w:ilvl="0" w:tplc="24A88FF0">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3" w15:restartNumberingAfterBreak="0">
    <w:nsid w:val="00000004"/>
    <w:multiLevelType w:val="hybridMultilevel"/>
    <w:tmpl w:val="A3CEBE34"/>
    <w:lvl w:ilvl="0" w:tplc="8962DCE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4" w15:restartNumberingAfterBreak="0">
    <w:nsid w:val="00000005"/>
    <w:multiLevelType w:val="hybridMultilevel"/>
    <w:tmpl w:val="78A83936"/>
    <w:lvl w:ilvl="0" w:tplc="6030807C">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5" w15:restartNumberingAfterBreak="0">
    <w:nsid w:val="00000006"/>
    <w:multiLevelType w:val="hybridMultilevel"/>
    <w:tmpl w:val="231AED08"/>
    <w:lvl w:ilvl="0" w:tplc="5100EBB6">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6" w15:restartNumberingAfterBreak="0">
    <w:nsid w:val="00000007"/>
    <w:multiLevelType w:val="hybridMultilevel"/>
    <w:tmpl w:val="FA460420"/>
    <w:lvl w:ilvl="0" w:tplc="3D72A590">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7" w15:restartNumberingAfterBreak="0">
    <w:nsid w:val="00000008"/>
    <w:multiLevelType w:val="hybridMultilevel"/>
    <w:tmpl w:val="A336DBD4"/>
    <w:lvl w:ilvl="0" w:tplc="C1AEDBCC">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8" w15:restartNumberingAfterBreak="0">
    <w:nsid w:val="00000009"/>
    <w:multiLevelType w:val="hybridMultilevel"/>
    <w:tmpl w:val="4D0C3722"/>
    <w:lvl w:ilvl="0" w:tplc="6C9296F8">
      <w:start w:val="1"/>
      <w:numFmt w:val="decimal"/>
      <w:lvlText w:val="%1-"/>
      <w:lvlJc w:val="left"/>
      <w:pPr>
        <w:ind w:left="643" w:hanging="360"/>
      </w:pPr>
      <w:rPr>
        <w:rFonts w:cs="PT Bold Heading"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9" w15:restartNumberingAfterBreak="0">
    <w:nsid w:val="0000000A"/>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10" w15:restartNumberingAfterBreak="0">
    <w:nsid w:val="0000000B"/>
    <w:multiLevelType w:val="hybridMultilevel"/>
    <w:tmpl w:val="8B164AEE"/>
    <w:lvl w:ilvl="0" w:tplc="1C567358">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1" w15:restartNumberingAfterBreak="0">
    <w:nsid w:val="0000000C"/>
    <w:multiLevelType w:val="hybridMultilevel"/>
    <w:tmpl w:val="28E64BDA"/>
    <w:lvl w:ilvl="0" w:tplc="825A3A5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2" w15:restartNumberingAfterBreak="0">
    <w:nsid w:val="0000000D"/>
    <w:multiLevelType w:val="hybridMultilevel"/>
    <w:tmpl w:val="ED0A46B8"/>
    <w:lvl w:ilvl="0" w:tplc="89FC08D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3" w15:restartNumberingAfterBreak="0">
    <w:nsid w:val="0000000E"/>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14" w15:restartNumberingAfterBreak="0">
    <w:nsid w:val="0000000F"/>
    <w:multiLevelType w:val="hybridMultilevel"/>
    <w:tmpl w:val="1D72E808"/>
    <w:lvl w:ilvl="0" w:tplc="94365122">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5" w15:restartNumberingAfterBreak="0">
    <w:nsid w:val="00000010"/>
    <w:multiLevelType w:val="hybridMultilevel"/>
    <w:tmpl w:val="814A8CC0"/>
    <w:lvl w:ilvl="0" w:tplc="EB40A4A2">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6" w15:restartNumberingAfterBreak="0">
    <w:nsid w:val="00000011"/>
    <w:multiLevelType w:val="hybridMultilevel"/>
    <w:tmpl w:val="A31AC4A0"/>
    <w:lvl w:ilvl="0" w:tplc="4D46D652">
      <w:start w:val="1"/>
      <w:numFmt w:val="decimal"/>
      <w:lvlText w:val="%1-"/>
      <w:lvlJc w:val="left"/>
      <w:pPr>
        <w:ind w:left="720" w:hanging="360"/>
      </w:pPr>
      <w:rPr>
        <w:rFonts w:cs="PT Bold Heading"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7" w15:restartNumberingAfterBreak="0">
    <w:nsid w:val="00000012"/>
    <w:multiLevelType w:val="hybridMultilevel"/>
    <w:tmpl w:val="10E47682"/>
    <w:lvl w:ilvl="0" w:tplc="D572F3F8">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8" w15:restartNumberingAfterBreak="0">
    <w:nsid w:val="00000013"/>
    <w:multiLevelType w:val="hybridMultilevel"/>
    <w:tmpl w:val="6D468286"/>
    <w:lvl w:ilvl="0" w:tplc="F28CA60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9" w15:restartNumberingAfterBreak="0">
    <w:nsid w:val="00000014"/>
    <w:multiLevelType w:val="hybridMultilevel"/>
    <w:tmpl w:val="61CC6882"/>
    <w:lvl w:ilvl="0" w:tplc="96D020B0">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0" w15:restartNumberingAfterBreak="0">
    <w:nsid w:val="00000015"/>
    <w:multiLevelType w:val="hybridMultilevel"/>
    <w:tmpl w:val="665A10C6"/>
    <w:lvl w:ilvl="0" w:tplc="C3BA387C">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1" w15:restartNumberingAfterBreak="0">
    <w:nsid w:val="050B15FE"/>
    <w:multiLevelType w:val="hybridMultilevel"/>
    <w:tmpl w:val="B73E3DE8"/>
    <w:lvl w:ilvl="0" w:tplc="67409E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07270ED5"/>
    <w:multiLevelType w:val="hybridMultilevel"/>
    <w:tmpl w:val="42A4E1D6"/>
    <w:lvl w:ilvl="0" w:tplc="FFFFFFFF">
      <w:start w:val="1"/>
      <w:numFmt w:val="decimal"/>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0F35085F"/>
    <w:multiLevelType w:val="hybridMultilevel"/>
    <w:tmpl w:val="328EFEFE"/>
    <w:lvl w:ilvl="0" w:tplc="FFFFFFFF">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8EE242D"/>
    <w:multiLevelType w:val="hybridMultilevel"/>
    <w:tmpl w:val="34982058"/>
    <w:lvl w:ilvl="0" w:tplc="30D4ABE6">
      <w:start w:val="1"/>
      <w:numFmt w:val="decimal"/>
      <w:lvlText w:val="(%1)"/>
      <w:lvlJc w:val="left"/>
      <w:pPr>
        <w:ind w:left="792" w:hanging="432"/>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19AE6BC8"/>
    <w:multiLevelType w:val="hybridMultilevel"/>
    <w:tmpl w:val="F91E86D2"/>
    <w:lvl w:ilvl="0" w:tplc="849E0688">
      <w:start w:val="3"/>
      <w:numFmt w:val="bullet"/>
      <w:lvlText w:val="-"/>
      <w:lvlJc w:val="left"/>
      <w:pPr>
        <w:ind w:left="720" w:hanging="360"/>
      </w:pPr>
      <w:rPr>
        <w:rFonts w:ascii="Simplified Arabic" w:eastAsia="Times New Roman"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7B44ED0"/>
    <w:multiLevelType w:val="hybridMultilevel"/>
    <w:tmpl w:val="41BAD0FE"/>
    <w:lvl w:ilvl="0" w:tplc="AFA28A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ADF44A2"/>
    <w:multiLevelType w:val="hybridMultilevel"/>
    <w:tmpl w:val="E8B05886"/>
    <w:lvl w:ilvl="0" w:tplc="6AC68850">
      <w:start w:val="1"/>
      <w:numFmt w:val="decimal"/>
      <w:lvlText w:val="(%1)"/>
      <w:lvlJc w:val="left"/>
      <w:pPr>
        <w:ind w:left="834" w:hanging="384"/>
      </w:pPr>
      <w:rPr>
        <w:rFonts w:cs="PT Bold Heading"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7"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DBC60AD"/>
    <w:multiLevelType w:val="hybridMultilevel"/>
    <w:tmpl w:val="BDD4238A"/>
    <w:lvl w:ilvl="0" w:tplc="74D0CC0E">
      <w:start w:val="1"/>
      <w:numFmt w:val="decimal"/>
      <w:lvlText w:val="(%1)"/>
      <w:lvlJc w:val="left"/>
      <w:pPr>
        <w:ind w:left="1080" w:hanging="72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CB73230"/>
    <w:multiLevelType w:val="hybridMultilevel"/>
    <w:tmpl w:val="4AB0C568"/>
    <w:lvl w:ilvl="0" w:tplc="5CFEDA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CD524E8"/>
    <w:multiLevelType w:val="hybridMultilevel"/>
    <w:tmpl w:val="54F0ED38"/>
    <w:lvl w:ilvl="0" w:tplc="1784A33A">
      <w:start w:val="1"/>
      <w:numFmt w:val="decimal"/>
      <w:lvlText w:val="(%1)"/>
      <w:lvlJc w:val="left"/>
      <w:pPr>
        <w:ind w:left="924" w:hanging="384"/>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8"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7635B8F"/>
    <w:multiLevelType w:val="hybridMultilevel"/>
    <w:tmpl w:val="AB6E1BCA"/>
    <w:lvl w:ilvl="0" w:tplc="FFFFFFFF">
      <w:start w:val="1"/>
      <w:numFmt w:val="decimal"/>
      <w:lvlText w:val="(%1)"/>
      <w:lvlJc w:val="left"/>
      <w:pPr>
        <w:ind w:left="846" w:hanging="486"/>
      </w:pPr>
      <w:rPr>
        <w:rFonts w:hint="default"/>
        <w:sz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63640222">
    <w:abstractNumId w:val="37"/>
  </w:num>
  <w:num w:numId="2" w16cid:durableId="1180895497">
    <w:abstractNumId w:val="42"/>
  </w:num>
  <w:num w:numId="3" w16cid:durableId="164564229">
    <w:abstractNumId w:val="49"/>
  </w:num>
  <w:num w:numId="4" w16cid:durableId="393700291">
    <w:abstractNumId w:val="48"/>
  </w:num>
  <w:num w:numId="5" w16cid:durableId="1737894201">
    <w:abstractNumId w:val="43"/>
  </w:num>
  <w:num w:numId="6" w16cid:durableId="856774522">
    <w:abstractNumId w:val="51"/>
  </w:num>
  <w:num w:numId="7" w16cid:durableId="1336373138">
    <w:abstractNumId w:val="26"/>
  </w:num>
  <w:num w:numId="8" w16cid:durableId="2085370063">
    <w:abstractNumId w:val="38"/>
  </w:num>
  <w:num w:numId="9" w16cid:durableId="1228496345">
    <w:abstractNumId w:val="53"/>
  </w:num>
  <w:num w:numId="10" w16cid:durableId="1957179492">
    <w:abstractNumId w:val="27"/>
  </w:num>
  <w:num w:numId="11" w16cid:durableId="317879660">
    <w:abstractNumId w:val="41"/>
  </w:num>
  <w:num w:numId="12" w16cid:durableId="65148740">
    <w:abstractNumId w:val="45"/>
  </w:num>
  <w:num w:numId="13" w16cid:durableId="6643780">
    <w:abstractNumId w:val="34"/>
  </w:num>
  <w:num w:numId="14" w16cid:durableId="135681903">
    <w:abstractNumId w:val="56"/>
  </w:num>
  <w:num w:numId="15" w16cid:durableId="2004819530">
    <w:abstractNumId w:val="35"/>
  </w:num>
  <w:num w:numId="16" w16cid:durableId="1921327605">
    <w:abstractNumId w:val="24"/>
  </w:num>
  <w:num w:numId="17" w16cid:durableId="1327398255">
    <w:abstractNumId w:val="23"/>
  </w:num>
  <w:num w:numId="18" w16cid:durableId="556362774">
    <w:abstractNumId w:val="50"/>
  </w:num>
  <w:num w:numId="19" w16cid:durableId="1868444701">
    <w:abstractNumId w:val="39"/>
  </w:num>
  <w:num w:numId="20" w16cid:durableId="960452258">
    <w:abstractNumId w:val="52"/>
  </w:num>
  <w:num w:numId="21" w16cid:durableId="444152553">
    <w:abstractNumId w:val="54"/>
  </w:num>
  <w:num w:numId="22" w16cid:durableId="1718314426">
    <w:abstractNumId w:val="32"/>
  </w:num>
  <w:num w:numId="23" w16cid:durableId="1439330234">
    <w:abstractNumId w:val="31"/>
  </w:num>
  <w:num w:numId="24" w16cid:durableId="1144471716">
    <w:abstractNumId w:val="30"/>
  </w:num>
  <w:num w:numId="25" w16cid:durableId="260530869">
    <w:abstractNumId w:val="44"/>
  </w:num>
  <w:num w:numId="26" w16cid:durableId="732777163">
    <w:abstractNumId w:val="55"/>
  </w:num>
  <w:num w:numId="27" w16cid:durableId="1770468296">
    <w:abstractNumId w:val="40"/>
  </w:num>
  <w:num w:numId="28" w16cid:durableId="1344013843">
    <w:abstractNumId w:val="14"/>
  </w:num>
  <w:num w:numId="29" w16cid:durableId="1048142951">
    <w:abstractNumId w:val="12"/>
  </w:num>
  <w:num w:numId="30" w16cid:durableId="237714653">
    <w:abstractNumId w:val="16"/>
  </w:num>
  <w:num w:numId="31" w16cid:durableId="527530193">
    <w:abstractNumId w:val="2"/>
  </w:num>
  <w:num w:numId="32" w16cid:durableId="691223639">
    <w:abstractNumId w:val="9"/>
  </w:num>
  <w:num w:numId="33" w16cid:durableId="556093846">
    <w:abstractNumId w:val="18"/>
  </w:num>
  <w:num w:numId="34" w16cid:durableId="933366800">
    <w:abstractNumId w:val="3"/>
  </w:num>
  <w:num w:numId="35" w16cid:durableId="2113744497">
    <w:abstractNumId w:val="11"/>
  </w:num>
  <w:num w:numId="36" w16cid:durableId="1330598346">
    <w:abstractNumId w:val="13"/>
  </w:num>
  <w:num w:numId="37" w16cid:durableId="1966232246">
    <w:abstractNumId w:val="7"/>
  </w:num>
  <w:num w:numId="38" w16cid:durableId="1151950021">
    <w:abstractNumId w:val="20"/>
  </w:num>
  <w:num w:numId="39" w16cid:durableId="1108280409">
    <w:abstractNumId w:val="8"/>
  </w:num>
  <w:num w:numId="40" w16cid:durableId="1776944022">
    <w:abstractNumId w:val="1"/>
  </w:num>
  <w:num w:numId="41" w16cid:durableId="1348950220">
    <w:abstractNumId w:val="0"/>
  </w:num>
  <w:num w:numId="42" w16cid:durableId="1699156297">
    <w:abstractNumId w:val="15"/>
  </w:num>
  <w:num w:numId="43" w16cid:durableId="1509707757">
    <w:abstractNumId w:val="10"/>
  </w:num>
  <w:num w:numId="44" w16cid:durableId="2133935989">
    <w:abstractNumId w:val="17"/>
  </w:num>
  <w:num w:numId="45" w16cid:durableId="144320101">
    <w:abstractNumId w:val="19"/>
  </w:num>
  <w:num w:numId="46" w16cid:durableId="507989085">
    <w:abstractNumId w:val="6"/>
  </w:num>
  <w:num w:numId="47" w16cid:durableId="1447582503">
    <w:abstractNumId w:val="5"/>
  </w:num>
  <w:num w:numId="48" w16cid:durableId="781606945">
    <w:abstractNumId w:val="4"/>
  </w:num>
  <w:num w:numId="49" w16cid:durableId="42973947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925602919">
    <w:abstractNumId w:val="33"/>
  </w:num>
  <w:num w:numId="51" w16cid:durableId="982269248">
    <w:abstractNumId w:val="29"/>
  </w:num>
  <w:num w:numId="52" w16cid:durableId="1218591631">
    <w:abstractNumId w:val="25"/>
  </w:num>
  <w:num w:numId="53" w16cid:durableId="937562500">
    <w:abstractNumId w:val="21"/>
  </w:num>
  <w:num w:numId="54" w16cid:durableId="1349915629">
    <w:abstractNumId w:val="46"/>
  </w:num>
  <w:num w:numId="55" w16cid:durableId="1651866286">
    <w:abstractNumId w:val="36"/>
  </w:num>
  <w:num w:numId="56" w16cid:durableId="1059936195">
    <w:abstractNumId w:val="47"/>
  </w:num>
  <w:num w:numId="57" w16cid:durableId="786387746">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43C4"/>
    <w:rsid w:val="0001141B"/>
    <w:rsid w:val="00022122"/>
    <w:rsid w:val="00023006"/>
    <w:rsid w:val="00025EB6"/>
    <w:rsid w:val="00031119"/>
    <w:rsid w:val="000311A1"/>
    <w:rsid w:val="000312A5"/>
    <w:rsid w:val="000366D7"/>
    <w:rsid w:val="000368D9"/>
    <w:rsid w:val="00040EAA"/>
    <w:rsid w:val="000415A7"/>
    <w:rsid w:val="00050B44"/>
    <w:rsid w:val="000540AE"/>
    <w:rsid w:val="0006042D"/>
    <w:rsid w:val="00060651"/>
    <w:rsid w:val="000608CC"/>
    <w:rsid w:val="00061366"/>
    <w:rsid w:val="00061829"/>
    <w:rsid w:val="00063DB7"/>
    <w:rsid w:val="00064872"/>
    <w:rsid w:val="00064877"/>
    <w:rsid w:val="00064F81"/>
    <w:rsid w:val="00067549"/>
    <w:rsid w:val="00070737"/>
    <w:rsid w:val="0007295A"/>
    <w:rsid w:val="00073DDE"/>
    <w:rsid w:val="00074927"/>
    <w:rsid w:val="000752FA"/>
    <w:rsid w:val="00077EA9"/>
    <w:rsid w:val="00081305"/>
    <w:rsid w:val="0008228E"/>
    <w:rsid w:val="0008248C"/>
    <w:rsid w:val="00082E76"/>
    <w:rsid w:val="000847CC"/>
    <w:rsid w:val="00085329"/>
    <w:rsid w:val="00087C0A"/>
    <w:rsid w:val="00094DFD"/>
    <w:rsid w:val="0009595B"/>
    <w:rsid w:val="000966E0"/>
    <w:rsid w:val="000A253F"/>
    <w:rsid w:val="000A4A65"/>
    <w:rsid w:val="000A4AE8"/>
    <w:rsid w:val="000A582C"/>
    <w:rsid w:val="000A62CB"/>
    <w:rsid w:val="000B18C0"/>
    <w:rsid w:val="000B1CD3"/>
    <w:rsid w:val="000B51D4"/>
    <w:rsid w:val="000B609F"/>
    <w:rsid w:val="000B7294"/>
    <w:rsid w:val="000B72C3"/>
    <w:rsid w:val="000B7537"/>
    <w:rsid w:val="000C112D"/>
    <w:rsid w:val="000C1A8A"/>
    <w:rsid w:val="000C25BC"/>
    <w:rsid w:val="000C447D"/>
    <w:rsid w:val="000C6381"/>
    <w:rsid w:val="000D17D7"/>
    <w:rsid w:val="000D19C1"/>
    <w:rsid w:val="000D395A"/>
    <w:rsid w:val="000D4887"/>
    <w:rsid w:val="000D5FC7"/>
    <w:rsid w:val="000E184B"/>
    <w:rsid w:val="000E1BDF"/>
    <w:rsid w:val="000E2592"/>
    <w:rsid w:val="000E2EE5"/>
    <w:rsid w:val="000E40F2"/>
    <w:rsid w:val="000E419A"/>
    <w:rsid w:val="000F3632"/>
    <w:rsid w:val="000F47DA"/>
    <w:rsid w:val="000F6439"/>
    <w:rsid w:val="000F6EB7"/>
    <w:rsid w:val="00101090"/>
    <w:rsid w:val="0010455E"/>
    <w:rsid w:val="00111E4C"/>
    <w:rsid w:val="001140A1"/>
    <w:rsid w:val="0011467B"/>
    <w:rsid w:val="00116B35"/>
    <w:rsid w:val="00117DE8"/>
    <w:rsid w:val="001261A5"/>
    <w:rsid w:val="00127BD0"/>
    <w:rsid w:val="00131288"/>
    <w:rsid w:val="001405BB"/>
    <w:rsid w:val="00140E52"/>
    <w:rsid w:val="00141CAD"/>
    <w:rsid w:val="001441A6"/>
    <w:rsid w:val="0014421A"/>
    <w:rsid w:val="001556B0"/>
    <w:rsid w:val="0015607C"/>
    <w:rsid w:val="001563F8"/>
    <w:rsid w:val="0016108F"/>
    <w:rsid w:val="001624A6"/>
    <w:rsid w:val="00162EAE"/>
    <w:rsid w:val="00164703"/>
    <w:rsid w:val="00165397"/>
    <w:rsid w:val="00167215"/>
    <w:rsid w:val="00170469"/>
    <w:rsid w:val="001739CD"/>
    <w:rsid w:val="00182D64"/>
    <w:rsid w:val="00190BC3"/>
    <w:rsid w:val="00192FD7"/>
    <w:rsid w:val="00193954"/>
    <w:rsid w:val="0019396C"/>
    <w:rsid w:val="00195FA8"/>
    <w:rsid w:val="001971D5"/>
    <w:rsid w:val="001A3296"/>
    <w:rsid w:val="001A7068"/>
    <w:rsid w:val="001B25DA"/>
    <w:rsid w:val="001B2BA6"/>
    <w:rsid w:val="001B5867"/>
    <w:rsid w:val="001B7E96"/>
    <w:rsid w:val="001B7F2A"/>
    <w:rsid w:val="001C0A4C"/>
    <w:rsid w:val="001C1ABF"/>
    <w:rsid w:val="001C6861"/>
    <w:rsid w:val="001C70A4"/>
    <w:rsid w:val="001C7E34"/>
    <w:rsid w:val="001D0B11"/>
    <w:rsid w:val="001D428A"/>
    <w:rsid w:val="001D5E63"/>
    <w:rsid w:val="001E1F32"/>
    <w:rsid w:val="001E2437"/>
    <w:rsid w:val="001E477E"/>
    <w:rsid w:val="001E5632"/>
    <w:rsid w:val="001E58D8"/>
    <w:rsid w:val="001E682C"/>
    <w:rsid w:val="001F0D7B"/>
    <w:rsid w:val="001F59BD"/>
    <w:rsid w:val="0020401C"/>
    <w:rsid w:val="00204101"/>
    <w:rsid w:val="002046AB"/>
    <w:rsid w:val="00206A2B"/>
    <w:rsid w:val="002101C7"/>
    <w:rsid w:val="00211196"/>
    <w:rsid w:val="00212AAA"/>
    <w:rsid w:val="00226734"/>
    <w:rsid w:val="0023413C"/>
    <w:rsid w:val="00236248"/>
    <w:rsid w:val="00236DAD"/>
    <w:rsid w:val="00236FC0"/>
    <w:rsid w:val="0023721B"/>
    <w:rsid w:val="00237DA7"/>
    <w:rsid w:val="002403E3"/>
    <w:rsid w:val="00240B66"/>
    <w:rsid w:val="00241122"/>
    <w:rsid w:val="0024540B"/>
    <w:rsid w:val="00246FA8"/>
    <w:rsid w:val="00250475"/>
    <w:rsid w:val="0025070A"/>
    <w:rsid w:val="00253073"/>
    <w:rsid w:val="00253B26"/>
    <w:rsid w:val="002541C0"/>
    <w:rsid w:val="0025483C"/>
    <w:rsid w:val="00255390"/>
    <w:rsid w:val="00261961"/>
    <w:rsid w:val="00267582"/>
    <w:rsid w:val="0027026B"/>
    <w:rsid w:val="00275B4C"/>
    <w:rsid w:val="002760A9"/>
    <w:rsid w:val="00277E66"/>
    <w:rsid w:val="00281CBA"/>
    <w:rsid w:val="002914BD"/>
    <w:rsid w:val="002956AA"/>
    <w:rsid w:val="002A0ADD"/>
    <w:rsid w:val="002A2522"/>
    <w:rsid w:val="002A77F9"/>
    <w:rsid w:val="002B0A4E"/>
    <w:rsid w:val="002B1DD8"/>
    <w:rsid w:val="002B23D3"/>
    <w:rsid w:val="002B290C"/>
    <w:rsid w:val="002B3A14"/>
    <w:rsid w:val="002B53D4"/>
    <w:rsid w:val="002B58A1"/>
    <w:rsid w:val="002C12EB"/>
    <w:rsid w:val="002C1C92"/>
    <w:rsid w:val="002C2C81"/>
    <w:rsid w:val="002D1760"/>
    <w:rsid w:val="002D61AB"/>
    <w:rsid w:val="002D7A9A"/>
    <w:rsid w:val="002E0EBD"/>
    <w:rsid w:val="002E19FC"/>
    <w:rsid w:val="002E4FF3"/>
    <w:rsid w:val="002E7C00"/>
    <w:rsid w:val="002F450A"/>
    <w:rsid w:val="002F5469"/>
    <w:rsid w:val="00302869"/>
    <w:rsid w:val="00304297"/>
    <w:rsid w:val="00306BAB"/>
    <w:rsid w:val="003074FE"/>
    <w:rsid w:val="00313A6C"/>
    <w:rsid w:val="00313E58"/>
    <w:rsid w:val="003143DA"/>
    <w:rsid w:val="00317D2F"/>
    <w:rsid w:val="00322FC8"/>
    <w:rsid w:val="00330A4B"/>
    <w:rsid w:val="00341052"/>
    <w:rsid w:val="00354E78"/>
    <w:rsid w:val="00363518"/>
    <w:rsid w:val="00365287"/>
    <w:rsid w:val="003656DB"/>
    <w:rsid w:val="00365F48"/>
    <w:rsid w:val="00370A49"/>
    <w:rsid w:val="00370E3E"/>
    <w:rsid w:val="003746B4"/>
    <w:rsid w:val="003771FD"/>
    <w:rsid w:val="00380C5C"/>
    <w:rsid w:val="00381047"/>
    <w:rsid w:val="003828A5"/>
    <w:rsid w:val="00383225"/>
    <w:rsid w:val="003857E1"/>
    <w:rsid w:val="003945B0"/>
    <w:rsid w:val="00394A79"/>
    <w:rsid w:val="00394B7F"/>
    <w:rsid w:val="00395699"/>
    <w:rsid w:val="003A16B3"/>
    <w:rsid w:val="003A7EDF"/>
    <w:rsid w:val="003B01DA"/>
    <w:rsid w:val="003B2E7E"/>
    <w:rsid w:val="003B4BB1"/>
    <w:rsid w:val="003B5C5F"/>
    <w:rsid w:val="003B660E"/>
    <w:rsid w:val="003C0457"/>
    <w:rsid w:val="003C061F"/>
    <w:rsid w:val="003C1568"/>
    <w:rsid w:val="003C63D4"/>
    <w:rsid w:val="003C68DC"/>
    <w:rsid w:val="003C72BE"/>
    <w:rsid w:val="003D082F"/>
    <w:rsid w:val="003D0C7C"/>
    <w:rsid w:val="003D0FCE"/>
    <w:rsid w:val="003D1782"/>
    <w:rsid w:val="003D2A31"/>
    <w:rsid w:val="003D4A85"/>
    <w:rsid w:val="003D5E96"/>
    <w:rsid w:val="003E263C"/>
    <w:rsid w:val="003E2CF5"/>
    <w:rsid w:val="003E358D"/>
    <w:rsid w:val="003E5807"/>
    <w:rsid w:val="003E6970"/>
    <w:rsid w:val="003E6FF3"/>
    <w:rsid w:val="003E7D5E"/>
    <w:rsid w:val="003F0407"/>
    <w:rsid w:val="003F35EF"/>
    <w:rsid w:val="003F3A1D"/>
    <w:rsid w:val="003F6130"/>
    <w:rsid w:val="004006C3"/>
    <w:rsid w:val="0040524C"/>
    <w:rsid w:val="004058A9"/>
    <w:rsid w:val="00406023"/>
    <w:rsid w:val="004109EE"/>
    <w:rsid w:val="004123D9"/>
    <w:rsid w:val="00415A2C"/>
    <w:rsid w:val="00416AC7"/>
    <w:rsid w:val="00417B8C"/>
    <w:rsid w:val="00421341"/>
    <w:rsid w:val="00422AB5"/>
    <w:rsid w:val="00433E61"/>
    <w:rsid w:val="00445CB0"/>
    <w:rsid w:val="00445D84"/>
    <w:rsid w:val="00446843"/>
    <w:rsid w:val="00447460"/>
    <w:rsid w:val="00447753"/>
    <w:rsid w:val="00447B77"/>
    <w:rsid w:val="00450057"/>
    <w:rsid w:val="00452CEA"/>
    <w:rsid w:val="0045413D"/>
    <w:rsid w:val="00455DB6"/>
    <w:rsid w:val="00456563"/>
    <w:rsid w:val="0046340F"/>
    <w:rsid w:val="00464224"/>
    <w:rsid w:val="00465BB0"/>
    <w:rsid w:val="00466990"/>
    <w:rsid w:val="00476507"/>
    <w:rsid w:val="00483759"/>
    <w:rsid w:val="004844F6"/>
    <w:rsid w:val="004859BB"/>
    <w:rsid w:val="00485B11"/>
    <w:rsid w:val="004860AF"/>
    <w:rsid w:val="00492B24"/>
    <w:rsid w:val="00495E20"/>
    <w:rsid w:val="0049716F"/>
    <w:rsid w:val="0049746C"/>
    <w:rsid w:val="004A0871"/>
    <w:rsid w:val="004A3529"/>
    <w:rsid w:val="004A5EC9"/>
    <w:rsid w:val="004B1891"/>
    <w:rsid w:val="004B3B9F"/>
    <w:rsid w:val="004B45B0"/>
    <w:rsid w:val="004B7607"/>
    <w:rsid w:val="004C141C"/>
    <w:rsid w:val="004C5102"/>
    <w:rsid w:val="004D06B2"/>
    <w:rsid w:val="004D3306"/>
    <w:rsid w:val="004D3A43"/>
    <w:rsid w:val="004D5E7A"/>
    <w:rsid w:val="004D7CCA"/>
    <w:rsid w:val="004E2181"/>
    <w:rsid w:val="004E23DB"/>
    <w:rsid w:val="004E35E0"/>
    <w:rsid w:val="004E3EF6"/>
    <w:rsid w:val="004F025F"/>
    <w:rsid w:val="004F122A"/>
    <w:rsid w:val="004F2081"/>
    <w:rsid w:val="004F280A"/>
    <w:rsid w:val="004F33D0"/>
    <w:rsid w:val="004F4244"/>
    <w:rsid w:val="004F435D"/>
    <w:rsid w:val="004F4FB9"/>
    <w:rsid w:val="004F5CED"/>
    <w:rsid w:val="004F6533"/>
    <w:rsid w:val="004F6BEF"/>
    <w:rsid w:val="004F7FCC"/>
    <w:rsid w:val="005002CE"/>
    <w:rsid w:val="00504AB8"/>
    <w:rsid w:val="00507298"/>
    <w:rsid w:val="00510414"/>
    <w:rsid w:val="005105A8"/>
    <w:rsid w:val="00511A69"/>
    <w:rsid w:val="0051446B"/>
    <w:rsid w:val="005164A6"/>
    <w:rsid w:val="0051799F"/>
    <w:rsid w:val="0052034E"/>
    <w:rsid w:val="005250E3"/>
    <w:rsid w:val="00525C47"/>
    <w:rsid w:val="00531A4A"/>
    <w:rsid w:val="00532C84"/>
    <w:rsid w:val="00532DD2"/>
    <w:rsid w:val="00533333"/>
    <w:rsid w:val="005336B8"/>
    <w:rsid w:val="00534B94"/>
    <w:rsid w:val="00534E6D"/>
    <w:rsid w:val="00540427"/>
    <w:rsid w:val="00540A2F"/>
    <w:rsid w:val="0054496D"/>
    <w:rsid w:val="005452E8"/>
    <w:rsid w:val="00545FDD"/>
    <w:rsid w:val="005559C0"/>
    <w:rsid w:val="005577FF"/>
    <w:rsid w:val="005603E2"/>
    <w:rsid w:val="00561818"/>
    <w:rsid w:val="00564B55"/>
    <w:rsid w:val="00564D41"/>
    <w:rsid w:val="00565292"/>
    <w:rsid w:val="00567267"/>
    <w:rsid w:val="00567E85"/>
    <w:rsid w:val="00572FCE"/>
    <w:rsid w:val="00574230"/>
    <w:rsid w:val="0057433F"/>
    <w:rsid w:val="00582363"/>
    <w:rsid w:val="00586349"/>
    <w:rsid w:val="00592A52"/>
    <w:rsid w:val="0059437A"/>
    <w:rsid w:val="00594BE3"/>
    <w:rsid w:val="00595152"/>
    <w:rsid w:val="0059589F"/>
    <w:rsid w:val="0059657A"/>
    <w:rsid w:val="005973B5"/>
    <w:rsid w:val="005977A4"/>
    <w:rsid w:val="005A4C02"/>
    <w:rsid w:val="005B1289"/>
    <w:rsid w:val="005B3C92"/>
    <w:rsid w:val="005C0770"/>
    <w:rsid w:val="005C294A"/>
    <w:rsid w:val="005C4E8F"/>
    <w:rsid w:val="005D0BA6"/>
    <w:rsid w:val="005D2F5B"/>
    <w:rsid w:val="005E0231"/>
    <w:rsid w:val="005E0AAB"/>
    <w:rsid w:val="005E2F8E"/>
    <w:rsid w:val="005E3E56"/>
    <w:rsid w:val="005E4394"/>
    <w:rsid w:val="005F2761"/>
    <w:rsid w:val="005F59F4"/>
    <w:rsid w:val="006048B5"/>
    <w:rsid w:val="00605A9A"/>
    <w:rsid w:val="00610A05"/>
    <w:rsid w:val="00611C98"/>
    <w:rsid w:val="00612626"/>
    <w:rsid w:val="0061341D"/>
    <w:rsid w:val="00613AD3"/>
    <w:rsid w:val="00613DD7"/>
    <w:rsid w:val="006154D7"/>
    <w:rsid w:val="006155BD"/>
    <w:rsid w:val="00617297"/>
    <w:rsid w:val="00617507"/>
    <w:rsid w:val="0061768F"/>
    <w:rsid w:val="00621B32"/>
    <w:rsid w:val="00622BB7"/>
    <w:rsid w:val="00622C41"/>
    <w:rsid w:val="006245F8"/>
    <w:rsid w:val="00624952"/>
    <w:rsid w:val="00630244"/>
    <w:rsid w:val="00634437"/>
    <w:rsid w:val="00636AEA"/>
    <w:rsid w:val="00637ECF"/>
    <w:rsid w:val="0064045F"/>
    <w:rsid w:val="00642466"/>
    <w:rsid w:val="006451A9"/>
    <w:rsid w:val="0065509F"/>
    <w:rsid w:val="00657FA3"/>
    <w:rsid w:val="00660826"/>
    <w:rsid w:val="006625B0"/>
    <w:rsid w:val="00664533"/>
    <w:rsid w:val="006658BD"/>
    <w:rsid w:val="006705F2"/>
    <w:rsid w:val="0067090C"/>
    <w:rsid w:val="00671A0C"/>
    <w:rsid w:val="006726EA"/>
    <w:rsid w:val="0067644C"/>
    <w:rsid w:val="00677618"/>
    <w:rsid w:val="0068383D"/>
    <w:rsid w:val="00685689"/>
    <w:rsid w:val="00685F46"/>
    <w:rsid w:val="006862E0"/>
    <w:rsid w:val="00690DD9"/>
    <w:rsid w:val="00693C03"/>
    <w:rsid w:val="0069574F"/>
    <w:rsid w:val="006959FC"/>
    <w:rsid w:val="00695B45"/>
    <w:rsid w:val="00695DC3"/>
    <w:rsid w:val="00696E1D"/>
    <w:rsid w:val="006A393D"/>
    <w:rsid w:val="006A4B54"/>
    <w:rsid w:val="006B1ABE"/>
    <w:rsid w:val="006B2A34"/>
    <w:rsid w:val="006B3373"/>
    <w:rsid w:val="006B6959"/>
    <w:rsid w:val="006B7107"/>
    <w:rsid w:val="006C0CCB"/>
    <w:rsid w:val="006C4313"/>
    <w:rsid w:val="006D0242"/>
    <w:rsid w:val="006D03FD"/>
    <w:rsid w:val="006D09C7"/>
    <w:rsid w:val="006D12FC"/>
    <w:rsid w:val="006D1C0C"/>
    <w:rsid w:val="006D33BA"/>
    <w:rsid w:val="006D54D5"/>
    <w:rsid w:val="006D5757"/>
    <w:rsid w:val="006E0985"/>
    <w:rsid w:val="006E09B2"/>
    <w:rsid w:val="006E2A90"/>
    <w:rsid w:val="006E389D"/>
    <w:rsid w:val="006E5145"/>
    <w:rsid w:val="006E545B"/>
    <w:rsid w:val="006E58E2"/>
    <w:rsid w:val="006F0BA9"/>
    <w:rsid w:val="006F1E92"/>
    <w:rsid w:val="006F263B"/>
    <w:rsid w:val="006F5AB7"/>
    <w:rsid w:val="006F6751"/>
    <w:rsid w:val="006F6B40"/>
    <w:rsid w:val="0070758A"/>
    <w:rsid w:val="00710745"/>
    <w:rsid w:val="007158BF"/>
    <w:rsid w:val="0071775D"/>
    <w:rsid w:val="0072007E"/>
    <w:rsid w:val="00720152"/>
    <w:rsid w:val="0072548D"/>
    <w:rsid w:val="0072770D"/>
    <w:rsid w:val="007301F5"/>
    <w:rsid w:val="007318E7"/>
    <w:rsid w:val="00734B7A"/>
    <w:rsid w:val="00734C07"/>
    <w:rsid w:val="00735129"/>
    <w:rsid w:val="00736A18"/>
    <w:rsid w:val="00736DB1"/>
    <w:rsid w:val="00741309"/>
    <w:rsid w:val="007419E1"/>
    <w:rsid w:val="00743F23"/>
    <w:rsid w:val="007441F7"/>
    <w:rsid w:val="00744E6F"/>
    <w:rsid w:val="00744F2C"/>
    <w:rsid w:val="007451B9"/>
    <w:rsid w:val="00745C25"/>
    <w:rsid w:val="00746E72"/>
    <w:rsid w:val="00750E1E"/>
    <w:rsid w:val="00751344"/>
    <w:rsid w:val="0075247E"/>
    <w:rsid w:val="007536BD"/>
    <w:rsid w:val="00754328"/>
    <w:rsid w:val="00760BF5"/>
    <w:rsid w:val="00761C43"/>
    <w:rsid w:val="00762DE5"/>
    <w:rsid w:val="007633DD"/>
    <w:rsid w:val="007701BD"/>
    <w:rsid w:val="00773205"/>
    <w:rsid w:val="00773514"/>
    <w:rsid w:val="00774E72"/>
    <w:rsid w:val="00776189"/>
    <w:rsid w:val="0077706C"/>
    <w:rsid w:val="00781AF8"/>
    <w:rsid w:val="00781F83"/>
    <w:rsid w:val="00785BAB"/>
    <w:rsid w:val="00785E65"/>
    <w:rsid w:val="0078602E"/>
    <w:rsid w:val="007879BC"/>
    <w:rsid w:val="00790152"/>
    <w:rsid w:val="00792219"/>
    <w:rsid w:val="00792FC6"/>
    <w:rsid w:val="00795285"/>
    <w:rsid w:val="00797BC5"/>
    <w:rsid w:val="007A5096"/>
    <w:rsid w:val="007A7AB8"/>
    <w:rsid w:val="007B0A31"/>
    <w:rsid w:val="007B3220"/>
    <w:rsid w:val="007B68A3"/>
    <w:rsid w:val="007B6AA4"/>
    <w:rsid w:val="007B74C6"/>
    <w:rsid w:val="007C091B"/>
    <w:rsid w:val="007C0BEE"/>
    <w:rsid w:val="007C5161"/>
    <w:rsid w:val="007D0E08"/>
    <w:rsid w:val="007D122E"/>
    <w:rsid w:val="007D1E45"/>
    <w:rsid w:val="007D3213"/>
    <w:rsid w:val="007E4059"/>
    <w:rsid w:val="007F1B9F"/>
    <w:rsid w:val="007F1C5A"/>
    <w:rsid w:val="007F3E9C"/>
    <w:rsid w:val="007F5CA4"/>
    <w:rsid w:val="00804157"/>
    <w:rsid w:val="00804EEA"/>
    <w:rsid w:val="00805378"/>
    <w:rsid w:val="0080781E"/>
    <w:rsid w:val="0081022E"/>
    <w:rsid w:val="008106AD"/>
    <w:rsid w:val="00812C5E"/>
    <w:rsid w:val="0081421F"/>
    <w:rsid w:val="00820A56"/>
    <w:rsid w:val="00821EC4"/>
    <w:rsid w:val="00826609"/>
    <w:rsid w:val="008269EC"/>
    <w:rsid w:val="00827039"/>
    <w:rsid w:val="00831479"/>
    <w:rsid w:val="00832F95"/>
    <w:rsid w:val="00834006"/>
    <w:rsid w:val="0083428C"/>
    <w:rsid w:val="00834377"/>
    <w:rsid w:val="0083471F"/>
    <w:rsid w:val="00834BFF"/>
    <w:rsid w:val="0083633D"/>
    <w:rsid w:val="00837073"/>
    <w:rsid w:val="00843664"/>
    <w:rsid w:val="008442FA"/>
    <w:rsid w:val="00844465"/>
    <w:rsid w:val="00844575"/>
    <w:rsid w:val="008508B4"/>
    <w:rsid w:val="0085163D"/>
    <w:rsid w:val="00852373"/>
    <w:rsid w:val="00856C99"/>
    <w:rsid w:val="00856E6A"/>
    <w:rsid w:val="00857F5B"/>
    <w:rsid w:val="00864ADF"/>
    <w:rsid w:val="00867CF8"/>
    <w:rsid w:val="00871236"/>
    <w:rsid w:val="0087255A"/>
    <w:rsid w:val="008757C8"/>
    <w:rsid w:val="00876D8E"/>
    <w:rsid w:val="00876FD4"/>
    <w:rsid w:val="0087790A"/>
    <w:rsid w:val="00880C76"/>
    <w:rsid w:val="0088371F"/>
    <w:rsid w:val="00883C8B"/>
    <w:rsid w:val="0088456A"/>
    <w:rsid w:val="008846F1"/>
    <w:rsid w:val="00892332"/>
    <w:rsid w:val="008933F8"/>
    <w:rsid w:val="008A136B"/>
    <w:rsid w:val="008A162F"/>
    <w:rsid w:val="008A2781"/>
    <w:rsid w:val="008A3026"/>
    <w:rsid w:val="008A355C"/>
    <w:rsid w:val="008A7264"/>
    <w:rsid w:val="008B6E8D"/>
    <w:rsid w:val="008C0B75"/>
    <w:rsid w:val="008C194B"/>
    <w:rsid w:val="008C2109"/>
    <w:rsid w:val="008C5C57"/>
    <w:rsid w:val="008D10B9"/>
    <w:rsid w:val="008D1C00"/>
    <w:rsid w:val="008D2A30"/>
    <w:rsid w:val="008D38DF"/>
    <w:rsid w:val="008D6F79"/>
    <w:rsid w:val="008E232D"/>
    <w:rsid w:val="008E2FD0"/>
    <w:rsid w:val="008E5738"/>
    <w:rsid w:val="008E6C01"/>
    <w:rsid w:val="008F0630"/>
    <w:rsid w:val="008F2B63"/>
    <w:rsid w:val="008F2D6F"/>
    <w:rsid w:val="008F553A"/>
    <w:rsid w:val="008F5663"/>
    <w:rsid w:val="008F60B9"/>
    <w:rsid w:val="008F675D"/>
    <w:rsid w:val="00903F30"/>
    <w:rsid w:val="00905772"/>
    <w:rsid w:val="00905ADE"/>
    <w:rsid w:val="00910E0B"/>
    <w:rsid w:val="009111A0"/>
    <w:rsid w:val="00912730"/>
    <w:rsid w:val="00914B5C"/>
    <w:rsid w:val="00914DD7"/>
    <w:rsid w:val="0091615E"/>
    <w:rsid w:val="00925A16"/>
    <w:rsid w:val="009304DD"/>
    <w:rsid w:val="00930E97"/>
    <w:rsid w:val="00932A44"/>
    <w:rsid w:val="00944399"/>
    <w:rsid w:val="00953245"/>
    <w:rsid w:val="009536FE"/>
    <w:rsid w:val="00954A35"/>
    <w:rsid w:val="009555AC"/>
    <w:rsid w:val="00955DAB"/>
    <w:rsid w:val="0095705F"/>
    <w:rsid w:val="00957946"/>
    <w:rsid w:val="00960027"/>
    <w:rsid w:val="0096391E"/>
    <w:rsid w:val="009663B2"/>
    <w:rsid w:val="00966B9D"/>
    <w:rsid w:val="009672D9"/>
    <w:rsid w:val="009735F0"/>
    <w:rsid w:val="00974F4E"/>
    <w:rsid w:val="00977DC9"/>
    <w:rsid w:val="00982C6E"/>
    <w:rsid w:val="00984353"/>
    <w:rsid w:val="009863DD"/>
    <w:rsid w:val="0099098F"/>
    <w:rsid w:val="009911FA"/>
    <w:rsid w:val="00992F9C"/>
    <w:rsid w:val="00995CA1"/>
    <w:rsid w:val="009A1A90"/>
    <w:rsid w:val="009A222E"/>
    <w:rsid w:val="009A2A37"/>
    <w:rsid w:val="009A3918"/>
    <w:rsid w:val="009A5DB6"/>
    <w:rsid w:val="009B10D1"/>
    <w:rsid w:val="009B1DE2"/>
    <w:rsid w:val="009B3194"/>
    <w:rsid w:val="009B5770"/>
    <w:rsid w:val="009B7DA7"/>
    <w:rsid w:val="009C0DF5"/>
    <w:rsid w:val="009C310C"/>
    <w:rsid w:val="009D02B4"/>
    <w:rsid w:val="009D17FE"/>
    <w:rsid w:val="009D1D2D"/>
    <w:rsid w:val="009D7893"/>
    <w:rsid w:val="009E01AD"/>
    <w:rsid w:val="009E12E0"/>
    <w:rsid w:val="009E13DC"/>
    <w:rsid w:val="009E1662"/>
    <w:rsid w:val="009E2F4B"/>
    <w:rsid w:val="009E40B4"/>
    <w:rsid w:val="009E6F90"/>
    <w:rsid w:val="009F0260"/>
    <w:rsid w:val="009F0FBA"/>
    <w:rsid w:val="009F140F"/>
    <w:rsid w:val="009F2C8C"/>
    <w:rsid w:val="009F779A"/>
    <w:rsid w:val="009F7E36"/>
    <w:rsid w:val="00A00225"/>
    <w:rsid w:val="00A046E5"/>
    <w:rsid w:val="00A0496D"/>
    <w:rsid w:val="00A04C4D"/>
    <w:rsid w:val="00A06492"/>
    <w:rsid w:val="00A114DD"/>
    <w:rsid w:val="00A12FD0"/>
    <w:rsid w:val="00A1427D"/>
    <w:rsid w:val="00A172E9"/>
    <w:rsid w:val="00A235A6"/>
    <w:rsid w:val="00A259A7"/>
    <w:rsid w:val="00A27419"/>
    <w:rsid w:val="00A307A3"/>
    <w:rsid w:val="00A30969"/>
    <w:rsid w:val="00A31B08"/>
    <w:rsid w:val="00A34517"/>
    <w:rsid w:val="00A37AA1"/>
    <w:rsid w:val="00A419C3"/>
    <w:rsid w:val="00A42BBA"/>
    <w:rsid w:val="00A42F54"/>
    <w:rsid w:val="00A4484E"/>
    <w:rsid w:val="00A45A6E"/>
    <w:rsid w:val="00A530E3"/>
    <w:rsid w:val="00A56D32"/>
    <w:rsid w:val="00A644B5"/>
    <w:rsid w:val="00A648A7"/>
    <w:rsid w:val="00A64F1F"/>
    <w:rsid w:val="00A80787"/>
    <w:rsid w:val="00A83D32"/>
    <w:rsid w:val="00A8735D"/>
    <w:rsid w:val="00A954B0"/>
    <w:rsid w:val="00AA0986"/>
    <w:rsid w:val="00AA2A6E"/>
    <w:rsid w:val="00AA3768"/>
    <w:rsid w:val="00AB00D2"/>
    <w:rsid w:val="00AB1BDC"/>
    <w:rsid w:val="00AB407E"/>
    <w:rsid w:val="00AB4097"/>
    <w:rsid w:val="00AB6B55"/>
    <w:rsid w:val="00AC1119"/>
    <w:rsid w:val="00AC2220"/>
    <w:rsid w:val="00AC53E0"/>
    <w:rsid w:val="00AC672A"/>
    <w:rsid w:val="00AC693F"/>
    <w:rsid w:val="00AC7959"/>
    <w:rsid w:val="00AD0FAA"/>
    <w:rsid w:val="00AD34C4"/>
    <w:rsid w:val="00AD3F4E"/>
    <w:rsid w:val="00AD5580"/>
    <w:rsid w:val="00AD5889"/>
    <w:rsid w:val="00AE14CA"/>
    <w:rsid w:val="00AE27D5"/>
    <w:rsid w:val="00AE32A8"/>
    <w:rsid w:val="00AE624E"/>
    <w:rsid w:val="00AF0BB4"/>
    <w:rsid w:val="00AF30EC"/>
    <w:rsid w:val="00B0280C"/>
    <w:rsid w:val="00B038C0"/>
    <w:rsid w:val="00B0576C"/>
    <w:rsid w:val="00B10098"/>
    <w:rsid w:val="00B105C7"/>
    <w:rsid w:val="00B13095"/>
    <w:rsid w:val="00B13FC8"/>
    <w:rsid w:val="00B14D43"/>
    <w:rsid w:val="00B15E04"/>
    <w:rsid w:val="00B16643"/>
    <w:rsid w:val="00B21B83"/>
    <w:rsid w:val="00B2605A"/>
    <w:rsid w:val="00B268D4"/>
    <w:rsid w:val="00B278E5"/>
    <w:rsid w:val="00B3109A"/>
    <w:rsid w:val="00B429B1"/>
    <w:rsid w:val="00B43974"/>
    <w:rsid w:val="00B466AC"/>
    <w:rsid w:val="00B55775"/>
    <w:rsid w:val="00B623FA"/>
    <w:rsid w:val="00B631EB"/>
    <w:rsid w:val="00B6327D"/>
    <w:rsid w:val="00B64AA6"/>
    <w:rsid w:val="00B66E06"/>
    <w:rsid w:val="00B67C85"/>
    <w:rsid w:val="00B707AD"/>
    <w:rsid w:val="00B70F0B"/>
    <w:rsid w:val="00B71337"/>
    <w:rsid w:val="00B75C6D"/>
    <w:rsid w:val="00B80A50"/>
    <w:rsid w:val="00B82107"/>
    <w:rsid w:val="00B823B6"/>
    <w:rsid w:val="00B828DA"/>
    <w:rsid w:val="00B84AE2"/>
    <w:rsid w:val="00B8526F"/>
    <w:rsid w:val="00B85EA9"/>
    <w:rsid w:val="00B87386"/>
    <w:rsid w:val="00B90861"/>
    <w:rsid w:val="00B91E40"/>
    <w:rsid w:val="00B95F95"/>
    <w:rsid w:val="00B9696B"/>
    <w:rsid w:val="00BA03AC"/>
    <w:rsid w:val="00BA0FC1"/>
    <w:rsid w:val="00BA2788"/>
    <w:rsid w:val="00BA27F0"/>
    <w:rsid w:val="00BA6333"/>
    <w:rsid w:val="00BA74CF"/>
    <w:rsid w:val="00BB2876"/>
    <w:rsid w:val="00BB330E"/>
    <w:rsid w:val="00BB3B66"/>
    <w:rsid w:val="00BB5395"/>
    <w:rsid w:val="00BB79A8"/>
    <w:rsid w:val="00BC03E1"/>
    <w:rsid w:val="00BC2A2A"/>
    <w:rsid w:val="00BC4C17"/>
    <w:rsid w:val="00BC55B8"/>
    <w:rsid w:val="00BC5BDE"/>
    <w:rsid w:val="00BC7D85"/>
    <w:rsid w:val="00BD28B0"/>
    <w:rsid w:val="00BD6B85"/>
    <w:rsid w:val="00BE14F2"/>
    <w:rsid w:val="00BE30D5"/>
    <w:rsid w:val="00BE47CB"/>
    <w:rsid w:val="00BF079B"/>
    <w:rsid w:val="00BF2A25"/>
    <w:rsid w:val="00BF7354"/>
    <w:rsid w:val="00C02774"/>
    <w:rsid w:val="00C02928"/>
    <w:rsid w:val="00C0430B"/>
    <w:rsid w:val="00C0709C"/>
    <w:rsid w:val="00C07CF0"/>
    <w:rsid w:val="00C1113E"/>
    <w:rsid w:val="00C11CB3"/>
    <w:rsid w:val="00C12319"/>
    <w:rsid w:val="00C1606A"/>
    <w:rsid w:val="00C16330"/>
    <w:rsid w:val="00C23037"/>
    <w:rsid w:val="00C249AF"/>
    <w:rsid w:val="00C3343C"/>
    <w:rsid w:val="00C335A9"/>
    <w:rsid w:val="00C45F76"/>
    <w:rsid w:val="00C5124B"/>
    <w:rsid w:val="00C51D90"/>
    <w:rsid w:val="00C60309"/>
    <w:rsid w:val="00C61129"/>
    <w:rsid w:val="00C6424C"/>
    <w:rsid w:val="00C6695D"/>
    <w:rsid w:val="00C755A6"/>
    <w:rsid w:val="00C8044D"/>
    <w:rsid w:val="00C80644"/>
    <w:rsid w:val="00C80CD8"/>
    <w:rsid w:val="00C8168A"/>
    <w:rsid w:val="00C828FB"/>
    <w:rsid w:val="00C9065A"/>
    <w:rsid w:val="00C94B62"/>
    <w:rsid w:val="00C95A13"/>
    <w:rsid w:val="00C9671C"/>
    <w:rsid w:val="00C96A40"/>
    <w:rsid w:val="00C970DD"/>
    <w:rsid w:val="00CA071B"/>
    <w:rsid w:val="00CA1F1D"/>
    <w:rsid w:val="00CA3ECC"/>
    <w:rsid w:val="00CA67AA"/>
    <w:rsid w:val="00CB11E2"/>
    <w:rsid w:val="00CB17A8"/>
    <w:rsid w:val="00CB6B49"/>
    <w:rsid w:val="00CB71EF"/>
    <w:rsid w:val="00CB73AB"/>
    <w:rsid w:val="00CC17F7"/>
    <w:rsid w:val="00CD1259"/>
    <w:rsid w:val="00CD2E9B"/>
    <w:rsid w:val="00CD397F"/>
    <w:rsid w:val="00CD554F"/>
    <w:rsid w:val="00CE2304"/>
    <w:rsid w:val="00CF330C"/>
    <w:rsid w:val="00CF374F"/>
    <w:rsid w:val="00CF492C"/>
    <w:rsid w:val="00CF4A87"/>
    <w:rsid w:val="00CF4E76"/>
    <w:rsid w:val="00D00550"/>
    <w:rsid w:val="00D006FD"/>
    <w:rsid w:val="00D04057"/>
    <w:rsid w:val="00D06194"/>
    <w:rsid w:val="00D078F0"/>
    <w:rsid w:val="00D15BE2"/>
    <w:rsid w:val="00D2155E"/>
    <w:rsid w:val="00D3439A"/>
    <w:rsid w:val="00D35724"/>
    <w:rsid w:val="00D373F6"/>
    <w:rsid w:val="00D43536"/>
    <w:rsid w:val="00D46255"/>
    <w:rsid w:val="00D5146E"/>
    <w:rsid w:val="00D55131"/>
    <w:rsid w:val="00D55804"/>
    <w:rsid w:val="00D5726D"/>
    <w:rsid w:val="00D608A8"/>
    <w:rsid w:val="00D615F7"/>
    <w:rsid w:val="00D63C2F"/>
    <w:rsid w:val="00D63CA0"/>
    <w:rsid w:val="00D646A5"/>
    <w:rsid w:val="00D67B9F"/>
    <w:rsid w:val="00D72F07"/>
    <w:rsid w:val="00D760E1"/>
    <w:rsid w:val="00D7645B"/>
    <w:rsid w:val="00D80905"/>
    <w:rsid w:val="00D834B7"/>
    <w:rsid w:val="00D83791"/>
    <w:rsid w:val="00D86B96"/>
    <w:rsid w:val="00D91777"/>
    <w:rsid w:val="00D93340"/>
    <w:rsid w:val="00D94AF8"/>
    <w:rsid w:val="00D9605A"/>
    <w:rsid w:val="00D963AC"/>
    <w:rsid w:val="00DA0244"/>
    <w:rsid w:val="00DA26D3"/>
    <w:rsid w:val="00DA2AAD"/>
    <w:rsid w:val="00DA4A2E"/>
    <w:rsid w:val="00DB1863"/>
    <w:rsid w:val="00DB1A19"/>
    <w:rsid w:val="00DB1CD1"/>
    <w:rsid w:val="00DB3FF7"/>
    <w:rsid w:val="00DB4358"/>
    <w:rsid w:val="00DB7030"/>
    <w:rsid w:val="00DC23C5"/>
    <w:rsid w:val="00DC318E"/>
    <w:rsid w:val="00DC35AE"/>
    <w:rsid w:val="00DC4E48"/>
    <w:rsid w:val="00DC780B"/>
    <w:rsid w:val="00DD503A"/>
    <w:rsid w:val="00DD5DC9"/>
    <w:rsid w:val="00DD6353"/>
    <w:rsid w:val="00DD76A8"/>
    <w:rsid w:val="00DE721E"/>
    <w:rsid w:val="00DE772E"/>
    <w:rsid w:val="00DF22F5"/>
    <w:rsid w:val="00E02C08"/>
    <w:rsid w:val="00E0315E"/>
    <w:rsid w:val="00E03E44"/>
    <w:rsid w:val="00E06F0B"/>
    <w:rsid w:val="00E070A7"/>
    <w:rsid w:val="00E12438"/>
    <w:rsid w:val="00E12935"/>
    <w:rsid w:val="00E13C85"/>
    <w:rsid w:val="00E13DB6"/>
    <w:rsid w:val="00E15904"/>
    <w:rsid w:val="00E17770"/>
    <w:rsid w:val="00E21373"/>
    <w:rsid w:val="00E21C26"/>
    <w:rsid w:val="00E23006"/>
    <w:rsid w:val="00E2793C"/>
    <w:rsid w:val="00E3586F"/>
    <w:rsid w:val="00E3717E"/>
    <w:rsid w:val="00E402FE"/>
    <w:rsid w:val="00E416E5"/>
    <w:rsid w:val="00E47D5D"/>
    <w:rsid w:val="00E50393"/>
    <w:rsid w:val="00E5066B"/>
    <w:rsid w:val="00E533A6"/>
    <w:rsid w:val="00E537B1"/>
    <w:rsid w:val="00E53E51"/>
    <w:rsid w:val="00E66BB4"/>
    <w:rsid w:val="00E67D5A"/>
    <w:rsid w:val="00E704E7"/>
    <w:rsid w:val="00E70512"/>
    <w:rsid w:val="00E80141"/>
    <w:rsid w:val="00E84285"/>
    <w:rsid w:val="00E86C1F"/>
    <w:rsid w:val="00E87115"/>
    <w:rsid w:val="00E92E89"/>
    <w:rsid w:val="00E931E5"/>
    <w:rsid w:val="00E94CFB"/>
    <w:rsid w:val="00E95A1F"/>
    <w:rsid w:val="00E95BE5"/>
    <w:rsid w:val="00EA095A"/>
    <w:rsid w:val="00EA19D4"/>
    <w:rsid w:val="00EA522A"/>
    <w:rsid w:val="00EA561D"/>
    <w:rsid w:val="00EA6948"/>
    <w:rsid w:val="00EA74C7"/>
    <w:rsid w:val="00EB1D0F"/>
    <w:rsid w:val="00EB3435"/>
    <w:rsid w:val="00EB57C9"/>
    <w:rsid w:val="00EC3393"/>
    <w:rsid w:val="00EC4ADE"/>
    <w:rsid w:val="00EC5668"/>
    <w:rsid w:val="00EC720E"/>
    <w:rsid w:val="00EC774A"/>
    <w:rsid w:val="00ED04C6"/>
    <w:rsid w:val="00ED0AF7"/>
    <w:rsid w:val="00EE0FF9"/>
    <w:rsid w:val="00EE2461"/>
    <w:rsid w:val="00EE2DE4"/>
    <w:rsid w:val="00EE47E2"/>
    <w:rsid w:val="00EE5384"/>
    <w:rsid w:val="00EE5713"/>
    <w:rsid w:val="00EF0A3B"/>
    <w:rsid w:val="00EF60EE"/>
    <w:rsid w:val="00EF69BE"/>
    <w:rsid w:val="00EF7606"/>
    <w:rsid w:val="00F01759"/>
    <w:rsid w:val="00F0188F"/>
    <w:rsid w:val="00F05ACB"/>
    <w:rsid w:val="00F077AC"/>
    <w:rsid w:val="00F1156D"/>
    <w:rsid w:val="00F13FAA"/>
    <w:rsid w:val="00F141F9"/>
    <w:rsid w:val="00F15BB2"/>
    <w:rsid w:val="00F170F9"/>
    <w:rsid w:val="00F17C0D"/>
    <w:rsid w:val="00F20C31"/>
    <w:rsid w:val="00F21279"/>
    <w:rsid w:val="00F22186"/>
    <w:rsid w:val="00F2320C"/>
    <w:rsid w:val="00F30382"/>
    <w:rsid w:val="00F30D9C"/>
    <w:rsid w:val="00F31A2C"/>
    <w:rsid w:val="00F33763"/>
    <w:rsid w:val="00F34787"/>
    <w:rsid w:val="00F3792B"/>
    <w:rsid w:val="00F401EF"/>
    <w:rsid w:val="00F4065B"/>
    <w:rsid w:val="00F42961"/>
    <w:rsid w:val="00F46086"/>
    <w:rsid w:val="00F4612A"/>
    <w:rsid w:val="00F4615C"/>
    <w:rsid w:val="00F47813"/>
    <w:rsid w:val="00F47AB6"/>
    <w:rsid w:val="00F47D4B"/>
    <w:rsid w:val="00F52695"/>
    <w:rsid w:val="00F54064"/>
    <w:rsid w:val="00F54502"/>
    <w:rsid w:val="00F550DD"/>
    <w:rsid w:val="00F5641D"/>
    <w:rsid w:val="00F579B3"/>
    <w:rsid w:val="00F57BDF"/>
    <w:rsid w:val="00F61B78"/>
    <w:rsid w:val="00F61D36"/>
    <w:rsid w:val="00F6293D"/>
    <w:rsid w:val="00F62B86"/>
    <w:rsid w:val="00F64B25"/>
    <w:rsid w:val="00F708E8"/>
    <w:rsid w:val="00F721BC"/>
    <w:rsid w:val="00F724E3"/>
    <w:rsid w:val="00F72CC5"/>
    <w:rsid w:val="00F75478"/>
    <w:rsid w:val="00F75FB8"/>
    <w:rsid w:val="00F81572"/>
    <w:rsid w:val="00F86784"/>
    <w:rsid w:val="00F87AFB"/>
    <w:rsid w:val="00F90C22"/>
    <w:rsid w:val="00F93AAC"/>
    <w:rsid w:val="00F93ADB"/>
    <w:rsid w:val="00F947BF"/>
    <w:rsid w:val="00F94A4A"/>
    <w:rsid w:val="00F95411"/>
    <w:rsid w:val="00F9599C"/>
    <w:rsid w:val="00F971FF"/>
    <w:rsid w:val="00F9740C"/>
    <w:rsid w:val="00F97C6E"/>
    <w:rsid w:val="00F97E5E"/>
    <w:rsid w:val="00FB0AD8"/>
    <w:rsid w:val="00FB2E9F"/>
    <w:rsid w:val="00FB5E2F"/>
    <w:rsid w:val="00FC2295"/>
    <w:rsid w:val="00FC2FF2"/>
    <w:rsid w:val="00FC3C15"/>
    <w:rsid w:val="00FC4632"/>
    <w:rsid w:val="00FC46D4"/>
    <w:rsid w:val="00FC6BA0"/>
    <w:rsid w:val="00FC7D41"/>
    <w:rsid w:val="00FD436F"/>
    <w:rsid w:val="00FD4997"/>
    <w:rsid w:val="00FD607F"/>
    <w:rsid w:val="00FD6AC8"/>
    <w:rsid w:val="00FD799F"/>
    <w:rsid w:val="00FE4865"/>
    <w:rsid w:val="00FE5852"/>
    <w:rsid w:val="00FE643B"/>
    <w:rsid w:val="00FF147E"/>
    <w:rsid w:val="00FF212B"/>
    <w:rsid w:val="00FF7F9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9C5FD2C2-B2E0-4FF7-BBF4-2EF5992FE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iPriority w:val="99"/>
    <w:unhideWhenUsed/>
    <w:rsid w:val="0046340F"/>
    <w:pPr>
      <w:tabs>
        <w:tab w:val="center" w:pos="4680"/>
        <w:tab w:val="right" w:pos="9360"/>
      </w:tabs>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FC2FF2"/>
  </w:style>
  <w:style w:type="table" w:customStyle="1" w:styleId="TableGrid1">
    <w:name w:val="Table Grid1"/>
    <w:basedOn w:val="a1"/>
    <w:next w:val="ac"/>
    <w:rsid w:val="00FC2FF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a2"/>
    <w:uiPriority w:val="99"/>
    <w:semiHidden/>
    <w:unhideWhenUsed/>
    <w:rsid w:val="006D5757"/>
  </w:style>
  <w:style w:type="table" w:customStyle="1" w:styleId="TableGrid2">
    <w:name w:val="Table Grid2"/>
    <w:basedOn w:val="a1"/>
    <w:next w:val="ac"/>
    <w:rsid w:val="006D575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
    <w:name w:val="No List3"/>
    <w:next w:val="a2"/>
    <w:uiPriority w:val="99"/>
    <w:semiHidden/>
    <w:unhideWhenUsed/>
    <w:rsid w:val="00CD2E9B"/>
  </w:style>
  <w:style w:type="table" w:customStyle="1" w:styleId="TableGrid3">
    <w:name w:val="Table Grid3"/>
    <w:basedOn w:val="a1"/>
    <w:next w:val="ac"/>
    <w:rsid w:val="00CD2E9B"/>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
    <w:name w:val="No List4"/>
    <w:next w:val="a2"/>
    <w:uiPriority w:val="99"/>
    <w:semiHidden/>
    <w:unhideWhenUsed/>
    <w:rsid w:val="007318E7"/>
  </w:style>
  <w:style w:type="table" w:customStyle="1" w:styleId="TableGrid4">
    <w:name w:val="Table Grid4"/>
    <w:basedOn w:val="a1"/>
    <w:next w:val="ac"/>
    <w:rsid w:val="007318E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
    <w:name w:val="No List5"/>
    <w:next w:val="a2"/>
    <w:uiPriority w:val="99"/>
    <w:semiHidden/>
    <w:unhideWhenUsed/>
    <w:rsid w:val="00533333"/>
  </w:style>
  <w:style w:type="table" w:customStyle="1" w:styleId="TableGrid5">
    <w:name w:val="Table Grid5"/>
    <w:basedOn w:val="a1"/>
    <w:next w:val="ac"/>
    <w:rsid w:val="0053333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a2"/>
    <w:uiPriority w:val="99"/>
    <w:semiHidden/>
    <w:unhideWhenUsed/>
    <w:rsid w:val="00642466"/>
  </w:style>
  <w:style w:type="table" w:customStyle="1" w:styleId="TableGrid6">
    <w:name w:val="Table Grid6"/>
    <w:basedOn w:val="a1"/>
    <w:next w:val="ac"/>
    <w:rsid w:val="00642466"/>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a2"/>
    <w:uiPriority w:val="99"/>
    <w:semiHidden/>
    <w:unhideWhenUsed/>
    <w:rsid w:val="008D2A30"/>
  </w:style>
  <w:style w:type="table" w:customStyle="1" w:styleId="TableGrid7">
    <w:name w:val="Table Grid7"/>
    <w:basedOn w:val="a1"/>
    <w:next w:val="ac"/>
    <w:rsid w:val="008D2A30"/>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
    <w:name w:val="No List8"/>
    <w:next w:val="a2"/>
    <w:uiPriority w:val="99"/>
    <w:semiHidden/>
    <w:unhideWhenUsed/>
    <w:rsid w:val="009304DD"/>
  </w:style>
  <w:style w:type="table" w:customStyle="1" w:styleId="TableGrid8">
    <w:name w:val="Table Grid8"/>
    <w:basedOn w:val="a1"/>
    <w:next w:val="ac"/>
    <w:rsid w:val="009304D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9">
    <w:name w:val="No List9"/>
    <w:next w:val="a2"/>
    <w:uiPriority w:val="99"/>
    <w:semiHidden/>
    <w:unhideWhenUsed/>
    <w:rsid w:val="00140E52"/>
  </w:style>
  <w:style w:type="table" w:customStyle="1" w:styleId="TableGrid9">
    <w:name w:val="Table Grid9"/>
    <w:basedOn w:val="a1"/>
    <w:next w:val="ac"/>
    <w:rsid w:val="00140E5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0">
    <w:name w:val="No List10"/>
    <w:next w:val="a2"/>
    <w:uiPriority w:val="99"/>
    <w:semiHidden/>
    <w:unhideWhenUsed/>
    <w:rsid w:val="003828A5"/>
  </w:style>
  <w:style w:type="table" w:customStyle="1" w:styleId="TableGrid10">
    <w:name w:val="Table Grid10"/>
    <w:basedOn w:val="a1"/>
    <w:next w:val="ac"/>
    <w:rsid w:val="003828A5"/>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a2"/>
    <w:uiPriority w:val="99"/>
    <w:semiHidden/>
    <w:unhideWhenUsed/>
    <w:rsid w:val="007D3213"/>
  </w:style>
  <w:style w:type="table" w:customStyle="1" w:styleId="TableGrid11">
    <w:name w:val="Table Grid11"/>
    <w:basedOn w:val="a1"/>
    <w:next w:val="ac"/>
    <w:rsid w:val="007D321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a2"/>
    <w:uiPriority w:val="99"/>
    <w:semiHidden/>
    <w:unhideWhenUsed/>
    <w:rsid w:val="0049746C"/>
  </w:style>
  <w:style w:type="table" w:customStyle="1" w:styleId="TableGrid12">
    <w:name w:val="Table Grid12"/>
    <w:basedOn w:val="a1"/>
    <w:next w:val="ac"/>
    <w:rsid w:val="0049746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a2"/>
    <w:uiPriority w:val="99"/>
    <w:semiHidden/>
    <w:unhideWhenUsed/>
    <w:rsid w:val="008269EC"/>
  </w:style>
  <w:style w:type="table" w:customStyle="1" w:styleId="TableGrid13">
    <w:name w:val="Table Grid13"/>
    <w:basedOn w:val="a1"/>
    <w:next w:val="ac"/>
    <w:rsid w:val="008269E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4">
    <w:name w:val="No List14"/>
    <w:next w:val="a2"/>
    <w:uiPriority w:val="99"/>
    <w:semiHidden/>
    <w:unhideWhenUsed/>
    <w:rsid w:val="00696E1D"/>
  </w:style>
  <w:style w:type="table" w:customStyle="1" w:styleId="TableGrid14">
    <w:name w:val="Table Grid14"/>
    <w:basedOn w:val="a1"/>
    <w:next w:val="ac"/>
    <w:rsid w:val="00696E1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9"/>
    <w:rsid w:val="00AE27D5"/>
    <w:pPr>
      <w:bidi/>
      <w:spacing w:after="120" w:line="240" w:lineRule="auto"/>
      <w:ind w:left="360"/>
    </w:pPr>
    <w:rPr>
      <w:rFonts w:ascii="Times New Roman" w:eastAsia="Times New Roman" w:hAnsi="Times New Roman" w:cs="Traditional Arabic"/>
      <w:sz w:val="20"/>
      <w:szCs w:val="24"/>
    </w:rPr>
  </w:style>
  <w:style w:type="character" w:customStyle="1" w:styleId="Char9">
    <w:name w:val="نص أساسي بمسافة بادئة Char"/>
    <w:basedOn w:val="a0"/>
    <w:link w:val="af7"/>
    <w:rsid w:val="00AE27D5"/>
    <w:rPr>
      <w:rFonts w:ascii="Times New Roman" w:eastAsia="Times New Roman" w:hAnsi="Times New Roman" w:cs="Traditional Arabic"/>
      <w:sz w:val="20"/>
      <w:szCs w:val="24"/>
    </w:rPr>
  </w:style>
  <w:style w:type="character" w:styleId="af8">
    <w:name w:val="Unresolved Mention"/>
    <w:basedOn w:val="a0"/>
    <w:uiPriority w:val="99"/>
    <w:semiHidden/>
    <w:unhideWhenUsed/>
    <w:rsid w:val="00A45A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386539376">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4681748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1015310146">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4182797">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F96DB2-2CA3-4934-AA1E-C181165465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3291</Words>
  <Characters>18891</Characters>
  <Application>Microsoft Office Word</Application>
  <DocSecurity>0</DocSecurity>
  <Lines>295</Lines>
  <Paragraphs>78</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22104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201551441761</dc:creator>
  <cp:keywords/>
  <dc:description/>
  <cp:lastModifiedBy>Ahmed Ramadan</cp:lastModifiedBy>
  <cp:revision>2</cp:revision>
  <cp:lastPrinted>2024-02-29T21:39:00Z</cp:lastPrinted>
  <dcterms:created xsi:type="dcterms:W3CDTF">2025-12-31T18:49:00Z</dcterms:created>
  <dcterms:modified xsi:type="dcterms:W3CDTF">2025-12-31T18:49:00Z</dcterms:modified>
</cp:coreProperties>
</file>