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2F0F62FD" w:rsidR="00B034A2" w:rsidRPr="0089555E" w:rsidRDefault="00591D6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76"/>
          <w:szCs w:val="76"/>
          <w:rtl/>
        </w:rPr>
      </w:pPr>
      <w:r w:rsidRPr="0089555E">
        <w:rPr>
          <w:rFonts w:asciiTheme="majorBidi" w:hAnsiTheme="majorBidi" w:cs="PT Bold Heading"/>
          <w:b/>
          <w:bCs/>
          <w:noProof/>
          <w:sz w:val="76"/>
          <w:szCs w:val="76"/>
          <w:rtl/>
        </w:rPr>
        <w:drawing>
          <wp:anchor distT="0" distB="0" distL="114300" distR="114300" simplePos="0" relativeHeight="251662336" behindDoc="0" locked="0" layoutInCell="1" allowOverlap="1" wp14:anchorId="6ED5D37A" wp14:editId="24FDD0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89555E">
        <w:rPr>
          <w:rFonts w:asciiTheme="majorBidi" w:hAnsiTheme="majorBidi" w:cs="PT Bold Heading"/>
          <w:b/>
          <w:bCs/>
          <w:sz w:val="76"/>
          <w:szCs w:val="76"/>
          <w:rtl/>
        </w:rPr>
        <w:t xml:space="preserve"> </w:t>
      </w:r>
      <w:r w:rsidR="0089555E" w:rsidRPr="0089555E">
        <w:rPr>
          <w:rFonts w:ascii="Simplified Arabic" w:hAnsi="Simplified Arabic" w:cs="PT Bold Heading"/>
          <w:sz w:val="76"/>
          <w:szCs w:val="76"/>
          <w:rtl/>
        </w:rPr>
        <w:t xml:space="preserve">نداءاتُ القرآنِ الكريمِ </w:t>
      </w:r>
      <w:r w:rsidR="009E1B19" w:rsidRPr="009E1B19">
        <w:rPr>
          <w:rFonts w:ascii="Simplified Arabic" w:hAnsi="Simplified Arabic" w:cs="PT Bold Heading"/>
          <w:sz w:val="76"/>
          <w:szCs w:val="76"/>
          <w:rtl/>
        </w:rPr>
        <w:t>للمؤمني</w:t>
      </w:r>
      <w:r w:rsidR="00DF37E7">
        <w:rPr>
          <w:rFonts w:ascii="Simplified Arabic" w:hAnsi="Simplified Arabic" w:cs="PT Bold Heading" w:hint="cs"/>
          <w:sz w:val="76"/>
          <w:szCs w:val="76"/>
          <w:rtl/>
        </w:rPr>
        <w:t>نَ.</w:t>
      </w:r>
      <w:r w:rsidR="009E1B19" w:rsidRPr="0089555E">
        <w:rPr>
          <w:rFonts w:ascii="Sakkal Majalla" w:hAnsi="Sakkal Majalla" w:cs="Sakkal Majalla" w:hint="cs"/>
          <w:sz w:val="76"/>
          <w:szCs w:val="76"/>
          <w:rtl/>
        </w:rPr>
        <w:t xml:space="preserve"> </w:t>
      </w:r>
    </w:p>
    <w:p w14:paraId="0978025E" w14:textId="51D32222" w:rsidR="00A85939" w:rsidRPr="00511649" w:rsidRDefault="009E1B19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proofErr w:type="gramStart"/>
      <w:r>
        <w:rPr>
          <w:rFonts w:asciiTheme="majorBidi" w:hAnsiTheme="majorBidi" w:cs="PT Bold Heading"/>
          <w:sz w:val="40"/>
          <w:szCs w:val="40"/>
        </w:rPr>
        <w:t xml:space="preserve">9 </w:t>
      </w:r>
      <w:r w:rsidR="00DA11A9">
        <w:rPr>
          <w:rFonts w:asciiTheme="majorBidi" w:hAnsiTheme="majorBidi" w:cs="PT Bold Heading" w:hint="cs"/>
          <w:sz w:val="40"/>
          <w:szCs w:val="40"/>
          <w:rtl/>
        </w:rPr>
        <w:t xml:space="preserve"> جمادي</w:t>
      </w:r>
      <w:proofErr w:type="gramEnd"/>
      <w:r w:rsidR="00DA11A9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="0089555E">
        <w:rPr>
          <w:rFonts w:asciiTheme="majorBidi" w:hAnsiTheme="majorBidi" w:cs="PT Bold Heading" w:hint="cs"/>
          <w:sz w:val="40"/>
          <w:szCs w:val="40"/>
          <w:rtl/>
        </w:rPr>
        <w:t>الآخر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="00CA2966" w:rsidRPr="00511649">
        <w:rPr>
          <w:rFonts w:asciiTheme="majorBidi" w:hAnsiTheme="majorBidi" w:cs="Cambria" w:hint="cs"/>
          <w:sz w:val="40"/>
          <w:szCs w:val="40"/>
          <w:rtl/>
        </w:rPr>
        <w:t>-</w:t>
      </w:r>
      <w:r>
        <w:rPr>
          <w:rFonts w:asciiTheme="majorBidi" w:hAnsiTheme="majorBidi" w:cs="Cambria"/>
          <w:sz w:val="40"/>
          <w:szCs w:val="40"/>
        </w:rPr>
        <w:t xml:space="preserve">22 </w:t>
      </w:r>
      <w:r w:rsidR="000525CE">
        <w:rPr>
          <w:rFonts w:asciiTheme="majorBidi" w:hAnsiTheme="majorBidi" w:cs="PT Bold Heading" w:hint="cs"/>
          <w:sz w:val="40"/>
          <w:szCs w:val="40"/>
          <w:rtl/>
        </w:rPr>
        <w:t xml:space="preserve"> ديسمبر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DF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61B270BA" w14:textId="4C7942BF" w:rsidR="009E1B19" w:rsidRPr="009E1B19" w:rsidRDefault="009E1B19" w:rsidP="009E1B19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kern w:val="2"/>
          <w:sz w:val="42"/>
          <w:szCs w:val="42"/>
          <w14:ligatures w14:val="standardContextual"/>
        </w:rPr>
      </w:pP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الحمد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لله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رب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العالمين، القائل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في كتاب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الكريم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: {يَا أَيُّهَا الَّذِينَ آمَنُوا اسْتَجِيبُوا لِلَّهِ وَلِلرَّسُولِ إِذَا دَعَاكُمْ لِمَا يُحْيِيكُمْ </w:t>
      </w:r>
      <w:r w:rsidRPr="009E1B19">
        <w:rPr>
          <w:rFonts w:ascii="Arial" w:eastAsia="Microsoft YaHei" w:hAnsi="Arial" w:cs="Arial" w:hint="cs"/>
          <w:kern w:val="2"/>
          <w:sz w:val="42"/>
          <w:szCs w:val="42"/>
          <w:rtl/>
          <w14:ligatures w14:val="standardContextual"/>
        </w:rPr>
        <w:t>ۖ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وَاعْلَمُوا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أَنَّ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اللَّهَ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يَحُولُ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بَيْنَ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الْمَرْءِ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وَقَلْبِهِ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وَأَنَّهُ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إِلَيْهِ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تُحْشَرُ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ونَ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}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،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وأشهد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أن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لا إل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إل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 الله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وحد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لا شريك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له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، وأشهد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أن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سي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د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ن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 ونبي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ن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 م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حمد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ً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 عبد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ورسول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، الله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م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صل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وسلم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وبارك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عليه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، وعلى </w:t>
      </w:r>
      <w:proofErr w:type="spellStart"/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آل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proofErr w:type="spellEnd"/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وصحب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ِ،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وم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ن تبع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م بإحسان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ٍ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إلى يوم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الدين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، وبعد</w:t>
      </w:r>
      <w:r w:rsidR="00BC16D4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:</w:t>
      </w:r>
    </w:p>
    <w:p w14:paraId="0B211987" w14:textId="01D29538" w:rsidR="009E1B19" w:rsidRPr="009E1B19" w:rsidRDefault="009E1B19" w:rsidP="009E1B19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kern w:val="2"/>
          <w:sz w:val="42"/>
          <w:szCs w:val="42"/>
          <w14:ligatures w14:val="standardContextual"/>
        </w:rPr>
      </w:pP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فإن</w:t>
      </w:r>
      <w:r w:rsidR="00BC16D4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المتأمل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في القرآن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الكريم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يجد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حافل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ً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 بنداءات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الله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(عز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وجل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) لعباد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027F1B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المؤمنين، وهي نداءات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ٌ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تتضمن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توجيهات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ٍ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سامية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ً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وإرشادات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ٍ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عظيمة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ً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، تحمل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الخير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للدني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 كل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ا، يقول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سيد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ن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ا عبد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الله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بن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مسعود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ٍ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(رضي الله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عنه</w:t>
      </w:r>
      <w:r w:rsidR="007317B2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): "إِذَا سَمِعْتَ اللَّهَ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يَقُولُ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14:ligatures w14:val="standardContextual"/>
        </w:rPr>
        <w:t>: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{يَا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أَيُّهَا الَّذِينَ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آمَنُوا</w:t>
      </w:r>
      <w:bookmarkStart w:id="0" w:name="_Hlk153896861"/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}</w:t>
      </w:r>
      <w:bookmarkEnd w:id="0"/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فَأَرْعِهَا سَمْعَكَ فَإِنَّهُ خَيْرٌ يَأْمُرُ بِهِ أَوْ شَرٌّ يَنْهَى عَنْهُ ".</w:t>
      </w:r>
    </w:p>
    <w:p w14:paraId="2F2A1C7A" w14:textId="50937251" w:rsidR="009E1B19" w:rsidRPr="009E1B19" w:rsidRDefault="000F2548" w:rsidP="009E1B19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kern w:val="2"/>
          <w:sz w:val="42"/>
          <w:szCs w:val="42"/>
          <w14:ligatures w14:val="standardContextual"/>
        </w:rPr>
      </w:pPr>
      <w:r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وم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 xml:space="preserve">ِن 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نداءات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القرآن</w:t>
      </w:r>
      <w:r w:rsidR="008205CE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الكريم</w:t>
      </w:r>
      <w:r w:rsidR="008205CE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للمؤمنين</w:t>
      </w:r>
      <w:r w:rsidR="008205CE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ما جاء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في إرشاد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م إلى تقو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ى الله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(عز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وجل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) حق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تقات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DA2AC6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، بأن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يمتثل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وا أمر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ويجتنب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وا نهي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، حيث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يقول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سبحان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: </w:t>
      </w:r>
      <w:r w:rsidR="009E1B19"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{</w:t>
      </w:r>
      <w:r w:rsidR="0075472A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 xml:space="preserve"> </w:t>
      </w:r>
      <w:r w:rsidR="009E1B19"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يَا أَيُّهَا الَّذِينَ آمَنُوا اتَّقُوا اللَّهَ حَقَّ تُقَاتِهِ وَلَا تَمُوتُنَّ إِلَّا وَأَنتُم مُّسْلِمُونَ</w:t>
      </w:r>
      <w:r w:rsidR="009E1B19"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}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، يقول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ابن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مسعود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ٍ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(رضي الله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عنه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): (حق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تقات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DA2AC6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: أن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ي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طاع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سبحان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فلا ي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عص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ى، وأن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ي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شكر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فلا ي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كف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ر، 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lastRenderedPageBreak/>
        <w:t>وأن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ي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ذكر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فلا ي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نس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ى)، ويقول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سبحان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: </w:t>
      </w:r>
      <w:r w:rsidR="009E1B19"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{يَا</w:t>
      </w:r>
      <w:r w:rsidR="009E1B19"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أَيُّهَا الَّذِينَ آمَنُوا اتَّقُوا اللَّهَ وَقُولُوا قَوْلًا سَدِيدًا</w:t>
      </w:r>
      <w:r w:rsidR="009E1B19"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}</w:t>
      </w:r>
      <w:r w:rsidR="009E1B19"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،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ويقول</w:t>
      </w:r>
      <w:r w:rsidR="0075472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نبي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ُّ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ن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ا </w:t>
      </w:r>
      <w:r w:rsidR="00151B5C" w:rsidRP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ﷺ</w:t>
      </w:r>
      <w:r w:rsidR="009E1B19"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: </w:t>
      </w:r>
      <w:r w:rsidR="009E1B19"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(اتَّقِ اللَّهَ حَيْثُمَا كُنْتَ).</w:t>
      </w:r>
    </w:p>
    <w:p w14:paraId="6168A20D" w14:textId="68B38014" w:rsidR="009E1B19" w:rsidRPr="009E1B19" w:rsidRDefault="009E1B19" w:rsidP="009E1B19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sz w:val="42"/>
          <w:szCs w:val="42"/>
          <w:rtl/>
        </w:rPr>
      </w:pP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ومنها: ما جاء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في القرآن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الكريم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م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ن أمر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م بالاستعانة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بالصبر</w:t>
      </w:r>
      <w:r w:rsidR="00151B5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والصلاة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في جميع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أمور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م، حيث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يقول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(سبحان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وتعال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ى): 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{يَا أَيُّهَا الَّذِينَ آمَنُوا اسْتَعِينُوا بِالصَّبْرِ وَالصَّلَاةِ </w:t>
      </w:r>
      <w:r w:rsidRPr="009E1B19">
        <w:rPr>
          <w:rFonts w:ascii="Arial" w:eastAsia="Microsoft YaHei" w:hAnsi="Arial" w:cs="Arial" w:hint="cs"/>
          <w:kern w:val="2"/>
          <w:sz w:val="42"/>
          <w:szCs w:val="42"/>
          <w:rtl/>
          <w14:ligatures w14:val="standardContextual"/>
        </w:rPr>
        <w:t>ۚ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إِنَّ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اللَّهَ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مَعَ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الصَّابِرِينَ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}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، ويقول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 xml:space="preserve"> سبحان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ه</w:t>
      </w:r>
      <w:r w:rsidR="006F4C0C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2"/>
          <w:szCs w:val="42"/>
          <w:rtl/>
          <w14:ligatures w14:val="standardContextual"/>
        </w:rPr>
        <w:t>: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>{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>قَدْ أَفْلَحَ الْمُؤْمِنُونَ</w:t>
      </w:r>
      <w:r w:rsidRPr="009E1B19">
        <w:rPr>
          <w:rFonts w:ascii="Simplified Arabic" w:eastAsia="Microsoft YaHei" w:hAnsi="Simplified Arabic" w:cs="PT Bold Heading"/>
          <w:sz w:val="42"/>
          <w:szCs w:val="42"/>
        </w:rPr>
        <w:t xml:space="preserve"> </w:t>
      </w:r>
      <w:r w:rsidRPr="009E1B19">
        <w:rPr>
          <w:rFonts w:ascii="Calibri" w:eastAsia="Microsoft YaHei" w:hAnsi="Calibri" w:cs="Calibri"/>
          <w:sz w:val="28"/>
          <w:szCs w:val="28"/>
        </w:rPr>
        <w:t>(1)</w:t>
      </w:r>
      <w:r w:rsidRPr="009E1B19">
        <w:rPr>
          <w:rFonts w:ascii="Simplified Arabic" w:eastAsia="Microsoft YaHei" w:hAnsi="Simplified Arabic" w:cs="PT Bold Heading"/>
          <w:sz w:val="42"/>
          <w:szCs w:val="42"/>
        </w:rPr>
        <w:t> </w:t>
      </w:r>
      <w:r>
        <w:rPr>
          <w:rFonts w:ascii="Simplified Arabic" w:eastAsia="Microsoft YaHei" w:hAnsi="Simplified Arabic" w:cs="PT Bold Heading" w:hint="cs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>الَّذِينَ هُمْ فِي صَلَاتِهِمْ خَاشِعُونَ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/>
          <w:sz w:val="28"/>
          <w:szCs w:val="28"/>
          <w:rtl/>
        </w:rPr>
        <w:t>(2)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وَالَّذِينَ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هُمْ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عَنِ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اللَّغْوِ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مُعْرِضُونَ</w:t>
      </w:r>
      <w:r w:rsidRPr="009E1B19">
        <w:rPr>
          <w:rFonts w:ascii="Calibri" w:eastAsia="Microsoft YaHei" w:hAnsi="Calibri" w:cs="Calibri" w:hint="cs"/>
          <w:sz w:val="28"/>
          <w:szCs w:val="28"/>
          <w:rtl/>
        </w:rPr>
        <w:t> </w:t>
      </w:r>
      <w:r w:rsidRPr="009E1B19">
        <w:rPr>
          <w:rFonts w:ascii="Simplified Arabic" w:eastAsia="Microsoft YaHei" w:hAnsi="Simplified Arabic" w:cs="PT Bold Heading"/>
          <w:sz w:val="28"/>
          <w:szCs w:val="28"/>
          <w:rtl/>
        </w:rPr>
        <w:t>(</w:t>
      </w:r>
      <w:r w:rsidRPr="009E1B19">
        <w:rPr>
          <w:rFonts w:ascii="Calibri" w:eastAsia="Microsoft YaHei" w:hAnsi="Calibri" w:cs="Calibri"/>
          <w:sz w:val="28"/>
          <w:szCs w:val="28"/>
          <w:rtl/>
        </w:rPr>
        <w:t>3)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وَالَّذِينَ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هُمْ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لِلزَّكَاةِ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فَاعِلُونَ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Calibri" w:eastAsia="Microsoft YaHei" w:hAnsi="Calibri" w:cs="Calibri"/>
          <w:sz w:val="28"/>
          <w:szCs w:val="28"/>
          <w:rtl/>
        </w:rPr>
        <w:t>(4)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وَالَّذِينَ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هُمْ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لِفُرُوجِهِمْ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حَافِظُونَ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Calibri" w:eastAsia="Microsoft YaHei" w:hAnsi="Calibri" w:cs="Calibri"/>
          <w:sz w:val="28"/>
          <w:szCs w:val="28"/>
          <w:rtl/>
        </w:rPr>
        <w:t>(5)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إِلَّا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عَلَىٰ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أَزْوَاجِهِمْ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أَوْ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مَا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مَلَكَتْ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أَيْمَانُهُمْ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فَإِنَّهُمْ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غَيْرُ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مَلُومِينَ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Calibri" w:eastAsia="Microsoft YaHei" w:hAnsi="Calibri" w:cs="Calibri"/>
          <w:sz w:val="28"/>
          <w:szCs w:val="28"/>
          <w:rtl/>
        </w:rPr>
        <w:t>(6)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فَمَنِ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ابْتَغَىٰ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وَرَاءَ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ذَٰلِكَ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فَأُولَٰئِكَ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هُمُ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الْعَادُونَ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Calibri" w:eastAsia="Microsoft YaHei" w:hAnsi="Calibri" w:cs="Calibri"/>
          <w:sz w:val="28"/>
          <w:szCs w:val="28"/>
          <w:rtl/>
        </w:rPr>
        <w:t>(7)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وَالَّذِينَ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هُمْ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لِأَمَانَاتِهِمْ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وَعَهْدِهِمْ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رَاعُونَ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Calibri" w:eastAsia="Microsoft YaHei" w:hAnsi="Calibri" w:cs="Calibri"/>
          <w:sz w:val="28"/>
          <w:szCs w:val="28"/>
          <w:rtl/>
        </w:rPr>
        <w:t>(8)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وَالَّذِينَ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هُمْ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عَلَىٰ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صَلَوَاتِهِمْ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يُحَافِظُونَ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Calibri" w:eastAsia="Microsoft YaHei" w:hAnsi="Calibri" w:cs="Calibri"/>
          <w:sz w:val="28"/>
          <w:szCs w:val="28"/>
          <w:rtl/>
        </w:rPr>
        <w:t>(9)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أُولَٰئِكَ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هُمُ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الْوَارِثُونَ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Calibri" w:eastAsia="Microsoft YaHei" w:hAnsi="Calibri" w:cs="Calibri"/>
          <w:sz w:val="28"/>
          <w:szCs w:val="28"/>
          <w:rtl/>
        </w:rPr>
        <w:t>(10)</w:t>
      </w:r>
      <w:r w:rsidRPr="009E1B19">
        <w:rPr>
          <w:rFonts w:ascii="Calibri" w:eastAsia="Microsoft YaHei" w:hAnsi="Calibri" w:cs="Calibri" w:hint="cs"/>
          <w:sz w:val="42"/>
          <w:szCs w:val="42"/>
          <w:rtl/>
        </w:rPr>
        <w:t> 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الَّذِينَ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يَرِثُو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>نَ الْفِرْدَوْسَ هُمْ فِيهَا خَالِدُونَ</w:t>
      </w:r>
      <w:r w:rsidRPr="009E1B19">
        <w:rPr>
          <w:rFonts w:ascii="Simplified Arabic" w:eastAsia="Microsoft YaHei" w:hAnsi="Simplified Arabic" w:cs="PT Bold Heading" w:hint="eastAsia"/>
          <w:sz w:val="42"/>
          <w:szCs w:val="42"/>
          <w:rtl/>
        </w:rPr>
        <w:t>}،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وكان</w:t>
      </w:r>
      <w:r w:rsidR="006F4C0C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نبي</w:t>
      </w:r>
      <w:r w:rsidR="006F4C0C">
        <w:rPr>
          <w:rFonts w:ascii="Simplified Arabic" w:eastAsia="Microsoft YaHei" w:hAnsi="Simplified Arabic" w:cs="Simplified Arabic" w:hint="cs"/>
          <w:sz w:val="42"/>
          <w:szCs w:val="42"/>
          <w:rtl/>
        </w:rPr>
        <w:t>ُّ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ن</w:t>
      </w:r>
      <w:r w:rsidR="006F4C0C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ا </w:t>
      </w:r>
      <w:r w:rsidR="00ED5DCA" w:rsidRPr="00ED5DCA">
        <w:rPr>
          <w:rFonts w:ascii="Simplified Arabic" w:eastAsia="Microsoft YaHei" w:hAnsi="Simplified Arabic" w:cs="Simplified Arabic" w:hint="cs"/>
          <w:sz w:val="42"/>
          <w:szCs w:val="42"/>
          <w:rtl/>
        </w:rPr>
        <w:t>ﷺ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إذا حزب</w:t>
      </w:r>
      <w:r w:rsidR="00ED5DCA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ه</w:t>
      </w:r>
      <w:r w:rsidR="00ED5DCA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أمر</w:t>
      </w:r>
      <w:r w:rsidR="00B7509A">
        <w:rPr>
          <w:rFonts w:ascii="Simplified Arabic" w:eastAsia="Microsoft YaHei" w:hAnsi="Simplified Arabic" w:cs="Simplified Arabic" w:hint="cs"/>
          <w:sz w:val="42"/>
          <w:szCs w:val="42"/>
          <w:rtl/>
        </w:rPr>
        <w:t>ٌ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فزع</w:t>
      </w:r>
      <w:r w:rsidR="00B7509A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cs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إلى</w:t>
      </w:r>
      <w:r w:rsidRPr="009E1B19">
        <w:rPr>
          <w:rFonts w:ascii="Simplified Arabic" w:eastAsia="Microsoft YaHei" w:hAnsi="Simplified Arabic" w:cs="Simplified Arabic" w:hint="cs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الصلاة</w:t>
      </w:r>
      <w:r w:rsidR="00B7509A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cs"/>
          <w:sz w:val="42"/>
          <w:szCs w:val="42"/>
          <w:rtl/>
        </w:rPr>
        <w:t>).</w:t>
      </w:r>
    </w:p>
    <w:p w14:paraId="061DB939" w14:textId="129D5458" w:rsidR="009E1B19" w:rsidRPr="009E1B19" w:rsidRDefault="009E1B19" w:rsidP="009E1B19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sz w:val="42"/>
          <w:szCs w:val="42"/>
          <w:rtl/>
        </w:rPr>
      </w:pP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ومنها: ما أمر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الله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(عز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وجل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) به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عباد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ه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المؤمنين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بأن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يأكل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وا الحلال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الطيب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، وأن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ْ</w:t>
      </w:r>
      <w:r w:rsidRPr="009E1B19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يشكر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وه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سبحان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ه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على نعم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ه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، حيث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يقول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سبحان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ه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: 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>{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يَا أَيُّهَا الَّذِينَ آمَنُوا كُلُوا</w:t>
      </w:r>
      <w:r w:rsidRPr="009E1B19">
        <w:rPr>
          <w:rFonts w:ascii="Calibri" w:eastAsia="Microsoft YaHei" w:hAnsi="Calibri" w:cs="Calibri" w:hint="cs"/>
          <w:kern w:val="2"/>
          <w:sz w:val="42"/>
          <w:szCs w:val="42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مِن</w:t>
      </w:r>
      <w:r w:rsidRPr="009E1B19">
        <w:rPr>
          <w:rFonts w:ascii="Calibri" w:eastAsia="Microsoft YaHei" w:hAnsi="Calibri" w:cs="Calibri" w:hint="cs"/>
          <w:kern w:val="2"/>
          <w:sz w:val="42"/>
          <w:szCs w:val="42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طَيِّبَاتِ مَا رَزَقْنَاكُمْ وَاشْكُرُوا لِلَّهِ</w:t>
      </w:r>
      <w:r w:rsidRPr="009E1B19">
        <w:rPr>
          <w:rFonts w:ascii="Calibri" w:eastAsia="Microsoft YaHei" w:hAnsi="Calibri" w:cs="Calibri" w:hint="cs"/>
          <w:kern w:val="2"/>
          <w:sz w:val="42"/>
          <w:szCs w:val="42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إِن</w:t>
      </w:r>
      <w:r w:rsidRPr="009E1B19">
        <w:rPr>
          <w:rFonts w:ascii="Calibri" w:eastAsia="Microsoft YaHei" w:hAnsi="Calibri" w:cs="Calibri" w:hint="cs"/>
          <w:kern w:val="2"/>
          <w:sz w:val="42"/>
          <w:szCs w:val="42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كُنتُمْ إِيَّاهُ تَعْبُدُونَ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>}،</w:t>
      </w:r>
      <w:r w:rsidRPr="009E1B19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ولأهمية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أكل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الحلال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أمر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الله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سبحان</w:t>
      </w:r>
      <w:r w:rsidR="00B7509A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ه</w:t>
      </w:r>
      <w:r w:rsidR="005F3C0F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به</w:t>
      </w:r>
      <w:r w:rsidR="005F3C0F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المرسلين</w:t>
      </w:r>
      <w:r w:rsidR="005F3C0F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أيض</w:t>
      </w:r>
      <w:r w:rsidR="005F3C0F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ً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ا، حيث</w:t>
      </w:r>
      <w:r w:rsidR="005F3C0F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يقول</w:t>
      </w:r>
      <w:r w:rsidR="005F3C0F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 نبي</w:t>
      </w:r>
      <w:r w:rsidR="00D5678D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ُّ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>ن</w:t>
      </w:r>
      <w:r w:rsidR="00D5678D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ا </w:t>
      </w:r>
      <w:r w:rsidR="00D5678D" w:rsidRPr="00D5678D">
        <w:rPr>
          <w:rFonts w:ascii="Simplified Arabic" w:eastAsia="Microsoft YaHei" w:hAnsi="Simplified Arabic" w:cs="Simplified Arabic" w:hint="cs"/>
          <w:kern w:val="2"/>
          <w:sz w:val="42"/>
          <w:szCs w:val="42"/>
          <w:rtl/>
          <w14:ligatures w14:val="standardContextual"/>
        </w:rPr>
        <w:t>ﷺ</w:t>
      </w:r>
      <w:r w:rsidRPr="009E1B19">
        <w:rPr>
          <w:rFonts w:ascii="Simplified Arabic" w:eastAsia="Microsoft YaHei" w:hAnsi="Simplified Arabic" w:cs="Simplified Arabic" w:hint="eastAsia"/>
          <w:kern w:val="2"/>
          <w:sz w:val="42"/>
          <w:szCs w:val="42"/>
          <w:rtl/>
          <w14:ligatures w14:val="standardContextual"/>
        </w:rPr>
        <w:t xml:space="preserve">: 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>(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إ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نَّ اللَّهَ طيِّبٌ لا يقبلُ إلَّا طيِّبًا ، وإنَّ اللَّهَ أمرَ المؤمنينَ بم</w:t>
      </w:r>
      <w:r w:rsidR="00D5678D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ا أمرَ بِه</w:t>
      </w:r>
      <w:r w:rsidR="00D5678D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ِ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 المرسلينَ </w:t>
      </w:r>
      <w:r w:rsidRPr="009E1B19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ف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قالَ 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>تعال</w:t>
      </w:r>
      <w:r w:rsidR="00D5678D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>ى</w:t>
      </w:r>
      <w:r w:rsidR="00D5678D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: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 xml:space="preserve"> {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يَا أيُّهَا الرُّسُلُ كُلُوا مِنَ الطَّيِّبَاتِ وَاعْمَلُوا صَالِحًا إِنِّي بِمَا تَعْمَلُونَ عَلِيمٌ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>}، وقال</w:t>
      </w:r>
      <w:r w:rsidR="00D5678D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 xml:space="preserve"> تعال</w:t>
      </w:r>
      <w:r w:rsidR="00D5678D">
        <w:rPr>
          <w:rFonts w:ascii="Simplified Arabic" w:eastAsia="Microsoft YaHei" w:hAnsi="Simplified Arabic" w:cs="PT Bold Heading" w:hint="cs"/>
          <w:kern w:val="2"/>
          <w:sz w:val="42"/>
          <w:szCs w:val="42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>ى: {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يَا أَيُّهَا الَّذِينَ آمَنُوا كُلُوا</w:t>
      </w:r>
      <w:r w:rsidRPr="009E1B19">
        <w:rPr>
          <w:rFonts w:ascii="Calibri" w:eastAsia="Microsoft YaHei" w:hAnsi="Calibri" w:cs="Calibri" w:hint="cs"/>
          <w:kern w:val="2"/>
          <w:sz w:val="42"/>
          <w:szCs w:val="42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مِن</w:t>
      </w:r>
      <w:r w:rsidRPr="009E1B19">
        <w:rPr>
          <w:rFonts w:ascii="Calibri" w:eastAsia="Microsoft YaHei" w:hAnsi="Calibri" w:cs="Calibri" w:hint="cs"/>
          <w:kern w:val="2"/>
          <w:sz w:val="42"/>
          <w:szCs w:val="42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>طَيِّبَاتِ مَا رَزَقْنَاكُمْ</w:t>
      </w:r>
      <w:r w:rsidRPr="009E1B19">
        <w:rPr>
          <w:rFonts w:ascii="Simplified Arabic" w:eastAsia="Microsoft YaHei" w:hAnsi="Simplified Arabic" w:cs="PT Bold Heading" w:hint="eastAsia"/>
          <w:kern w:val="2"/>
          <w:sz w:val="42"/>
          <w:szCs w:val="42"/>
          <w:rtl/>
          <w14:ligatures w14:val="standardContextual"/>
        </w:rPr>
        <w:t xml:space="preserve">}، 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t xml:space="preserve">قالَ وذَكرَ الرَّجلَ يُطيلُ السَّفرَ أشعثَ أغبرَ يمدُّ يدَه إلى السَّماءِ </w:t>
      </w:r>
      <w:r w:rsidRPr="009E1B19">
        <w:rPr>
          <w:rFonts w:ascii="Simplified Arabic" w:eastAsia="Microsoft YaHei" w:hAnsi="Simplified Arabic" w:cs="PT Bold Heading"/>
          <w:kern w:val="2"/>
          <w:sz w:val="42"/>
          <w:szCs w:val="42"/>
          <w:rtl/>
          <w14:ligatures w14:val="standardContextual"/>
        </w:rPr>
        <w:lastRenderedPageBreak/>
        <w:t>يا ربِّ يا ربِّ ومطعمُه حرامٌ ومشربُه حرامٌ وملبسُه حرامٌ وغذِّيَ بالحرامِ فأنَّى يستجابُ لذلِك</w:t>
      </w:r>
      <w:r w:rsidRPr="009E1B19">
        <w:rPr>
          <w:rFonts w:ascii="Simplified Arabic" w:eastAsia="Microsoft YaHei" w:hAnsi="Simplified Arabic" w:cs="PT Bold Heading" w:hint="eastAsia"/>
          <w:sz w:val="42"/>
          <w:szCs w:val="42"/>
          <w:rtl/>
        </w:rPr>
        <w:t>؟)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، ولا شك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َّ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أن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َّ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أكل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الحلال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الطيب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ينير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القلب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، ويشرح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الصدر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، وي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زك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ِّ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ي</w:t>
      </w:r>
      <w:r w:rsidRPr="009E1B19">
        <w:rPr>
          <w:rFonts w:ascii="Simplified Arabic" w:eastAsia="Microsoft YaHei" w:hAnsi="Simplified Arabic" w:cs="Simplified Arabic" w:hint="cs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الجوارح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، ويكون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سبب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ً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ا في رفعة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الوطن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وتقدم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ه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cs"/>
          <w:sz w:val="42"/>
          <w:szCs w:val="42"/>
          <w:rtl/>
        </w:rPr>
        <w:t>.</w:t>
      </w:r>
    </w:p>
    <w:p w14:paraId="3D5773C8" w14:textId="25A56EB9" w:rsidR="009E1B19" w:rsidRPr="009E1B19" w:rsidRDefault="009E1B19" w:rsidP="009E1B19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sz w:val="42"/>
          <w:szCs w:val="42"/>
          <w:rtl/>
        </w:rPr>
      </w:pP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الحمد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لله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رب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ِّ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العالمين، والصلاة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والسلام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على خاتم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الأنبياء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والمرسلين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،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سي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ّ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د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ن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ا</w:t>
      </w:r>
      <w:r w:rsidRPr="009E1B19">
        <w:rPr>
          <w:rFonts w:ascii="Simplified Arabic" w:eastAsia="Microsoft YaHei" w:hAnsi="Simplified Arabic" w:cs="Simplified Arabic" w:hint="cs"/>
          <w:sz w:val="42"/>
          <w:szCs w:val="42"/>
          <w:rtl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م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حمد</w:t>
      </w:r>
      <w:r w:rsidR="00A9683B">
        <w:rPr>
          <w:rFonts w:ascii="Simplified Arabic" w:eastAsia="Microsoft YaHei" w:hAnsi="Simplified Arabic" w:cs="Simplified Arabic" w:hint="cs"/>
          <w:sz w:val="42"/>
          <w:szCs w:val="42"/>
          <w:rtl/>
        </w:rPr>
        <w:t>ٍ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</w:t>
      </w:r>
      <w:r w:rsidR="00305600" w:rsidRPr="00305600">
        <w:rPr>
          <w:rFonts w:ascii="Simplified Arabic" w:eastAsia="Microsoft YaHei" w:hAnsi="Simplified Arabic" w:cs="Simplified Arabic" w:hint="cs"/>
          <w:sz w:val="42"/>
          <w:szCs w:val="42"/>
          <w:rtl/>
        </w:rPr>
        <w:t>ﷺ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، وعلى </w:t>
      </w:r>
      <w:proofErr w:type="spellStart"/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آل</w:t>
      </w:r>
      <w:r w:rsidR="00305600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ه</w:t>
      </w:r>
      <w:r w:rsidR="00305600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proofErr w:type="spellEnd"/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وصحب</w:t>
      </w:r>
      <w:r w:rsidR="00305600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>ه</w:t>
      </w:r>
      <w:r w:rsidR="00305600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2"/>
          <w:szCs w:val="42"/>
          <w:rtl/>
        </w:rPr>
        <w:t xml:space="preserve"> أجمعين</w:t>
      </w:r>
      <w:r w:rsidRPr="009E1B19">
        <w:rPr>
          <w:rFonts w:ascii="Simplified Arabic" w:eastAsia="Microsoft YaHei" w:hAnsi="Simplified Arabic" w:cs="Simplified Arabic" w:hint="cs"/>
          <w:sz w:val="42"/>
          <w:szCs w:val="42"/>
          <w:rtl/>
        </w:rPr>
        <w:t>.</w:t>
      </w:r>
    </w:p>
    <w:p w14:paraId="5F01A2B6" w14:textId="5E0031DB" w:rsidR="009E1B19" w:rsidRPr="009E1B19" w:rsidRDefault="009E1B19" w:rsidP="009E1B19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sz w:val="40"/>
          <w:szCs w:val="40"/>
          <w:rtl/>
        </w:rPr>
      </w:pP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وم</w:t>
      </w:r>
      <w:r w:rsidR="00305600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ن نداءات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القرآن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الكريم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للمؤمنين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أمر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ه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م بأعمال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الخير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والبر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ِّ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م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ن الصدقة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cs"/>
          <w:sz w:val="40"/>
          <w:szCs w:val="40"/>
          <w:rtl/>
        </w:rPr>
        <w:t xml:space="preserve"> 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والجود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والتكافل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المجتمع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ي، فذلك زاد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المؤمن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ٍ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في الدني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َ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ا والآخرة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>، حيث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ُ</w:t>
      </w:r>
      <w:r w:rsidRPr="009E1B19">
        <w:rPr>
          <w:rFonts w:ascii="Simplified Arabic" w:eastAsia="Microsoft YaHei" w:hAnsi="Simplified Arabic" w:cs="Simplified Arabic" w:hint="eastAsia"/>
          <w:sz w:val="40"/>
          <w:szCs w:val="40"/>
          <w:rtl/>
        </w:rPr>
        <w:t xml:space="preserve"> يقول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ُ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</w:t>
      </w:r>
      <w:r w:rsidRPr="009E1B19">
        <w:rPr>
          <w:rFonts w:ascii="Simplified Arabic" w:eastAsia="Microsoft YaHei" w:hAnsi="Simplified Arabic" w:cs="Simplified Arabic"/>
          <w:kern w:val="2"/>
          <w:sz w:val="40"/>
          <w:szCs w:val="40"/>
          <w:rtl/>
          <w14:ligatures w14:val="standardContextual"/>
        </w:rPr>
        <w:t>الحق</w:t>
      </w:r>
      <w:r w:rsidR="00B446B5">
        <w:rPr>
          <w:rFonts w:ascii="Simplified Arabic" w:eastAsia="Microsoft YaHei" w:hAnsi="Simplified Arabic" w:cs="Simplified Arabic" w:hint="cs"/>
          <w:kern w:val="2"/>
          <w:sz w:val="40"/>
          <w:szCs w:val="40"/>
          <w:rtl/>
          <w14:ligatures w14:val="standardContextual"/>
        </w:rPr>
        <w:t>ُّ</w:t>
      </w:r>
      <w:r w:rsidRPr="009E1B19">
        <w:rPr>
          <w:rFonts w:ascii="Simplified Arabic" w:eastAsia="Microsoft YaHei" w:hAnsi="Simplified Arabic" w:cs="Simplified Arabic"/>
          <w:kern w:val="2"/>
          <w:sz w:val="40"/>
          <w:szCs w:val="40"/>
          <w:rtl/>
          <w14:ligatures w14:val="standardContextual"/>
        </w:rPr>
        <w:t xml:space="preserve"> سبحان</w:t>
      </w:r>
      <w:r w:rsidR="00B446B5">
        <w:rPr>
          <w:rFonts w:ascii="Simplified Arabic" w:eastAsia="Microsoft YaHei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0"/>
          <w:szCs w:val="40"/>
          <w:rtl/>
          <w14:ligatures w14:val="standardContextual"/>
        </w:rPr>
        <w:t>ه</w:t>
      </w:r>
      <w:r w:rsidR="00B446B5">
        <w:rPr>
          <w:rFonts w:ascii="Simplified Arabic" w:eastAsia="Microsoft YaHei" w:hAnsi="Simplified Arabic" w:cs="Simplified Arabic" w:hint="cs"/>
          <w:kern w:val="2"/>
          <w:sz w:val="40"/>
          <w:szCs w:val="40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0"/>
          <w:szCs w:val="40"/>
          <w:rtl/>
          <w14:ligatures w14:val="standardContextual"/>
        </w:rPr>
        <w:t xml:space="preserve">: 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>{ي</w:t>
      </w:r>
      <w:r w:rsidR="00B446B5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>ا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>أيُّها الَّذِينَ آمَنُوا أنْفِقُوا مِمّا رَزَقْناكم</w:t>
      </w:r>
      <w:r w:rsidRPr="009E1B19">
        <w:rPr>
          <w:rFonts w:ascii="Calibri" w:eastAsia="Microsoft YaHei" w:hAnsi="Calibri" w:cs="Calibri" w:hint="cs"/>
          <w:kern w:val="2"/>
          <w:sz w:val="40"/>
          <w:szCs w:val="40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>مِن</w:t>
      </w:r>
      <w:r w:rsidRPr="009E1B19">
        <w:rPr>
          <w:rFonts w:ascii="Calibri" w:eastAsia="Microsoft YaHei" w:hAnsi="Calibri" w:cs="Calibri" w:hint="cs"/>
          <w:kern w:val="2"/>
          <w:sz w:val="40"/>
          <w:szCs w:val="40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قَبْلِ أنْ يَأْتِيَ يَوْمٌ لا بَيْعٌ فِيهِ ولا خُلَّةٌ ولا شَفاعَةٌ والكافِرُونَ هُمُ الظّالِمُونَ}، </w:t>
      </w:r>
      <w:r w:rsidRPr="009E1B19">
        <w:rPr>
          <w:rFonts w:ascii="Simplified Arabic" w:eastAsia="Microsoft YaHei" w:hAnsi="Simplified Arabic" w:cs="Simplified Arabic"/>
          <w:kern w:val="2"/>
          <w:sz w:val="40"/>
          <w:szCs w:val="40"/>
          <w:rtl/>
          <w14:ligatures w14:val="standardContextual"/>
        </w:rPr>
        <w:t>ويقول</w:t>
      </w:r>
      <w:r w:rsidR="00B446B5">
        <w:rPr>
          <w:rFonts w:ascii="Simplified Arabic" w:eastAsia="Microsoft YaHei" w:hAnsi="Simplified Arabic" w:cs="Simplified Arabic" w:hint="cs"/>
          <w:kern w:val="2"/>
          <w:sz w:val="40"/>
          <w:szCs w:val="40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0"/>
          <w:szCs w:val="40"/>
          <w:rtl/>
          <w14:ligatures w14:val="standardContextual"/>
        </w:rPr>
        <w:t xml:space="preserve"> سبحان</w:t>
      </w:r>
      <w:r w:rsidR="00B446B5">
        <w:rPr>
          <w:rFonts w:ascii="Simplified Arabic" w:eastAsia="Microsoft YaHei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E1B19">
        <w:rPr>
          <w:rFonts w:ascii="Simplified Arabic" w:eastAsia="Microsoft YaHei" w:hAnsi="Simplified Arabic" w:cs="Simplified Arabic"/>
          <w:kern w:val="2"/>
          <w:sz w:val="40"/>
          <w:szCs w:val="40"/>
          <w:rtl/>
          <w14:ligatures w14:val="standardContextual"/>
        </w:rPr>
        <w:t>ه</w:t>
      </w:r>
      <w:r w:rsidR="00B446B5">
        <w:rPr>
          <w:rFonts w:ascii="Simplified Arabic" w:eastAsia="Microsoft YaHei" w:hAnsi="Simplified Arabic" w:cs="Simplified Arabic" w:hint="cs"/>
          <w:kern w:val="2"/>
          <w:sz w:val="40"/>
          <w:szCs w:val="40"/>
          <w:rtl/>
          <w14:ligatures w14:val="standardContextual"/>
        </w:rPr>
        <w:t>ُ</w:t>
      </w:r>
      <w:r w:rsidRPr="009E1B19">
        <w:rPr>
          <w:rFonts w:ascii="Simplified Arabic" w:eastAsia="Microsoft YaHei" w:hAnsi="Simplified Arabic" w:cs="Simplified Arabic"/>
          <w:kern w:val="2"/>
          <w:sz w:val="40"/>
          <w:szCs w:val="40"/>
          <w:rtl/>
          <w14:ligatures w14:val="standardContextual"/>
        </w:rPr>
        <w:t>: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{ يَا أَيُّهَا الَّذِينَ آمَنُوا أَنفِقُوا مِن طَيِّبَاتِ مَا كَسَبْتُمْ وَمِمَّا أَخْرَجْنَا لَكُم مِّنَ الْأَرْضِ </w:t>
      </w:r>
      <w:r w:rsidRPr="009E1B19">
        <w:rPr>
          <w:rFonts w:ascii="Arial" w:eastAsia="Microsoft YaHei" w:hAnsi="Arial" w:cs="Arial" w:hint="cs"/>
          <w:kern w:val="2"/>
          <w:sz w:val="40"/>
          <w:szCs w:val="40"/>
          <w:rtl/>
          <w14:ligatures w14:val="standardContextual"/>
        </w:rPr>
        <w:t>ۖ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وَلَا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تَيَمَّمُوا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الْخَبِيثَ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مِنْهُ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تُنفِقُونَ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وَلَسْتُم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بِآخِذِيهِ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إِلَّا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أَن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تُغْمِضُوا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فِيهِ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Arial" w:eastAsia="Microsoft YaHei" w:hAnsi="Arial" w:cs="Arial" w:hint="cs"/>
          <w:kern w:val="2"/>
          <w:sz w:val="40"/>
          <w:szCs w:val="40"/>
          <w:rtl/>
          <w14:ligatures w14:val="standardContextual"/>
        </w:rPr>
        <w:t>ۚ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وَاعْلَمُوا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أَنَّ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اللَّهَ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غَنِيٌّ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حَمِيدٌ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}، 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ويقول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ُ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تعال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َ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ى: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{ وَافْعَلُوا الْخَيْرَ</w:t>
      </w:r>
      <w:r w:rsidRPr="009E1B19">
        <w:rPr>
          <w:rFonts w:ascii="Calibri" w:eastAsia="Microsoft YaHei" w:hAnsi="Calibri" w:cs="Calibri" w:hint="cs"/>
          <w:kern w:val="2"/>
          <w:sz w:val="40"/>
          <w:szCs w:val="40"/>
          <w:rtl/>
          <w14:ligatures w14:val="standardContextual"/>
        </w:rPr>
        <w:t> 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لَعَلَّكُمْ تُفْلِحُونَ}، 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ويقول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ُ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نبي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ُّ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ن</w:t>
      </w:r>
      <w:r w:rsidR="00B446B5">
        <w:rPr>
          <w:rFonts w:ascii="Simplified Arabic" w:eastAsia="Microsoft YaHei" w:hAnsi="Simplified Arabic" w:cs="Simplified Arabic" w:hint="cs"/>
          <w:sz w:val="40"/>
          <w:szCs w:val="40"/>
          <w:rtl/>
        </w:rPr>
        <w:t>َ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ا </w:t>
      </w:r>
      <w:r w:rsidR="00333997" w:rsidRP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ﷺ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: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 xml:space="preserve"> (</w:t>
      </w:r>
      <w:r w:rsidRPr="009E1B19">
        <w:rPr>
          <w:rFonts w:ascii="Simplified Arabic" w:eastAsia="Microsoft YaHei" w:hAnsi="Simplified Arabic" w:cs="PT Bold Heading" w:hint="cs"/>
          <w:kern w:val="2"/>
          <w:sz w:val="40"/>
          <w:szCs w:val="40"/>
          <w:rtl/>
          <w14:ligatures w14:val="standardContextual"/>
        </w:rPr>
        <w:t>إ</w:t>
      </w:r>
      <w:r w:rsidRPr="009E1B19">
        <w:rPr>
          <w:rFonts w:ascii="Simplified Arabic" w:eastAsia="Microsoft YaHei" w:hAnsi="Simplified Arabic" w:cs="PT Bold Heading"/>
          <w:kern w:val="2"/>
          <w:sz w:val="40"/>
          <w:szCs w:val="40"/>
          <w:rtl/>
          <w14:ligatures w14:val="standardContextual"/>
        </w:rPr>
        <w:t>نَّ الأشْعَرِيِّينَ إذا أرْمَلُوا في الغَزْوِ، أوْ قَلَّ طَعامُ عِيالِهِمْ بالمَدِينَةِ، جَمَعُوا ما كانَ عِنْدَهُمْ في ثَوْبٍ واحِدٍ، ثُمَّ اقْتَسَمُوهُ بيْنَهُمْ في إناءٍ واحِدٍ، بالسَّوِيَّةِ، فَهُمْ مِنِّي وأنا منهمْ</w:t>
      </w:r>
      <w:r w:rsidRPr="009E1B19">
        <w:rPr>
          <w:rFonts w:ascii="Simplified Arabic" w:eastAsia="Microsoft YaHei" w:hAnsi="Simplified Arabic" w:cs="PT Bold Heading"/>
          <w:sz w:val="40"/>
          <w:szCs w:val="40"/>
          <w:rtl/>
        </w:rPr>
        <w:t xml:space="preserve">)، 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ولا شك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َّ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أن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َّ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الإنفاق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َ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في</w:t>
      </w:r>
      <w:r w:rsidRPr="009E1B19">
        <w:rPr>
          <w:rFonts w:ascii="Simplified Arabic" w:eastAsia="Microsoft YaHei" w:hAnsi="Simplified Arabic" w:cs="Simplified Arabic" w:hint="cs"/>
          <w:sz w:val="40"/>
          <w:szCs w:val="40"/>
          <w:rtl/>
        </w:rPr>
        <w:t xml:space="preserve"> 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وجوه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الخيرات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م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ن دلائل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الإيمان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،</w:t>
      </w:r>
      <w:r w:rsidRPr="009E1B19">
        <w:rPr>
          <w:rFonts w:ascii="Simplified Arabic" w:eastAsia="Microsoft YaHei" w:hAnsi="Simplified Arabic" w:cs="PT Bold Heading"/>
          <w:sz w:val="40"/>
          <w:szCs w:val="40"/>
          <w:rtl/>
        </w:rPr>
        <w:t xml:space="preserve"> 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حيث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ُ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يقول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ُ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 نبي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ُّ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ن</w:t>
      </w:r>
      <w:r w:rsidR="00333997">
        <w:rPr>
          <w:rFonts w:ascii="Simplified Arabic" w:eastAsia="Microsoft YaHei" w:hAnsi="Simplified Arabic" w:cs="Simplified Arabic" w:hint="cs"/>
          <w:sz w:val="40"/>
          <w:szCs w:val="40"/>
          <w:rtl/>
        </w:rPr>
        <w:t>َ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 xml:space="preserve">ا </w:t>
      </w:r>
      <w:r w:rsidR="00D75E52" w:rsidRPr="00D75E52">
        <w:rPr>
          <w:rFonts w:ascii="Simplified Arabic" w:eastAsia="Microsoft YaHei" w:hAnsi="Simplified Arabic" w:cs="Simplified Arabic" w:hint="cs"/>
          <w:sz w:val="40"/>
          <w:szCs w:val="40"/>
          <w:rtl/>
        </w:rPr>
        <w:t>ﷺ</w:t>
      </w:r>
      <w:r w:rsidRPr="009E1B19">
        <w:rPr>
          <w:rFonts w:ascii="Simplified Arabic" w:eastAsia="Microsoft YaHei" w:hAnsi="Simplified Arabic" w:cs="Simplified Arabic"/>
          <w:sz w:val="40"/>
          <w:szCs w:val="40"/>
          <w:rtl/>
        </w:rPr>
        <w:t>:</w:t>
      </w:r>
      <w:r w:rsidRPr="009E1B19">
        <w:rPr>
          <w:rFonts w:ascii="Simplified Arabic" w:eastAsia="Microsoft YaHei" w:hAnsi="Simplified Arabic" w:cs="PT Bold Heading"/>
          <w:sz w:val="40"/>
          <w:szCs w:val="40"/>
          <w:rtl/>
        </w:rPr>
        <w:t xml:space="preserve"> (والصَّدَقَةُ بُرْهانٌ</w:t>
      </w:r>
      <w:r w:rsidRPr="009E1B19">
        <w:rPr>
          <w:rFonts w:ascii="Simplified Arabic" w:eastAsia="Microsoft YaHei" w:hAnsi="Simplified Arabic" w:cs="PT Bold Heading" w:hint="cs"/>
          <w:sz w:val="40"/>
          <w:szCs w:val="40"/>
          <w:rtl/>
        </w:rPr>
        <w:t>).</w:t>
      </w:r>
    </w:p>
    <w:p w14:paraId="5CCBFEE6" w14:textId="39EE9510" w:rsidR="009E1B19" w:rsidRPr="009E1B19" w:rsidRDefault="009E1B19" w:rsidP="009E1B19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sz w:val="42"/>
          <w:szCs w:val="42"/>
          <w:rtl/>
        </w:rPr>
      </w:pP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>فم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>ا أحوجن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>ا إلى الاستجابة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 xml:space="preserve"> لنداءات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 xml:space="preserve"> القرآن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 xml:space="preserve"> الكريم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 xml:space="preserve"> للمؤمنين، حتى نسعد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 xml:space="preserve"> في الدنيا والآخرة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ِ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>، يقول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 xml:space="preserve"> سبحان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َ</w:t>
      </w:r>
      <w:r w:rsidRPr="009E1B19">
        <w:rPr>
          <w:rFonts w:ascii="Simplified Arabic" w:eastAsia="Microsoft YaHei" w:hAnsi="Simplified Arabic" w:cs="Simplified Arabic"/>
          <w:sz w:val="42"/>
          <w:szCs w:val="42"/>
          <w:rtl/>
        </w:rPr>
        <w:t>ه</w:t>
      </w:r>
      <w:r w:rsidR="00D75E52">
        <w:rPr>
          <w:rFonts w:ascii="Simplified Arabic" w:eastAsia="Microsoft YaHei" w:hAnsi="Simplified Arabic" w:cs="Simplified Arabic" w:hint="cs"/>
          <w:sz w:val="42"/>
          <w:szCs w:val="42"/>
          <w:rtl/>
        </w:rPr>
        <w:t>ُ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: </w:t>
      </w:r>
      <w:r w:rsidRPr="009E1B19">
        <w:rPr>
          <w:rFonts w:ascii="Simplified Arabic" w:eastAsia="Microsoft YaHei" w:hAnsi="Simplified Arabic" w:cs="PT Bold Heading" w:hint="cs"/>
          <w:sz w:val="42"/>
          <w:szCs w:val="42"/>
          <w:rtl/>
        </w:rPr>
        <w:t>{وَذَكِّرْ</w:t>
      </w:r>
      <w:r w:rsidRPr="009E1B19">
        <w:rPr>
          <w:rFonts w:ascii="Simplified Arabic" w:eastAsia="Microsoft YaHei" w:hAnsi="Simplified Arabic" w:cs="PT Bold Heading"/>
          <w:sz w:val="42"/>
          <w:szCs w:val="42"/>
          <w:rtl/>
        </w:rPr>
        <w:t xml:space="preserve"> فَإِنَّ الذِّكْرَى تَنْفَعُ الْمُؤْمِنِينَ}</w:t>
      </w:r>
      <w:r w:rsidRPr="009E1B19">
        <w:rPr>
          <w:rFonts w:ascii="Simplified Arabic" w:eastAsia="Microsoft YaHei" w:hAnsi="Simplified Arabic" w:cs="PT Bold Heading"/>
          <w:sz w:val="42"/>
          <w:szCs w:val="42"/>
        </w:rPr>
        <w:t>.</w:t>
      </w:r>
    </w:p>
    <w:p w14:paraId="6598D7FF" w14:textId="7DEACE5D" w:rsidR="0089555E" w:rsidRPr="009E1B19" w:rsidRDefault="009E1B19" w:rsidP="009E1B19">
      <w:pPr>
        <w:bidi/>
        <w:spacing w:after="120" w:line="240" w:lineRule="auto"/>
        <w:jc w:val="center"/>
        <w:rPr>
          <w:rFonts w:ascii="Simplified Arabic" w:eastAsia="Microsoft YaHei" w:hAnsi="Simplified Arabic" w:cs="PT Bold Heading"/>
          <w:sz w:val="44"/>
          <w:szCs w:val="44"/>
        </w:rPr>
      </w:pPr>
      <w:r w:rsidRPr="009E1B19">
        <w:rPr>
          <w:rFonts w:ascii="Simplified Arabic" w:eastAsia="Microsoft YaHei" w:hAnsi="Simplified Arabic" w:cs="PT Bold Heading"/>
          <w:sz w:val="44"/>
          <w:szCs w:val="44"/>
          <w:rtl/>
        </w:rPr>
        <w:t>اللهم</w:t>
      </w:r>
      <w:r w:rsidRPr="009E1B19">
        <w:rPr>
          <w:rFonts w:ascii="Simplified Arabic" w:eastAsia="Microsoft YaHei" w:hAnsi="Simplified Arabic" w:cs="PT Bold Heading"/>
          <w:sz w:val="44"/>
          <w:szCs w:val="44"/>
        </w:rPr>
        <w:t xml:space="preserve"> </w:t>
      </w:r>
      <w:r w:rsidR="0089555E" w:rsidRPr="009E1B19">
        <w:rPr>
          <w:rFonts w:ascii="Simplified Arabic" w:eastAsia="Microsoft YaHei" w:hAnsi="Simplified Arabic" w:cs="PT Bold Heading"/>
          <w:sz w:val="44"/>
          <w:szCs w:val="44"/>
          <w:rtl/>
        </w:rPr>
        <w:t>احْفَظْ مِصْرَنَا وَارْفَعْ رَايَتَهَا فِي الْعَالَمِينَ</w:t>
      </w:r>
      <w:r w:rsidR="0089555E" w:rsidRPr="009E1B19">
        <w:rPr>
          <w:rFonts w:ascii="Simplified Arabic" w:eastAsia="Microsoft YaHei" w:hAnsi="Simplified Arabic" w:cs="PT Bold Heading"/>
          <w:sz w:val="44"/>
          <w:szCs w:val="44"/>
        </w:rPr>
        <w:t>.</w:t>
      </w:r>
    </w:p>
    <w:p w14:paraId="3640CBC3" w14:textId="37FE03A4" w:rsidR="00C31F10" w:rsidRPr="0089555E" w:rsidRDefault="0089555E" w:rsidP="0089555E">
      <w:pPr>
        <w:spacing w:after="120" w:line="240" w:lineRule="auto"/>
        <w:jc w:val="both"/>
        <w:rPr>
          <w:rFonts w:ascii="Simplified Arabic" w:hAnsi="Simplified Arabic" w:cs="Simplified Arabic"/>
          <w:sz w:val="41"/>
          <w:szCs w:val="41"/>
          <w:lang w:bidi="ar-EG"/>
        </w:rPr>
      </w:pPr>
      <w:r w:rsidRPr="0089555E">
        <w:rPr>
          <w:rFonts w:ascii="Simplified Arabic" w:hAnsi="Simplified Arabic" w:cs="Simplified Arabic"/>
          <w:sz w:val="41"/>
          <w:szCs w:val="41"/>
        </w:rPr>
        <w:t> </w:t>
      </w:r>
    </w:p>
    <w:sectPr w:rsidR="00C31F10" w:rsidRPr="0089555E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EBF3" w14:textId="77777777" w:rsidR="00583A6C" w:rsidRDefault="00583A6C" w:rsidP="0046340F">
      <w:pPr>
        <w:spacing w:after="0" w:line="240" w:lineRule="auto"/>
      </w:pPr>
      <w:r>
        <w:separator/>
      </w:r>
    </w:p>
  </w:endnote>
  <w:endnote w:type="continuationSeparator" w:id="0">
    <w:p w14:paraId="644A58D7" w14:textId="77777777" w:rsidR="00583A6C" w:rsidRDefault="00583A6C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142C" w14:textId="77777777" w:rsidR="00583A6C" w:rsidRDefault="00583A6C" w:rsidP="0046340F">
      <w:pPr>
        <w:spacing w:after="0" w:line="240" w:lineRule="auto"/>
      </w:pPr>
      <w:r>
        <w:separator/>
      </w:r>
    </w:p>
  </w:footnote>
  <w:footnote w:type="continuationSeparator" w:id="0">
    <w:p w14:paraId="4E049199" w14:textId="77777777" w:rsidR="00583A6C" w:rsidRDefault="00583A6C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631953">
    <w:abstractNumId w:val="10"/>
  </w:num>
  <w:num w:numId="2" w16cid:durableId="1618677893">
    <w:abstractNumId w:val="14"/>
  </w:num>
  <w:num w:numId="3" w16cid:durableId="440802025">
    <w:abstractNumId w:val="20"/>
  </w:num>
  <w:num w:numId="4" w16cid:durableId="1679847019">
    <w:abstractNumId w:val="18"/>
  </w:num>
  <w:num w:numId="5" w16cid:durableId="185297049">
    <w:abstractNumId w:val="15"/>
  </w:num>
  <w:num w:numId="6" w16cid:durableId="1822767562">
    <w:abstractNumId w:val="22"/>
  </w:num>
  <w:num w:numId="7" w16cid:durableId="874465125">
    <w:abstractNumId w:val="3"/>
  </w:num>
  <w:num w:numId="8" w16cid:durableId="1561401754">
    <w:abstractNumId w:val="11"/>
  </w:num>
  <w:num w:numId="9" w16cid:durableId="1422604005">
    <w:abstractNumId w:val="24"/>
  </w:num>
  <w:num w:numId="10" w16cid:durableId="1606107478">
    <w:abstractNumId w:val="4"/>
  </w:num>
  <w:num w:numId="11" w16cid:durableId="1817067961">
    <w:abstractNumId w:val="13"/>
  </w:num>
  <w:num w:numId="12" w16cid:durableId="1247613821">
    <w:abstractNumId w:val="17"/>
  </w:num>
  <w:num w:numId="13" w16cid:durableId="457844342">
    <w:abstractNumId w:val="8"/>
  </w:num>
  <w:num w:numId="14" w16cid:durableId="340011036">
    <w:abstractNumId w:val="26"/>
  </w:num>
  <w:num w:numId="15" w16cid:durableId="2120100672">
    <w:abstractNumId w:val="9"/>
  </w:num>
  <w:num w:numId="16" w16cid:durableId="1833981980">
    <w:abstractNumId w:val="2"/>
  </w:num>
  <w:num w:numId="17" w16cid:durableId="676151677">
    <w:abstractNumId w:val="1"/>
  </w:num>
  <w:num w:numId="18" w16cid:durableId="308021974">
    <w:abstractNumId w:val="21"/>
  </w:num>
  <w:num w:numId="19" w16cid:durableId="1123697826">
    <w:abstractNumId w:val="12"/>
  </w:num>
  <w:num w:numId="20" w16cid:durableId="739405204">
    <w:abstractNumId w:val="23"/>
  </w:num>
  <w:num w:numId="21" w16cid:durableId="1020620464">
    <w:abstractNumId w:val="25"/>
  </w:num>
  <w:num w:numId="22" w16cid:durableId="1302927318">
    <w:abstractNumId w:val="7"/>
  </w:num>
  <w:num w:numId="23" w16cid:durableId="843742854">
    <w:abstractNumId w:val="6"/>
  </w:num>
  <w:num w:numId="24" w16cid:durableId="91899670">
    <w:abstractNumId w:val="5"/>
  </w:num>
  <w:num w:numId="25" w16cid:durableId="1679770320">
    <w:abstractNumId w:val="16"/>
  </w:num>
  <w:num w:numId="26" w16cid:durableId="915434714">
    <w:abstractNumId w:val="19"/>
  </w:num>
  <w:num w:numId="27" w16cid:durableId="35141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27F1B"/>
    <w:rsid w:val="00031119"/>
    <w:rsid w:val="000311A1"/>
    <w:rsid w:val="000312A5"/>
    <w:rsid w:val="00037E9B"/>
    <w:rsid w:val="00050B44"/>
    <w:rsid w:val="000525CE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2548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4555"/>
    <w:rsid w:val="00145145"/>
    <w:rsid w:val="00151B5C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5600"/>
    <w:rsid w:val="00306BAB"/>
    <w:rsid w:val="00313A6C"/>
    <w:rsid w:val="003143DA"/>
    <w:rsid w:val="00317D2F"/>
    <w:rsid w:val="00325576"/>
    <w:rsid w:val="00327118"/>
    <w:rsid w:val="0033006E"/>
    <w:rsid w:val="00333997"/>
    <w:rsid w:val="003406C9"/>
    <w:rsid w:val="00341052"/>
    <w:rsid w:val="00344B2A"/>
    <w:rsid w:val="00347AAA"/>
    <w:rsid w:val="00354E78"/>
    <w:rsid w:val="00355F2F"/>
    <w:rsid w:val="00363058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83A6C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3C0F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4C0C"/>
    <w:rsid w:val="006F5AB7"/>
    <w:rsid w:val="0070758A"/>
    <w:rsid w:val="0071263F"/>
    <w:rsid w:val="0072007E"/>
    <w:rsid w:val="0072770D"/>
    <w:rsid w:val="007317B2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72A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5CE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A136B"/>
    <w:rsid w:val="008A44D4"/>
    <w:rsid w:val="008B403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24B5"/>
    <w:rsid w:val="00A76BCF"/>
    <w:rsid w:val="00A85939"/>
    <w:rsid w:val="00A8735D"/>
    <w:rsid w:val="00A9683B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46B5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7509A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16D4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678D"/>
    <w:rsid w:val="00D5726D"/>
    <w:rsid w:val="00D615F7"/>
    <w:rsid w:val="00D6297D"/>
    <w:rsid w:val="00D63CA0"/>
    <w:rsid w:val="00D72F07"/>
    <w:rsid w:val="00D75E52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11A9"/>
    <w:rsid w:val="00DA26D3"/>
    <w:rsid w:val="00DA2AAD"/>
    <w:rsid w:val="00DA2AC6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7E7"/>
    <w:rsid w:val="00DF38B8"/>
    <w:rsid w:val="00DF680E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D5DCA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2023-12-19T18:16:00Z</dcterms:created>
  <dcterms:modified xsi:type="dcterms:W3CDTF">2023-12-19T18:16:00Z</dcterms:modified>
</cp:coreProperties>
</file>