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285" w:rsidRPr="00380F8F" w:rsidRDefault="00327118" w:rsidP="0004228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raditional Arabic" w:hAnsi="Traditional Arabic" w:cs="PT Bold Heading"/>
          <w:b/>
          <w:bCs/>
          <w:sz w:val="40"/>
          <w:szCs w:val="40"/>
          <w:rtl/>
        </w:rPr>
      </w:pPr>
      <w:r w:rsidRPr="00380F8F">
        <w:rPr>
          <w:rFonts w:cs="PT Bold Heading"/>
          <w:noProof/>
          <w:color w:val="FF0000"/>
          <w:sz w:val="40"/>
          <w:szCs w:val="40"/>
        </w:rPr>
        <w:drawing>
          <wp:anchor distT="0" distB="0" distL="114300" distR="114300" simplePos="0" relativeHeight="251659264" behindDoc="1" locked="0" layoutInCell="1" allowOverlap="1" wp14:anchorId="5C54DA04" wp14:editId="3E3CB614">
            <wp:simplePos x="0" y="0"/>
            <wp:positionH relativeFrom="margin">
              <wp:posOffset>-304800</wp:posOffset>
            </wp:positionH>
            <wp:positionV relativeFrom="margin">
              <wp:posOffset>-75565</wp:posOffset>
            </wp:positionV>
            <wp:extent cx="3114675" cy="1524000"/>
            <wp:effectExtent l="19050" t="133350" r="0" b="3429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114675" cy="1524000"/>
                    </a:xfrm>
                    <a:prstGeom prst="rect">
                      <a:avLst/>
                    </a:prstGeom>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r w:rsidR="000E7CEC" w:rsidRPr="00380F8F">
        <w:rPr>
          <w:rFonts w:asciiTheme="minorBidi" w:hAnsiTheme="minorBidi" w:cs="PT Bold Heading"/>
          <w:sz w:val="40"/>
          <w:szCs w:val="40"/>
          <w:rtl/>
        </w:rPr>
        <w:t xml:space="preserve"> </w:t>
      </w:r>
      <w:r w:rsidR="00042285" w:rsidRPr="00380F8F">
        <w:rPr>
          <w:rFonts w:ascii="Traditional Arabic" w:hAnsi="Traditional Arabic" w:cs="PT Bold Heading"/>
          <w:b/>
          <w:bCs/>
          <w:sz w:val="40"/>
          <w:szCs w:val="40"/>
          <w:rtl/>
        </w:rPr>
        <w:t>طلاقة</w:t>
      </w:r>
      <w:r w:rsidR="00042285" w:rsidRPr="00380F8F">
        <w:rPr>
          <w:rFonts w:ascii="Traditional Arabic" w:hAnsi="Traditional Arabic" w:cs="PT Bold Heading" w:hint="cs"/>
          <w:b/>
          <w:bCs/>
          <w:sz w:val="40"/>
          <w:szCs w:val="40"/>
          <w:rtl/>
        </w:rPr>
        <w:t>ُ</w:t>
      </w:r>
      <w:r w:rsidR="00042285" w:rsidRPr="00380F8F">
        <w:rPr>
          <w:rFonts w:ascii="Traditional Arabic" w:hAnsi="Traditional Arabic" w:cs="PT Bold Heading"/>
          <w:b/>
          <w:bCs/>
          <w:sz w:val="40"/>
          <w:szCs w:val="40"/>
          <w:rtl/>
        </w:rPr>
        <w:t xml:space="preserve"> القدرة</w:t>
      </w:r>
      <w:r w:rsidR="00042285" w:rsidRPr="00380F8F">
        <w:rPr>
          <w:rFonts w:ascii="Traditional Arabic" w:hAnsi="Traditional Arabic" w:cs="PT Bold Heading" w:hint="cs"/>
          <w:b/>
          <w:bCs/>
          <w:sz w:val="40"/>
          <w:szCs w:val="40"/>
          <w:rtl/>
        </w:rPr>
        <w:t>ِ</w:t>
      </w:r>
      <w:r w:rsidR="00042285" w:rsidRPr="00380F8F">
        <w:rPr>
          <w:rFonts w:ascii="Traditional Arabic" w:hAnsi="Traditional Arabic" w:cs="PT Bold Heading"/>
          <w:b/>
          <w:bCs/>
          <w:sz w:val="40"/>
          <w:szCs w:val="40"/>
          <w:rtl/>
        </w:rPr>
        <w:t xml:space="preserve"> الإلهية</w:t>
      </w:r>
      <w:r w:rsidR="00042285" w:rsidRPr="00380F8F">
        <w:rPr>
          <w:rFonts w:ascii="Traditional Arabic" w:hAnsi="Traditional Arabic" w:cs="PT Bold Heading" w:hint="cs"/>
          <w:b/>
          <w:bCs/>
          <w:sz w:val="40"/>
          <w:szCs w:val="40"/>
          <w:rtl/>
        </w:rPr>
        <w:t>ِ</w:t>
      </w:r>
      <w:r w:rsidR="00042285" w:rsidRPr="00380F8F">
        <w:rPr>
          <w:rFonts w:ascii="Traditional Arabic" w:hAnsi="Traditional Arabic" w:cs="PT Bold Heading"/>
          <w:b/>
          <w:bCs/>
          <w:sz w:val="40"/>
          <w:szCs w:val="40"/>
          <w:rtl/>
        </w:rPr>
        <w:t xml:space="preserve"> في العطاء</w:t>
      </w:r>
      <w:r w:rsidR="00042285" w:rsidRPr="00380F8F">
        <w:rPr>
          <w:rFonts w:ascii="Traditional Arabic" w:hAnsi="Traditional Arabic" w:cs="PT Bold Heading" w:hint="cs"/>
          <w:b/>
          <w:bCs/>
          <w:sz w:val="40"/>
          <w:szCs w:val="40"/>
          <w:rtl/>
        </w:rPr>
        <w:t>ِ</w:t>
      </w:r>
      <w:r w:rsidR="00042285" w:rsidRPr="00380F8F">
        <w:rPr>
          <w:rFonts w:ascii="Traditional Arabic" w:hAnsi="Traditional Arabic" w:cs="PT Bold Heading"/>
          <w:b/>
          <w:bCs/>
          <w:sz w:val="40"/>
          <w:szCs w:val="40"/>
          <w:rtl/>
        </w:rPr>
        <w:t xml:space="preserve"> والمنع</w:t>
      </w:r>
      <w:r w:rsidR="00042285" w:rsidRPr="00380F8F">
        <w:rPr>
          <w:rFonts w:ascii="Traditional Arabic" w:hAnsi="Traditional Arabic" w:cs="PT Bold Heading" w:hint="cs"/>
          <w:b/>
          <w:bCs/>
          <w:sz w:val="40"/>
          <w:szCs w:val="40"/>
          <w:rtl/>
        </w:rPr>
        <w:t>ِ</w:t>
      </w:r>
      <w:r w:rsidR="00042285" w:rsidRPr="00380F8F">
        <w:rPr>
          <w:rFonts w:ascii="Traditional Arabic" w:hAnsi="Traditional Arabic" w:cs="PT Bold Heading"/>
          <w:b/>
          <w:bCs/>
          <w:sz w:val="40"/>
          <w:szCs w:val="40"/>
          <w:rtl/>
        </w:rPr>
        <w:t xml:space="preserve"> </w:t>
      </w:r>
    </w:p>
    <w:p w:rsidR="000E7CEC" w:rsidRPr="00380F8F" w:rsidRDefault="00042285" w:rsidP="0004228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inorBidi" w:hAnsiTheme="minorBidi" w:cs="PT Bold Heading"/>
          <w:sz w:val="34"/>
          <w:szCs w:val="34"/>
          <w:u w:val="single"/>
          <w:rtl/>
        </w:rPr>
      </w:pPr>
      <w:r w:rsidRPr="00380F8F">
        <w:rPr>
          <w:rFonts w:asciiTheme="minorBidi" w:hAnsiTheme="minorBidi" w:cs="PT Bold Heading"/>
          <w:sz w:val="34"/>
          <w:szCs w:val="34"/>
          <w:u w:val="single"/>
          <w:lang w:bidi="ar-EG"/>
        </w:rPr>
        <w:t>22</w:t>
      </w:r>
      <w:r w:rsidR="000E7CEC" w:rsidRPr="00380F8F">
        <w:rPr>
          <w:rFonts w:asciiTheme="minorBidi" w:hAnsiTheme="minorBidi" w:cs="PT Bold Heading"/>
          <w:sz w:val="34"/>
          <w:szCs w:val="34"/>
          <w:u w:val="single"/>
          <w:rtl/>
        </w:rPr>
        <w:t xml:space="preserve"> جماد أول </w:t>
      </w:r>
      <w:r w:rsidR="00191DB5" w:rsidRPr="00380F8F">
        <w:rPr>
          <w:rFonts w:asciiTheme="minorBidi" w:hAnsiTheme="minorBidi" w:cs="PT Bold Heading"/>
          <w:sz w:val="34"/>
          <w:szCs w:val="34"/>
          <w:u w:val="single"/>
        </w:rPr>
        <w:t>1444</w:t>
      </w:r>
      <w:r w:rsidR="000E7CEC" w:rsidRPr="00380F8F">
        <w:rPr>
          <w:rFonts w:asciiTheme="minorBidi" w:hAnsiTheme="minorBidi" w:cs="PT Bold Heading"/>
          <w:sz w:val="34"/>
          <w:szCs w:val="34"/>
          <w:u w:val="single"/>
          <w:rtl/>
        </w:rPr>
        <w:t xml:space="preserve">هـ </w:t>
      </w:r>
      <w:r w:rsidR="000E7CEC" w:rsidRPr="00380F8F">
        <w:rPr>
          <w:rFonts w:ascii="Sakkal Majalla" w:hAnsi="Sakkal Majalla" w:cs="Sakkal Majalla" w:hint="cs"/>
          <w:sz w:val="34"/>
          <w:szCs w:val="34"/>
          <w:u w:val="single"/>
          <w:rtl/>
        </w:rPr>
        <w:t>–</w:t>
      </w:r>
      <w:r w:rsidR="000E7CEC" w:rsidRPr="00380F8F">
        <w:rPr>
          <w:rFonts w:asciiTheme="minorBidi" w:hAnsiTheme="minorBidi" w:cs="PT Bold Heading"/>
          <w:sz w:val="34"/>
          <w:szCs w:val="34"/>
          <w:u w:val="single"/>
          <w:rtl/>
        </w:rPr>
        <w:t xml:space="preserve"> </w:t>
      </w:r>
      <w:r w:rsidRPr="00380F8F">
        <w:rPr>
          <w:rFonts w:asciiTheme="minorBidi" w:hAnsiTheme="minorBidi" w:cs="PT Bold Heading"/>
          <w:sz w:val="34"/>
          <w:szCs w:val="34"/>
          <w:u w:val="single"/>
        </w:rPr>
        <w:t>16</w:t>
      </w:r>
      <w:r w:rsidR="000E7CEC" w:rsidRPr="00380F8F">
        <w:rPr>
          <w:rFonts w:asciiTheme="minorBidi" w:hAnsiTheme="minorBidi" w:cs="PT Bold Heading"/>
          <w:sz w:val="34"/>
          <w:szCs w:val="34"/>
          <w:u w:val="single"/>
          <w:rtl/>
        </w:rPr>
        <w:t xml:space="preserve"> </w:t>
      </w:r>
      <w:r w:rsidR="00BF02F9" w:rsidRPr="00380F8F">
        <w:rPr>
          <w:rFonts w:asciiTheme="minorBidi" w:hAnsiTheme="minorBidi" w:cs="PT Bold Heading" w:hint="cs"/>
          <w:sz w:val="34"/>
          <w:szCs w:val="34"/>
          <w:u w:val="single"/>
          <w:rtl/>
        </w:rPr>
        <w:t>ديسمبر</w:t>
      </w:r>
      <w:r w:rsidR="000E7CEC" w:rsidRPr="00380F8F">
        <w:rPr>
          <w:rFonts w:asciiTheme="minorBidi" w:hAnsiTheme="minorBidi" w:cs="PT Bold Heading"/>
          <w:sz w:val="34"/>
          <w:szCs w:val="34"/>
          <w:u w:val="single"/>
          <w:rtl/>
        </w:rPr>
        <w:t xml:space="preserve"> </w:t>
      </w:r>
      <w:r w:rsidR="00191DB5" w:rsidRPr="00380F8F">
        <w:rPr>
          <w:rFonts w:asciiTheme="minorBidi" w:hAnsiTheme="minorBidi" w:cs="PT Bold Heading"/>
          <w:sz w:val="34"/>
          <w:szCs w:val="34"/>
          <w:u w:val="single"/>
        </w:rPr>
        <w:t>2022</w:t>
      </w:r>
      <w:r w:rsidR="000E7CEC" w:rsidRPr="00380F8F">
        <w:rPr>
          <w:rFonts w:asciiTheme="minorBidi" w:hAnsiTheme="minorBidi" w:cs="PT Bold Heading" w:hint="cs"/>
          <w:sz w:val="34"/>
          <w:szCs w:val="34"/>
          <w:u w:val="single"/>
          <w:rtl/>
        </w:rPr>
        <w:t>م</w:t>
      </w:r>
    </w:p>
    <w:p w:rsidR="00042285" w:rsidRPr="00A7370C" w:rsidRDefault="000E7CEC" w:rsidP="00042285">
      <w:pPr>
        <w:bidi/>
        <w:spacing w:after="0" w:line="240" w:lineRule="auto"/>
        <w:jc w:val="lowKashida"/>
        <w:rPr>
          <w:rFonts w:ascii="Traditional Arabic" w:hAnsi="Traditional Arabic" w:cs="Monotype Koufi"/>
          <w:b/>
          <w:bCs/>
          <w:sz w:val="36"/>
          <w:szCs w:val="36"/>
          <w:u w:val="single"/>
          <w:rtl/>
        </w:rPr>
      </w:pPr>
      <w:r w:rsidRPr="00264EB3">
        <w:rPr>
          <w:rFonts w:asciiTheme="minorBidi" w:hAnsiTheme="minorBidi" w:cs="PT Bold Heading"/>
          <w:sz w:val="36"/>
          <w:szCs w:val="36"/>
          <w:rtl/>
        </w:rPr>
        <w:t>عناصرُ الخطبةِ:</w:t>
      </w:r>
      <w:r w:rsidR="00042285">
        <w:rPr>
          <w:rFonts w:asciiTheme="minorBidi" w:hAnsiTheme="minorBidi" w:cs="PT Bold Heading" w:hint="cs"/>
          <w:sz w:val="36"/>
          <w:szCs w:val="36"/>
          <w:rtl/>
        </w:rPr>
        <w:t xml:space="preserve"> </w:t>
      </w:r>
      <w:r w:rsidR="00042285" w:rsidRPr="00042285">
        <w:rPr>
          <w:rFonts w:ascii="Traditional Arabic" w:hAnsi="Traditional Arabic" w:cs="Monotype Koufi" w:hint="cs"/>
          <w:b/>
          <w:bCs/>
          <w:sz w:val="32"/>
          <w:szCs w:val="32"/>
          <w:u w:val="single"/>
          <w:rtl/>
        </w:rPr>
        <w:t>أولًا: الحكمةُ الإلهيةُ في العطاءِ والمنعِ</w:t>
      </w:r>
    </w:p>
    <w:p w:rsidR="00042285" w:rsidRPr="002A76A7" w:rsidRDefault="00042285" w:rsidP="00042285">
      <w:pPr>
        <w:bidi/>
        <w:spacing w:after="0" w:line="240" w:lineRule="auto"/>
        <w:jc w:val="both"/>
        <w:rPr>
          <w:rFonts w:ascii="Traditional Arabic" w:hAnsi="Traditional Arabic" w:cs="Monotype Koufi" w:hint="cs"/>
          <w:b/>
          <w:bCs/>
          <w:sz w:val="36"/>
          <w:szCs w:val="36"/>
          <w:u w:val="single"/>
          <w:rtl/>
          <w:lang w:bidi="ar-EG"/>
        </w:rPr>
      </w:pPr>
      <w:r>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مواقفُ وصورٌ عن العطاءِ والمنعِ</w:t>
      </w:r>
    </w:p>
    <w:p w:rsidR="000E7CEC" w:rsidRPr="00042285" w:rsidRDefault="00042285" w:rsidP="00042285">
      <w:pPr>
        <w:bidi/>
        <w:spacing w:after="0" w:line="240"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ثالثًا</w:t>
      </w:r>
      <w:r w:rsidRPr="004276B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واجبُ المسلمِ حالَ العطاءِ والمنعِ</w:t>
      </w:r>
    </w:p>
    <w:p w:rsidR="00042285" w:rsidRPr="00380F8F" w:rsidRDefault="00042285" w:rsidP="00380F8F">
      <w:pPr>
        <w:bidi/>
        <w:spacing w:after="0" w:line="216" w:lineRule="auto"/>
        <w:jc w:val="both"/>
        <w:rPr>
          <w:rFonts w:ascii="Traditional Arabic" w:hAnsi="Traditional Arabic" w:cs="Traditional Arabic"/>
          <w:b/>
          <w:bCs/>
          <w:sz w:val="34"/>
          <w:szCs w:val="34"/>
          <w:rtl/>
        </w:rPr>
      </w:pPr>
      <w:r w:rsidRPr="00380F8F">
        <w:rPr>
          <w:rFonts w:ascii="Traditional Arabic" w:hAnsi="Traditional Arabic" w:cs="Traditional Arabic"/>
          <w:b/>
          <w:bCs/>
          <w:sz w:val="34"/>
          <w:szCs w:val="34"/>
          <w:rtl/>
        </w:rPr>
        <w:t>الحمدُ لله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نحمدُه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ونستعينُه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ونتوبُ إليه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ونستغفرُه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ونؤمنُ به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ونتوكلُ عليه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ونعوذُ به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ن شرورِ أنفسِن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ا وسيئاتِ أعمالِن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ا</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ونشهد</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أن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لا إلهَ إل</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ا الله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وحدَهُ لا شريكَ له وأن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حمدًا عبدُه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ورسولُه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w:t>
      </w:r>
      <w:r w:rsidRPr="00380F8F">
        <w:rPr>
          <w:rFonts w:ascii="Arial Unicode MS" w:hAnsi="Arial Unicode MS" w:cs="Arial Unicode MS" w:hint="cs"/>
          <w:b/>
          <w:bCs/>
          <w:color w:val="333333"/>
          <w:sz w:val="34"/>
          <w:szCs w:val="34"/>
          <w:shd w:val="clear" w:color="auto" w:fill="FFFFFF"/>
          <w:rtl/>
        </w:rPr>
        <w:t>ﷺ</w:t>
      </w:r>
      <w:r w:rsidRPr="00380F8F">
        <w:rPr>
          <w:rFonts w:ascii="Traditional Arabic" w:hAnsi="Traditional Arabic" w:cs="Traditional Arabic"/>
          <w:b/>
          <w:bCs/>
          <w:sz w:val="34"/>
          <w:szCs w:val="34"/>
          <w:rtl/>
        </w:rPr>
        <w:t>.</w:t>
      </w:r>
      <w:r w:rsidRPr="00380F8F">
        <w:rPr>
          <w:rFonts w:ascii="Traditional Arabic" w:hAnsi="Traditional Arabic" w:cs="Traditional Arabic" w:hint="cs"/>
          <w:b/>
          <w:bCs/>
          <w:sz w:val="34"/>
          <w:szCs w:val="34"/>
          <w:rtl/>
        </w:rPr>
        <w:t xml:space="preserve"> </w:t>
      </w:r>
      <w:r w:rsidRPr="00380F8F">
        <w:rPr>
          <w:rFonts w:ascii="Traditional Arabic" w:hAnsi="Traditional Arabic" w:cs="Monotype Koufi" w:hint="cs"/>
          <w:b/>
          <w:bCs/>
          <w:sz w:val="34"/>
          <w:szCs w:val="34"/>
          <w:rtl/>
        </w:rPr>
        <w:t>أمَّا بعدُ:</w:t>
      </w:r>
    </w:p>
    <w:p w:rsidR="00042285" w:rsidRPr="00380F8F" w:rsidRDefault="00042285" w:rsidP="00380F8F">
      <w:pPr>
        <w:bidi/>
        <w:spacing w:after="0" w:line="216" w:lineRule="auto"/>
        <w:jc w:val="both"/>
        <w:rPr>
          <w:rFonts w:ascii="Traditional Arabic" w:hAnsi="Traditional Arabic" w:cs="Monotype Koufi"/>
          <w:b/>
          <w:bCs/>
          <w:sz w:val="34"/>
          <w:szCs w:val="34"/>
          <w:u w:val="single"/>
          <w:rtl/>
        </w:rPr>
      </w:pPr>
      <w:r w:rsidRPr="00380F8F">
        <w:rPr>
          <w:rFonts w:ascii="Traditional Arabic" w:hAnsi="Traditional Arabic" w:cs="Monotype Koufi" w:hint="cs"/>
          <w:b/>
          <w:bCs/>
          <w:sz w:val="34"/>
          <w:szCs w:val="34"/>
          <w:u w:val="single"/>
          <w:rtl/>
        </w:rPr>
        <w:t>أولًا: الحكمةُ الإلهيةُ في العطاءِ والمنعِ</w:t>
      </w:r>
    </w:p>
    <w:p w:rsidR="00042285" w:rsidRPr="00380F8F" w:rsidRDefault="00042285" w:rsidP="00380F8F">
      <w:pPr>
        <w:bidi/>
        <w:spacing w:after="0" w:line="216" w:lineRule="auto"/>
        <w:jc w:val="both"/>
        <w:rPr>
          <w:rFonts w:ascii="Traditional Arabic" w:hAnsi="Traditional Arabic" w:cs="Traditional Arabic"/>
          <w:b/>
          <w:bCs/>
          <w:sz w:val="34"/>
          <w:szCs w:val="34"/>
          <w:rtl/>
        </w:rPr>
      </w:pPr>
      <w:r w:rsidRPr="00380F8F">
        <w:rPr>
          <w:rFonts w:ascii="Traditional Arabic" w:hAnsi="Traditional Arabic" w:cs="Traditional Arabic" w:hint="cs"/>
          <w:b/>
          <w:bCs/>
          <w:sz w:val="34"/>
          <w:szCs w:val="34"/>
          <w:rtl/>
        </w:rPr>
        <w:t xml:space="preserve">لقد خلقَ اللهُ سبحانَهُ وتعالى الخلقَ بقدرتِه، وهو عليمٌ بحالِ عبادِه، يُعطي ملكَهُ مَن يشاءُ، ويمنعُه عمَّن يشاءُ، قال تعالى: </w:t>
      </w:r>
      <w:proofErr w:type="gramStart"/>
      <w:r w:rsidRPr="00380F8F">
        <w:rPr>
          <w:rFonts w:ascii="Traditional Arabic" w:hAnsi="Traditional Arabic" w:cs="Traditional Arabic" w:hint="cs"/>
          <w:b/>
          <w:bCs/>
          <w:sz w:val="34"/>
          <w:szCs w:val="34"/>
          <w:rtl/>
        </w:rPr>
        <w:t>{</w:t>
      </w:r>
      <w:r w:rsidRPr="00380F8F">
        <w:rPr>
          <w:sz w:val="34"/>
          <w:szCs w:val="34"/>
          <w:rtl/>
        </w:rPr>
        <w:t xml:space="preserve"> </w:t>
      </w:r>
      <w:r w:rsidRPr="00380F8F">
        <w:rPr>
          <w:rFonts w:ascii="Traditional Arabic" w:hAnsi="Traditional Arabic" w:cs="Traditional Arabic"/>
          <w:b/>
          <w:bCs/>
          <w:sz w:val="34"/>
          <w:szCs w:val="34"/>
          <w:rtl/>
        </w:rPr>
        <w:t>قُلِ</w:t>
      </w:r>
      <w:proofErr w:type="gramEnd"/>
      <w:r w:rsidRPr="00380F8F">
        <w:rPr>
          <w:rFonts w:ascii="Traditional Arabic" w:hAnsi="Traditional Arabic" w:cs="Traditional Arabic"/>
          <w:b/>
          <w:bCs/>
          <w:sz w:val="34"/>
          <w:szCs w:val="34"/>
          <w:rtl/>
        </w:rPr>
        <w:t xml:space="preserve"> اللَّهُمَّ مَالِكَ الْمُلْكِ تُؤْتِي الْمُلْكَ مَنْ تَشَاءُ وَتَنْزِعُ الْمُلْكَ مِمَّنْ تَشَاءُ وَتُعِزُّ مَنْ تَشَاءُ وَتُذِلُّ مَنْ تَشَاءُ بِيَدِكَ الْخَيْرُ إِنَّكَ عَلَى كُلِّ شَيْءٍ قَدِيرٌ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w:t>
      </w:r>
      <w:r w:rsidRPr="00380F8F">
        <w:rPr>
          <w:rFonts w:ascii="Traditional Arabic" w:hAnsi="Traditional Arabic" w:cs="Traditional Arabic" w:hint="cs"/>
          <w:b/>
          <w:bCs/>
          <w:sz w:val="34"/>
          <w:szCs w:val="34"/>
          <w:rtl/>
        </w:rPr>
        <w:t xml:space="preserve">آل عمران: </w:t>
      </w:r>
      <w:r w:rsidRPr="00380F8F">
        <w:rPr>
          <w:rFonts w:ascii="Traditional Arabic" w:hAnsi="Traditional Arabic" w:cs="Traditional Arabic"/>
          <w:b/>
          <w:bCs/>
          <w:sz w:val="34"/>
          <w:szCs w:val="34"/>
          <w:rtl/>
        </w:rPr>
        <w:t>26)</w:t>
      </w:r>
      <w:r w:rsidRPr="00380F8F">
        <w:rPr>
          <w:rFonts w:ascii="Traditional Arabic" w:hAnsi="Traditional Arabic" w:cs="Traditional Arabic" w:hint="cs"/>
          <w:b/>
          <w:bCs/>
          <w:sz w:val="34"/>
          <w:szCs w:val="34"/>
          <w:rtl/>
        </w:rPr>
        <w:t xml:space="preserve">. فهو أعلمُ بنَا مِن أنفسِنَا، قال تعالى: </w:t>
      </w:r>
      <w:proofErr w:type="gramStart"/>
      <w:r w:rsidRPr="00380F8F">
        <w:rPr>
          <w:rFonts w:ascii="Traditional Arabic" w:hAnsi="Traditional Arabic" w:cs="Traditional Arabic" w:hint="cs"/>
          <w:b/>
          <w:bCs/>
          <w:sz w:val="34"/>
          <w:szCs w:val="34"/>
          <w:rtl/>
        </w:rPr>
        <w:t>{</w:t>
      </w:r>
      <w:r w:rsidRPr="00380F8F">
        <w:rPr>
          <w:sz w:val="34"/>
          <w:szCs w:val="34"/>
          <w:rtl/>
        </w:rPr>
        <w:t xml:space="preserve"> </w:t>
      </w:r>
      <w:r w:rsidRPr="00380F8F">
        <w:rPr>
          <w:rFonts w:ascii="Traditional Arabic" w:hAnsi="Traditional Arabic" w:cs="Traditional Arabic"/>
          <w:b/>
          <w:bCs/>
          <w:sz w:val="34"/>
          <w:szCs w:val="34"/>
          <w:rtl/>
        </w:rPr>
        <w:t>هُوَ</w:t>
      </w:r>
      <w:proofErr w:type="gramEnd"/>
      <w:r w:rsidRPr="00380F8F">
        <w:rPr>
          <w:rFonts w:ascii="Traditional Arabic" w:hAnsi="Traditional Arabic" w:cs="Traditional Arabic"/>
          <w:b/>
          <w:bCs/>
          <w:sz w:val="34"/>
          <w:szCs w:val="34"/>
          <w:rtl/>
        </w:rPr>
        <w:t xml:space="preserve"> أَعْلَمُ بِكُمْ إِذْ أَنْشَأَكُمْ مِنَ الْأَرْضِ وَإِذْ أَنْتُمْ أَجِنَّةٌ فِي بُطُونِ أُمَّهَاتِكُمْ </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w:t>
      </w:r>
      <w:r w:rsidRPr="00380F8F">
        <w:rPr>
          <w:rFonts w:ascii="Traditional Arabic" w:hAnsi="Traditional Arabic" w:cs="Traditional Arabic" w:hint="cs"/>
          <w:b/>
          <w:bCs/>
          <w:sz w:val="34"/>
          <w:szCs w:val="34"/>
          <w:rtl/>
        </w:rPr>
        <w:t xml:space="preserve">النجم: </w:t>
      </w:r>
      <w:r w:rsidRPr="00380F8F">
        <w:rPr>
          <w:rFonts w:ascii="Traditional Arabic" w:hAnsi="Traditional Arabic" w:cs="Traditional Arabic"/>
          <w:b/>
          <w:bCs/>
          <w:sz w:val="34"/>
          <w:szCs w:val="34"/>
          <w:rtl/>
        </w:rPr>
        <w:t>32)</w:t>
      </w:r>
      <w:r w:rsidRPr="00380F8F">
        <w:rPr>
          <w:rFonts w:ascii="Traditional Arabic" w:hAnsi="Traditional Arabic" w:cs="Traditional Arabic" w:hint="cs"/>
          <w:b/>
          <w:bCs/>
          <w:sz w:val="34"/>
          <w:szCs w:val="34"/>
          <w:rtl/>
        </w:rPr>
        <w:t>.</w:t>
      </w:r>
    </w:p>
    <w:p w:rsidR="00042285" w:rsidRPr="00380F8F" w:rsidRDefault="00042285" w:rsidP="00380F8F">
      <w:pPr>
        <w:bidi/>
        <w:spacing w:after="0" w:line="216" w:lineRule="auto"/>
        <w:jc w:val="both"/>
        <w:rPr>
          <w:rFonts w:ascii="Traditional Arabic" w:hAnsi="Traditional Arabic" w:cs="Traditional Arabic"/>
          <w:b/>
          <w:bCs/>
          <w:sz w:val="34"/>
          <w:szCs w:val="34"/>
          <w:rtl/>
        </w:rPr>
      </w:pPr>
      <w:r w:rsidRPr="00380F8F">
        <w:rPr>
          <w:rFonts w:ascii="Traditional Arabic" w:hAnsi="Traditional Arabic" w:cs="Traditional Arabic" w:hint="cs"/>
          <w:b/>
          <w:bCs/>
          <w:sz w:val="34"/>
          <w:szCs w:val="34"/>
          <w:rtl/>
        </w:rPr>
        <w:t>وحياةُ الإنسانِ تدورُ بينَ المنعِ والعطاءِ، واللهُ يُعطِي لحكمةٍ ويمنعُ لحكمةٍ، فقد يتمنَّى الإنسانُ الخيرَ والعطاءَ في أمرٍ مَا، وهو الشرُّ. وقد يكرَهُ المنعَ والشرَّ، وهو الخيرُ، قال تعالى: {</w:t>
      </w:r>
      <w:r w:rsidRPr="00380F8F">
        <w:rPr>
          <w:rFonts w:ascii="Traditional Arabic" w:hAnsi="Traditional Arabic" w:cs="Traditional Arabic"/>
          <w:b/>
          <w:bCs/>
          <w:sz w:val="34"/>
          <w:szCs w:val="34"/>
          <w:rtl/>
        </w:rPr>
        <w:t xml:space="preserve">وَعَسَى أَنْ تَكْرَهُوا شَيْئاً وَهُوَ خَيْرٌ لَكُمْ وَعَسَى أَنْ تُحِبُّوا شَيْئاً وَهُوَ شَرٌّ لَكُمْ وَاللَّهُ يَعْلَمُ وَأَنْتُمْ لَا </w:t>
      </w:r>
      <w:proofErr w:type="gramStart"/>
      <w:r w:rsidRPr="00380F8F">
        <w:rPr>
          <w:rFonts w:ascii="Traditional Arabic" w:hAnsi="Traditional Arabic" w:cs="Traditional Arabic"/>
          <w:b/>
          <w:bCs/>
          <w:sz w:val="34"/>
          <w:szCs w:val="34"/>
          <w:rtl/>
        </w:rPr>
        <w:t xml:space="preserve">تَعْلَمُونَ </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w:t>
      </w:r>
      <w:proofErr w:type="gramEnd"/>
      <w:r w:rsidRPr="00380F8F">
        <w:rPr>
          <w:rFonts w:ascii="Traditional Arabic" w:hAnsi="Traditional Arabic" w:cs="Traditional Arabic"/>
          <w:b/>
          <w:bCs/>
          <w:sz w:val="34"/>
          <w:szCs w:val="34"/>
          <w:rtl/>
        </w:rPr>
        <w:t xml:space="preserve"> سورة البقرة: 216]</w:t>
      </w:r>
      <w:r w:rsidRPr="00380F8F">
        <w:rPr>
          <w:rFonts w:ascii="Traditional Arabic" w:hAnsi="Traditional Arabic" w:cs="Traditional Arabic" w:hint="cs"/>
          <w:b/>
          <w:bCs/>
          <w:sz w:val="34"/>
          <w:szCs w:val="34"/>
          <w:rtl/>
        </w:rPr>
        <w:t>. فالخيرُ فِيمَا يختارُهُ اللهُ لك.</w:t>
      </w:r>
    </w:p>
    <w:p w:rsidR="00042285" w:rsidRPr="00380F8F" w:rsidRDefault="00042285" w:rsidP="00380F8F">
      <w:pPr>
        <w:bidi/>
        <w:spacing w:after="0" w:line="216" w:lineRule="auto"/>
        <w:jc w:val="both"/>
        <w:rPr>
          <w:rFonts w:ascii="Traditional Arabic" w:hAnsi="Traditional Arabic" w:cs="Traditional Arabic"/>
          <w:b/>
          <w:bCs/>
          <w:sz w:val="34"/>
          <w:szCs w:val="34"/>
          <w:rtl/>
        </w:rPr>
      </w:pPr>
      <w:r w:rsidRPr="00380F8F">
        <w:rPr>
          <w:rFonts w:ascii="Traditional Arabic" w:hAnsi="Traditional Arabic" w:cs="Traditional Arabic"/>
          <w:b/>
          <w:bCs/>
          <w:sz w:val="34"/>
          <w:szCs w:val="34"/>
          <w:rtl/>
        </w:rPr>
        <w:t>يقول</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عُمَرُ بْنُ الْخَطَّابِ رَضِيَ اللَّهُ عَنْهُ: «مَا أُبَالِي عَلَى أَيِّ حَالٍ أَصْبَحْتُ، عَلَى مَا أُحِبُّ أَوْ عَلَى مَا أَكْرَهُ، وَذَلِكَ لِأَنِّي لَا أَدْرِي الْخَيْرَ فِيمَا أُحِبُّ أَوْ فِيمَا أَكْرَهُ»</w:t>
      </w:r>
      <w:r w:rsidRPr="00380F8F">
        <w:rPr>
          <w:rFonts w:ascii="Traditional Arabic" w:hAnsi="Traditional Arabic" w:cs="Traditional Arabic" w:hint="cs"/>
          <w:b/>
          <w:bCs/>
          <w:sz w:val="34"/>
          <w:szCs w:val="34"/>
          <w:rtl/>
        </w:rPr>
        <w:t>. (</w:t>
      </w:r>
      <w:r w:rsidRPr="00380F8F">
        <w:rPr>
          <w:rFonts w:ascii="Traditional Arabic" w:hAnsi="Traditional Arabic" w:cs="Traditional Arabic"/>
          <w:b/>
          <w:bCs/>
          <w:sz w:val="34"/>
          <w:szCs w:val="34"/>
          <w:rtl/>
        </w:rPr>
        <w:t>الفرج بعد الشدة لابن أبي الدنيا</w:t>
      </w:r>
      <w:r w:rsidRPr="00380F8F">
        <w:rPr>
          <w:rFonts w:ascii="Traditional Arabic" w:hAnsi="Traditional Arabic" w:cs="Traditional Arabic" w:hint="cs"/>
          <w:b/>
          <w:bCs/>
          <w:sz w:val="34"/>
          <w:szCs w:val="34"/>
          <w:rtl/>
        </w:rPr>
        <w:t xml:space="preserve">). ويقولُ أيضًا </w:t>
      </w:r>
      <w:r w:rsidRPr="00380F8F">
        <w:rPr>
          <w:rFonts w:ascii="Traditional Arabic" w:hAnsi="Traditional Arabic" w:cs="Traditional Arabic"/>
          <w:b/>
          <w:bCs/>
          <w:sz w:val="34"/>
          <w:szCs w:val="34"/>
          <w:rtl/>
        </w:rPr>
        <w:t>رضي الله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عنه: "لو ع</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ض</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ت</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الأقدار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على الإنسان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لاختار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القدر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الذي اختار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Traditional Arabic" w:hint="cs"/>
          <w:b/>
          <w:bCs/>
          <w:sz w:val="36"/>
          <w:szCs w:val="36"/>
          <w:rtl/>
        </w:rPr>
        <w:t>ويقولُ</w:t>
      </w:r>
      <w:r w:rsidRPr="00380F8F">
        <w:rPr>
          <w:rFonts w:ascii="Traditional Arabic" w:hAnsi="Traditional Arabic" w:cs="Traditional Arabic"/>
          <w:b/>
          <w:bCs/>
          <w:sz w:val="36"/>
          <w:szCs w:val="36"/>
          <w:rtl/>
        </w:rPr>
        <w:t xml:space="preserve"> ابْن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عُمَرَ</w:t>
      </w:r>
      <w:r w:rsidRPr="00380F8F">
        <w:rPr>
          <w:rFonts w:ascii="Traditional Arabic" w:hAnsi="Traditional Arabic" w:cs="Traditional Arabic" w:hint="cs"/>
          <w:b/>
          <w:bCs/>
          <w:sz w:val="36"/>
          <w:szCs w:val="36"/>
          <w:rtl/>
        </w:rPr>
        <w:t xml:space="preserve"> </w:t>
      </w:r>
      <w:r w:rsidRPr="00380F8F">
        <w:rPr>
          <w:rFonts w:ascii="Traditional Arabic" w:hAnsi="Traditional Arabic" w:cs="Traditional Arabic"/>
          <w:b/>
          <w:bCs/>
          <w:sz w:val="36"/>
          <w:szCs w:val="36"/>
          <w:rtl/>
        </w:rPr>
        <w:t>رَضِيَ اللَّهُ عَنْهُ: «إِنَّ الرَّجُلَ لَيَسْتَخِيرُ اللَّهَ فَيَخْتَارُ لَهُ فَيَتَسَخَّطُ عَلَى رَبِّهِ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فَلَا يَلْبَثُ أَنْ يَنْظُرَ فِي الْعَاقِبَةِ فَإِذَا هُوَ قَدْ خِيرَ لَهُ</w:t>
      </w:r>
      <w:proofErr w:type="gramStart"/>
      <w:r w:rsidRPr="00380F8F">
        <w:rPr>
          <w:rFonts w:ascii="Traditional Arabic" w:hAnsi="Traditional Arabic" w:cs="Traditional Arabic"/>
          <w:b/>
          <w:bCs/>
          <w:sz w:val="36"/>
          <w:szCs w:val="36"/>
          <w:rtl/>
        </w:rPr>
        <w:t>»</w:t>
      </w:r>
      <w:r w:rsidRPr="00380F8F">
        <w:rPr>
          <w:rFonts w:ascii="Traditional Arabic" w:hAnsi="Traditional Arabic" w:cs="Traditional Arabic" w:hint="cs"/>
          <w:b/>
          <w:bCs/>
          <w:sz w:val="36"/>
          <w:szCs w:val="36"/>
          <w:rtl/>
        </w:rPr>
        <w:t>.(</w:t>
      </w:r>
      <w:proofErr w:type="gramEnd"/>
      <w:r w:rsidRPr="00380F8F">
        <w:rPr>
          <w:rFonts w:ascii="Traditional Arabic" w:hAnsi="Traditional Arabic" w:cs="Traditional Arabic"/>
          <w:b/>
          <w:bCs/>
          <w:sz w:val="36"/>
          <w:szCs w:val="36"/>
          <w:rtl/>
        </w:rPr>
        <w:t xml:space="preserve"> الرضا عن الله بقضائه لابن أبي الدنيا</w:t>
      </w:r>
      <w:r w:rsidRPr="00380F8F">
        <w:rPr>
          <w:rFonts w:ascii="Traditional Arabic" w:hAnsi="Traditional Arabic" w:cs="Traditional Arabic" w:hint="cs"/>
          <w:b/>
          <w:bCs/>
          <w:sz w:val="36"/>
          <w:szCs w:val="36"/>
          <w:rtl/>
        </w:rPr>
        <w:t>).</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Traditional Arabic" w:hint="cs"/>
          <w:b/>
          <w:bCs/>
          <w:sz w:val="36"/>
          <w:szCs w:val="36"/>
          <w:rtl/>
        </w:rPr>
        <w:t>ولهذا يقولُ تعالى</w:t>
      </w:r>
      <w:r w:rsidRPr="00380F8F">
        <w:rPr>
          <w:rFonts w:ascii="Traditional Arabic" w:hAnsi="Traditional Arabic" w:cs="Traditional Arabic"/>
          <w:b/>
          <w:bCs/>
          <w:sz w:val="36"/>
          <w:szCs w:val="36"/>
          <w:rtl/>
        </w:rPr>
        <w:t>: {وَلَوْ بَسَطَ اللَّهُ الرِّزْقَ لِعِبَادِهِ لَبَغَوْا فِي الْأَرْضِ وَلَكِنْ يُنَزِّلُ بِقَدَرٍ مَا يَشَاءُ إِنَّهُ بِعِبَادِهِ خَبِيرٌ بَصِيرٌ} [الشورى</w:t>
      </w:r>
      <w:r w:rsidRPr="00380F8F">
        <w:rPr>
          <w:rFonts w:ascii="Traditional Arabic" w:hAnsi="Traditional Arabic" w:cs="Traditional Arabic" w:hint="cs"/>
          <w:b/>
          <w:bCs/>
          <w:sz w:val="36"/>
          <w:szCs w:val="36"/>
          <w:rtl/>
        </w:rPr>
        <w:t xml:space="preserve">: </w:t>
      </w:r>
      <w:r w:rsidRPr="00380F8F">
        <w:rPr>
          <w:rFonts w:ascii="Traditional Arabic" w:hAnsi="Traditional Arabic" w:cs="Traditional Arabic"/>
          <w:b/>
          <w:bCs/>
          <w:sz w:val="36"/>
          <w:szCs w:val="36"/>
          <w:rtl/>
        </w:rPr>
        <w:t>27</w:t>
      </w:r>
      <w:proofErr w:type="gramStart"/>
      <w:r w:rsidRPr="00380F8F">
        <w:rPr>
          <w:rFonts w:ascii="Traditional Arabic" w:hAnsi="Traditional Arabic" w:cs="Traditional Arabic"/>
          <w:b/>
          <w:bCs/>
          <w:sz w:val="36"/>
          <w:szCs w:val="36"/>
          <w:rtl/>
        </w:rPr>
        <w:t>] :</w:t>
      </w:r>
      <w:proofErr w:type="gramEnd"/>
      <w:r w:rsidRPr="00380F8F">
        <w:rPr>
          <w:rFonts w:ascii="Traditional Arabic" w:hAnsi="Traditional Arabic" w:cs="Traditional Arabic"/>
          <w:b/>
          <w:bCs/>
          <w:sz w:val="36"/>
          <w:szCs w:val="36"/>
          <w:rtl/>
        </w:rPr>
        <w:t xml:space="preserve"> </w:t>
      </w:r>
      <w:r w:rsidRPr="00380F8F">
        <w:rPr>
          <w:rFonts w:ascii="Traditional Arabic" w:hAnsi="Traditional Arabic" w:cs="Traditional Arabic" w:hint="cs"/>
          <w:b/>
          <w:bCs/>
          <w:sz w:val="36"/>
          <w:szCs w:val="36"/>
          <w:rtl/>
        </w:rPr>
        <w:t xml:space="preserve">" </w:t>
      </w:r>
      <w:r w:rsidRPr="00380F8F">
        <w:rPr>
          <w:rFonts w:ascii="Traditional Arabic" w:hAnsi="Traditional Arabic" w:cs="Traditional Arabic"/>
          <w:b/>
          <w:bCs/>
          <w:sz w:val="36"/>
          <w:szCs w:val="36"/>
          <w:rtl/>
        </w:rPr>
        <w:t>أي، ولكن يرزق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الرزق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ما يختار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فيه صلاحه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وهو أعلم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بذلك، في</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غن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يستحق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الغنى، وي</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فقر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يستحق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الفقر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w:t>
      </w:r>
      <w:r w:rsidRPr="00380F8F">
        <w:rPr>
          <w:rFonts w:ascii="Traditional Arabic" w:hAnsi="Traditional Arabic" w:cs="Traditional Arabic" w:hint="cs"/>
          <w:b/>
          <w:bCs/>
          <w:sz w:val="36"/>
          <w:szCs w:val="36"/>
          <w:rtl/>
        </w:rPr>
        <w:t xml:space="preserve"> (تفسير ابن كثير).</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Traditional Arabic" w:hint="cs"/>
          <w:b/>
          <w:bCs/>
          <w:sz w:val="36"/>
          <w:szCs w:val="36"/>
          <w:rtl/>
        </w:rPr>
        <w:t>وهناكَ شواهدُ كثيرةٌ في القرآنِ الكريمِ تثبتُ حالَ الذين بسطَ اللهُ لهم في الرزقِ ففسدَ حالُهُم وبغوا في الأرضِ فسادًا، كقصةِ الرجلِ الذي عاهدَ اللهَ لئِن آتاهُ اللهُ مِن فضلِه ليصدقنَّ وليكونَنَّ مِن الصالحين، والقصةُ في سورةِ التوبة، وقصةِ أصحابِ القريةِ كما في سورةِ النحلِ، وقصةِ صاحبِ الجنتينِ كما في سورةِ الكهفِ، وقصةِ قارونَ كما في سورةِ القصصِ، وقصةِ أهلِ سبأٍ، وقصةِ أصحابِ الجنةِ كما في سورةِ القلمِ، وغيرِ ذلك كثيرٌ.</w:t>
      </w:r>
    </w:p>
    <w:p w:rsidR="00042285" w:rsidRPr="00380F8F" w:rsidRDefault="00042285" w:rsidP="00042285">
      <w:pPr>
        <w:bidi/>
        <w:spacing w:after="0" w:line="240" w:lineRule="auto"/>
        <w:jc w:val="both"/>
        <w:rPr>
          <w:rFonts w:ascii="Traditional Arabic" w:hAnsi="Traditional Arabic" w:cs="Traditional Arabic"/>
          <w:b/>
          <w:bCs/>
          <w:sz w:val="36"/>
          <w:szCs w:val="36"/>
          <w:rtl/>
        </w:rPr>
      </w:pPr>
      <w:r w:rsidRPr="00380F8F">
        <w:rPr>
          <w:rFonts w:ascii="Traditional Arabic" w:hAnsi="Traditional Arabic" w:cs="Traditional Arabic" w:hint="cs"/>
          <w:b/>
          <w:bCs/>
          <w:sz w:val="36"/>
          <w:szCs w:val="36"/>
          <w:rtl/>
        </w:rPr>
        <w:lastRenderedPageBreak/>
        <w:t>إ</w:t>
      </w:r>
      <w:r w:rsidRPr="00380F8F">
        <w:rPr>
          <w:rFonts w:ascii="Traditional Arabic" w:hAnsi="Traditional Arabic" w:cs="Traditional Arabic"/>
          <w:b/>
          <w:bCs/>
          <w:sz w:val="36"/>
          <w:szCs w:val="36"/>
          <w:rtl/>
        </w:rPr>
        <w:t>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الإنسان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قد يقع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شيء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الأقدار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المؤلمة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والمصائب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الموجعة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التي تكره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نفس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ما جزع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أو أصاب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الحزن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وظن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أن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ذلك المقدور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هو الضربة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القاضية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والفاجعة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المهلكة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لآماله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وحياته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فإذا بذلك المقدور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منحة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 ثوب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محنة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وعطية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 رداء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بلية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وفوائد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لأقوام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ظن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وه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مصائب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وكم أت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ى نفع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الإنسان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حيث</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لا </w:t>
      </w:r>
      <w:proofErr w:type="gramStart"/>
      <w:r w:rsidRPr="00380F8F">
        <w:rPr>
          <w:rFonts w:ascii="Traditional Arabic" w:hAnsi="Traditional Arabic" w:cs="Traditional Arabic"/>
          <w:b/>
          <w:bCs/>
          <w:sz w:val="36"/>
          <w:szCs w:val="36"/>
          <w:rtl/>
        </w:rPr>
        <w:t>يحتسب!.</w:t>
      </w:r>
      <w:proofErr w:type="gramEnd"/>
    </w:p>
    <w:p w:rsidR="00042285" w:rsidRPr="00380F8F" w:rsidRDefault="00042285" w:rsidP="00042285">
      <w:pPr>
        <w:bidi/>
        <w:spacing w:after="0" w:line="240" w:lineRule="auto"/>
        <w:jc w:val="both"/>
        <w:rPr>
          <w:rFonts w:ascii="Traditional Arabic" w:hAnsi="Traditional Arabic" w:cs="Traditional Arabic"/>
          <w:b/>
          <w:bCs/>
          <w:sz w:val="36"/>
          <w:szCs w:val="36"/>
          <w:rtl/>
        </w:rPr>
      </w:pPr>
      <w:r w:rsidRPr="00380F8F">
        <w:rPr>
          <w:rFonts w:ascii="Traditional Arabic" w:hAnsi="Traditional Arabic" w:cs="Traditional Arabic"/>
          <w:b/>
          <w:bCs/>
          <w:sz w:val="36"/>
          <w:szCs w:val="36"/>
          <w:rtl/>
        </w:rPr>
        <w:t>والعكس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صحيح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فكم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إنسان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سع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ى في شيءٍ ظاهر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خيرٌ، وأهطع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إليه، واستمات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 سبيل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الحصول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عليه، وبذل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الغال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والنفيس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أجل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الوصول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إليه، فإذا بالأمر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يأت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على خلاف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ما يريد</w:t>
      </w:r>
      <w:r w:rsidRPr="00380F8F">
        <w:rPr>
          <w:rFonts w:ascii="Traditional Arabic" w:hAnsi="Traditional Arabic" w:cs="Traditional Arabic" w:hint="cs"/>
          <w:b/>
          <w:bCs/>
          <w:sz w:val="36"/>
          <w:szCs w:val="36"/>
          <w:rtl/>
        </w:rPr>
        <w:t>.</w:t>
      </w:r>
    </w:p>
    <w:p w:rsidR="00042285" w:rsidRPr="00380F8F" w:rsidRDefault="00042285" w:rsidP="00042285">
      <w:pPr>
        <w:bidi/>
        <w:spacing w:after="0" w:line="240" w:lineRule="auto"/>
        <w:jc w:val="both"/>
        <w:rPr>
          <w:rFonts w:ascii="Traditional Arabic" w:hAnsi="Traditional Arabic" w:cs="Traditional Arabic"/>
          <w:b/>
          <w:bCs/>
          <w:sz w:val="36"/>
          <w:szCs w:val="36"/>
          <w:rtl/>
        </w:rPr>
      </w:pPr>
      <w:r w:rsidRPr="00380F8F">
        <w:rPr>
          <w:rFonts w:ascii="Traditional Arabic" w:hAnsi="Traditional Arabic" w:cs="Traditional Arabic" w:hint="cs"/>
          <w:b/>
          <w:bCs/>
          <w:sz w:val="36"/>
          <w:szCs w:val="36"/>
          <w:rtl/>
        </w:rPr>
        <w:t xml:space="preserve">وفي هذا المعنى يقولُ ابنُ عطاءِ اللهِ السكندرِي في حِكَمِهِ: " </w:t>
      </w:r>
      <w:r w:rsidRPr="00380F8F">
        <w:rPr>
          <w:rFonts w:ascii="Traditional Arabic" w:hAnsi="Traditional Arabic" w:cs="Traditional Arabic"/>
          <w:b/>
          <w:bCs/>
          <w:sz w:val="36"/>
          <w:szCs w:val="36"/>
          <w:rtl/>
        </w:rPr>
        <w:t>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ما أعطاك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ما 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فأعط</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متى فتح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لك باب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الفهم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 المنع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عاد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هو عين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العطاء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فهو في كل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ذلك متعرف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إليك ومقبل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بوجود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لطفه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عليك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ما يؤلم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لعدم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فهم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عن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فيه</w:t>
      </w:r>
      <w:r w:rsidRPr="00380F8F">
        <w:rPr>
          <w:rFonts w:ascii="Traditional Arabic" w:hAnsi="Traditional Arabic" w:cs="Traditional Arabic" w:hint="cs"/>
          <w:b/>
          <w:bCs/>
          <w:sz w:val="36"/>
          <w:szCs w:val="36"/>
          <w:rtl/>
        </w:rPr>
        <w:t xml:space="preserve"> ".</w:t>
      </w:r>
    </w:p>
    <w:p w:rsidR="00042285" w:rsidRPr="00380F8F" w:rsidRDefault="00042285" w:rsidP="00042285">
      <w:pPr>
        <w:bidi/>
        <w:spacing w:after="0" w:line="240" w:lineRule="auto"/>
        <w:jc w:val="both"/>
        <w:rPr>
          <w:rFonts w:ascii="Traditional Arabic" w:hAnsi="Traditional Arabic" w:cs="Traditional Arabic"/>
          <w:b/>
          <w:bCs/>
          <w:sz w:val="36"/>
          <w:szCs w:val="36"/>
          <w:rtl/>
        </w:rPr>
      </w:pPr>
      <w:r w:rsidRPr="00380F8F">
        <w:rPr>
          <w:rFonts w:ascii="Traditional Arabic" w:hAnsi="Traditional Arabic" w:cs="Traditional Arabic"/>
          <w:b/>
          <w:bCs/>
          <w:sz w:val="36"/>
          <w:szCs w:val="36"/>
          <w:rtl/>
        </w:rPr>
        <w:t>فم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فهم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الحكمة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العطاء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والمنع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أصبح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زخارف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الدنيا هو عين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العطاء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لأن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 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عنك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ما يشغل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عنه.</w:t>
      </w:r>
    </w:p>
    <w:p w:rsidR="00042285" w:rsidRPr="00380F8F" w:rsidRDefault="00042285" w:rsidP="00042285">
      <w:pPr>
        <w:bidi/>
        <w:spacing w:after="0" w:line="240" w:lineRule="auto"/>
        <w:jc w:val="both"/>
        <w:rPr>
          <w:rFonts w:ascii="Traditional Arabic" w:hAnsi="Traditional Arabic" w:cs="Traditional Arabic"/>
          <w:b/>
          <w:bCs/>
          <w:sz w:val="34"/>
          <w:szCs w:val="34"/>
          <w:rtl/>
        </w:rPr>
      </w:pPr>
      <w:r w:rsidRPr="00380F8F">
        <w:rPr>
          <w:rFonts w:ascii="Traditional Arabic" w:hAnsi="Traditional Arabic" w:cs="Traditional Arabic"/>
          <w:b/>
          <w:bCs/>
          <w:sz w:val="34"/>
          <w:szCs w:val="34"/>
          <w:rtl/>
        </w:rPr>
        <w:t xml:space="preserve"> </w:t>
      </w:r>
      <w:r w:rsidRPr="00380F8F">
        <w:rPr>
          <w:rFonts w:ascii="Traditional Arabic" w:hAnsi="Traditional Arabic" w:cs="Traditional Arabic" w:hint="cs"/>
          <w:b/>
          <w:bCs/>
          <w:sz w:val="34"/>
          <w:szCs w:val="34"/>
          <w:rtl/>
        </w:rPr>
        <w:t xml:space="preserve">وذلك </w:t>
      </w:r>
      <w:r w:rsidRPr="00380F8F">
        <w:rPr>
          <w:rFonts w:ascii="Traditional Arabic" w:hAnsi="Traditional Arabic" w:cs="Traditional Arabic"/>
          <w:b/>
          <w:bCs/>
          <w:sz w:val="34"/>
          <w:szCs w:val="34"/>
          <w:rtl/>
        </w:rPr>
        <w:t>مثل</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المريض</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الذي يمنعه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أهله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ن لذيذ</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الطعام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والشراب</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w:t>
      </w:r>
      <w:r w:rsidR="00380F8F" w:rsidRPr="00380F8F">
        <w:rPr>
          <w:rFonts w:ascii="Traditional Arabic" w:hAnsi="Traditional Arabic" w:cs="Traditional Arabic" w:hint="cs"/>
          <w:b/>
          <w:bCs/>
          <w:sz w:val="34"/>
          <w:szCs w:val="34"/>
          <w:rtl/>
        </w:rPr>
        <w:t>لماذا؟!</w:t>
      </w:r>
      <w:r w:rsidRPr="00380F8F">
        <w:rPr>
          <w:rFonts w:ascii="Traditional Arabic" w:hAnsi="Traditional Arabic" w:cs="Traditional Arabic"/>
          <w:b/>
          <w:bCs/>
          <w:sz w:val="34"/>
          <w:szCs w:val="34"/>
          <w:rtl/>
        </w:rPr>
        <w:t xml:space="preserve"> حب</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ا له ورغبة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في سرعة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شفائه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وتعافيه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وليس كراهية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w:t>
      </w:r>
      <w:r w:rsidR="00380F8F" w:rsidRPr="00380F8F">
        <w:rPr>
          <w:rFonts w:ascii="Traditional Arabic" w:hAnsi="Traditional Arabic" w:cs="Traditional Arabic" w:hint="cs"/>
          <w:b/>
          <w:bCs/>
          <w:sz w:val="34"/>
          <w:szCs w:val="34"/>
          <w:rtl/>
        </w:rPr>
        <w:t>له،</w:t>
      </w:r>
      <w:r w:rsidRPr="00380F8F">
        <w:rPr>
          <w:rFonts w:ascii="Traditional Arabic" w:hAnsi="Traditional Arabic" w:cs="Traditional Arabic"/>
          <w:b/>
          <w:bCs/>
          <w:sz w:val="34"/>
          <w:szCs w:val="34"/>
          <w:rtl/>
        </w:rPr>
        <w:t xml:space="preserve"> فالمريض</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يتألم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ن المنع</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والمنع</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هو عين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العطاء</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له، حيث</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يسرع</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منع</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لذيذ</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الطعام</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والشراب</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في زوال</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المرض</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ومجيئ</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الصحة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والعافية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وهذا المعنى أشار</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إليه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حديث</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أَبِي سَعِيدٍ الْخُدْرِيِّ رَضِيَ اللَّهُ عَنْهُ أَنَّ النَّبِيَّ </w:t>
      </w:r>
      <w:r w:rsidRPr="00380F8F">
        <w:rPr>
          <w:rFonts w:ascii="Arial Unicode MS" w:hAnsi="Arial Unicode MS" w:cs="Arial Unicode MS" w:hint="cs"/>
          <w:b/>
          <w:bCs/>
          <w:color w:val="333333"/>
          <w:sz w:val="34"/>
          <w:szCs w:val="34"/>
          <w:shd w:val="clear" w:color="auto" w:fill="FFFFFF"/>
          <w:rtl/>
        </w:rPr>
        <w:t>ﷺ</w:t>
      </w:r>
      <w:r w:rsidRPr="00380F8F">
        <w:rPr>
          <w:rFonts w:ascii="Traditional Arabic" w:hAnsi="Traditional Arabic" w:cs="Traditional Arabic" w:hint="cs"/>
          <w:b/>
          <w:bCs/>
          <w:sz w:val="34"/>
          <w:szCs w:val="34"/>
          <w:rtl/>
        </w:rPr>
        <w:t xml:space="preserve"> </w:t>
      </w:r>
      <w:r w:rsidRPr="00380F8F">
        <w:rPr>
          <w:rFonts w:ascii="Traditional Arabic" w:hAnsi="Traditional Arabic" w:cs="Traditional Arabic"/>
          <w:b/>
          <w:bCs/>
          <w:sz w:val="34"/>
          <w:szCs w:val="34"/>
          <w:rtl/>
        </w:rPr>
        <w:t>قَالَ: «إِنَّ اللَّهَ تَعَالَى لَيَحْمِي عَبْدَهُ الْمُؤْمِنَ الدُّنْيَا وَهُوَ يُحِبُّهُ</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كَمَا تَحْمُونَ مَرِيضَكُمُ الطَّعَامَ وَالشَّرَابَ تَخَافُونَ عَلَيْهِ</w:t>
      </w:r>
      <w:proofErr w:type="gramStart"/>
      <w:r w:rsidRPr="00380F8F">
        <w:rPr>
          <w:rFonts w:ascii="Traditional Arabic" w:hAnsi="Traditional Arabic" w:cs="Traditional Arabic"/>
          <w:b/>
          <w:bCs/>
          <w:sz w:val="34"/>
          <w:szCs w:val="34"/>
          <w:rtl/>
        </w:rPr>
        <w:t>»</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w:t>
      </w:r>
      <w:proofErr w:type="gramEnd"/>
      <w:r w:rsidRPr="00380F8F">
        <w:rPr>
          <w:rFonts w:ascii="Traditional Arabic" w:hAnsi="Traditional Arabic" w:cs="Traditional Arabic" w:hint="cs"/>
          <w:b/>
          <w:bCs/>
          <w:sz w:val="34"/>
          <w:szCs w:val="34"/>
          <w:rtl/>
        </w:rPr>
        <w:t xml:space="preserve"> أحمد والحاكم وصححه </w:t>
      </w:r>
      <w:proofErr w:type="spellStart"/>
      <w:r w:rsidRPr="00380F8F">
        <w:rPr>
          <w:rFonts w:ascii="Traditional Arabic" w:hAnsi="Traditional Arabic" w:cs="Traditional Arabic" w:hint="cs"/>
          <w:b/>
          <w:bCs/>
          <w:sz w:val="34"/>
          <w:szCs w:val="34"/>
          <w:rtl/>
        </w:rPr>
        <w:t>ووافقه</w:t>
      </w:r>
      <w:proofErr w:type="spellEnd"/>
      <w:r w:rsidRPr="00380F8F">
        <w:rPr>
          <w:rFonts w:ascii="Traditional Arabic" w:hAnsi="Traditional Arabic" w:cs="Traditional Arabic" w:hint="cs"/>
          <w:b/>
          <w:bCs/>
          <w:sz w:val="34"/>
          <w:szCs w:val="34"/>
          <w:rtl/>
        </w:rPr>
        <w:t xml:space="preserve"> الذهبي). </w:t>
      </w:r>
    </w:p>
    <w:p w:rsidR="00042285" w:rsidRPr="00380F8F" w:rsidRDefault="00042285" w:rsidP="00042285">
      <w:pPr>
        <w:bidi/>
        <w:spacing w:after="0" w:line="240" w:lineRule="auto"/>
        <w:jc w:val="both"/>
        <w:rPr>
          <w:rFonts w:ascii="Traditional Arabic" w:hAnsi="Traditional Arabic" w:cs="Traditional Arabic"/>
          <w:b/>
          <w:bCs/>
          <w:sz w:val="36"/>
          <w:szCs w:val="36"/>
          <w:rtl/>
        </w:rPr>
      </w:pPr>
      <w:r w:rsidRPr="00380F8F">
        <w:rPr>
          <w:rFonts w:ascii="Traditional Arabic" w:hAnsi="Traditional Arabic" w:cs="Traditional Arabic"/>
          <w:b/>
          <w:bCs/>
          <w:sz w:val="36"/>
          <w:szCs w:val="36"/>
          <w:rtl/>
        </w:rPr>
        <w:t>كما أشار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إليه حديث</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قَتَادَةَ بْنِ النُّعْمَانِ رَضِيَ الله عَنْهُ أَنَّ رَسُولَ اللَّهِ </w:t>
      </w:r>
      <w:r w:rsidRPr="00380F8F">
        <w:rPr>
          <w:rFonts w:ascii="Arial Unicode MS" w:hAnsi="Arial Unicode MS" w:cs="Arial Unicode MS" w:hint="cs"/>
          <w:b/>
          <w:bCs/>
          <w:color w:val="333333"/>
          <w:sz w:val="36"/>
          <w:szCs w:val="36"/>
          <w:shd w:val="clear" w:color="auto" w:fill="FFFFFF"/>
          <w:rtl/>
        </w:rPr>
        <w:t>ﷺ</w:t>
      </w:r>
      <w:r w:rsidRPr="00380F8F">
        <w:rPr>
          <w:rFonts w:ascii="Traditional Arabic" w:hAnsi="Traditional Arabic" w:cs="Traditional Arabic"/>
          <w:b/>
          <w:bCs/>
          <w:sz w:val="36"/>
          <w:szCs w:val="36"/>
          <w:rtl/>
        </w:rPr>
        <w:t xml:space="preserve"> قَالَ: " إِذَا أَحَبَّ اللَّهُ عَبْدًا حَمَاهُ الدُّنْيَا كَمَا يَظَلُّ أَحَدُكُمْ يَحْمِي سَقِيمَهُ الْمَاءَ "</w:t>
      </w:r>
      <w:r w:rsidRPr="00380F8F">
        <w:rPr>
          <w:rFonts w:ascii="Traditional Arabic" w:hAnsi="Traditional Arabic" w:cs="Traditional Arabic" w:hint="cs"/>
          <w:b/>
          <w:bCs/>
          <w:sz w:val="36"/>
          <w:szCs w:val="36"/>
          <w:rtl/>
        </w:rPr>
        <w:t xml:space="preserve">. </w:t>
      </w:r>
      <w:r w:rsidR="00380F8F" w:rsidRPr="00380F8F">
        <w:rPr>
          <w:rFonts w:ascii="Traditional Arabic" w:hAnsi="Traditional Arabic" w:cs="Traditional Arabic" w:hint="cs"/>
          <w:b/>
          <w:bCs/>
          <w:sz w:val="36"/>
          <w:szCs w:val="36"/>
          <w:rtl/>
        </w:rPr>
        <w:t>(أحمد</w:t>
      </w:r>
      <w:r w:rsidRPr="00380F8F">
        <w:rPr>
          <w:rFonts w:ascii="Traditional Arabic" w:hAnsi="Traditional Arabic" w:cs="Traditional Arabic" w:hint="cs"/>
          <w:b/>
          <w:bCs/>
          <w:sz w:val="36"/>
          <w:szCs w:val="36"/>
          <w:rtl/>
        </w:rPr>
        <w:t xml:space="preserve"> والحاكم وصححه </w:t>
      </w:r>
      <w:proofErr w:type="spellStart"/>
      <w:r w:rsidRPr="00380F8F">
        <w:rPr>
          <w:rFonts w:ascii="Traditional Arabic" w:hAnsi="Traditional Arabic" w:cs="Traditional Arabic" w:hint="cs"/>
          <w:b/>
          <w:bCs/>
          <w:sz w:val="36"/>
          <w:szCs w:val="36"/>
          <w:rtl/>
        </w:rPr>
        <w:t>ووافقه</w:t>
      </w:r>
      <w:proofErr w:type="spellEnd"/>
      <w:r w:rsidRPr="00380F8F">
        <w:rPr>
          <w:rFonts w:ascii="Traditional Arabic" w:hAnsi="Traditional Arabic" w:cs="Traditional Arabic" w:hint="cs"/>
          <w:b/>
          <w:bCs/>
          <w:sz w:val="36"/>
          <w:szCs w:val="36"/>
          <w:rtl/>
        </w:rPr>
        <w:t xml:space="preserve"> الذهبي).</w:t>
      </w:r>
    </w:p>
    <w:p w:rsidR="00042285" w:rsidRPr="00380F8F" w:rsidRDefault="00042285" w:rsidP="00380F8F">
      <w:pPr>
        <w:bidi/>
        <w:spacing w:after="0" w:line="240" w:lineRule="auto"/>
        <w:jc w:val="both"/>
        <w:rPr>
          <w:rFonts w:ascii="Traditional Arabic" w:hAnsi="Traditional Arabic" w:cs="Traditional Arabic"/>
          <w:b/>
          <w:bCs/>
          <w:sz w:val="34"/>
          <w:szCs w:val="34"/>
          <w:rtl/>
        </w:rPr>
      </w:pPr>
      <w:r w:rsidRPr="00380F8F">
        <w:rPr>
          <w:rFonts w:ascii="Traditional Arabic" w:hAnsi="Traditional Arabic" w:cs="Traditional Arabic" w:hint="cs"/>
          <w:b/>
          <w:bCs/>
          <w:sz w:val="34"/>
          <w:szCs w:val="34"/>
          <w:rtl/>
        </w:rPr>
        <w:t xml:space="preserve">لهذا قال" </w:t>
      </w:r>
      <w:r w:rsidRPr="00380F8F">
        <w:rPr>
          <w:rFonts w:ascii="Traditional Arabic" w:hAnsi="Traditional Arabic" w:cs="Traditional Arabic"/>
          <w:b/>
          <w:bCs/>
          <w:sz w:val="34"/>
          <w:szCs w:val="34"/>
          <w:rtl/>
        </w:rPr>
        <w:t>شَيْبَان</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الرَّاعِي لِسُفْيَانَ: يَا سُفْيَانُ عُدَّ مَنْعَ اللَّهِ إيَّاكَ عَطَاءً مِنْهُ لَك، فَإِنَّهُ لَمْ يَمْنَعْك بُخْلًا إنَّمَا مَنَعَك لُطْفًا</w:t>
      </w:r>
      <w:r w:rsidRPr="00380F8F">
        <w:rPr>
          <w:rFonts w:ascii="Traditional Arabic" w:hAnsi="Traditional Arabic" w:cs="Traditional Arabic" w:hint="cs"/>
          <w:b/>
          <w:bCs/>
          <w:sz w:val="34"/>
          <w:szCs w:val="34"/>
          <w:rtl/>
        </w:rPr>
        <w:t xml:space="preserve">". (صيد الخاطر لان الجوزي). وهكذا ظهرتْ الحكمةُ في </w:t>
      </w:r>
      <w:r w:rsidRPr="00380F8F">
        <w:rPr>
          <w:rFonts w:ascii="Traditional Arabic" w:hAnsi="Traditional Arabic" w:cs="Traditional Arabic"/>
          <w:b/>
          <w:bCs/>
          <w:sz w:val="34"/>
          <w:szCs w:val="34"/>
          <w:rtl/>
        </w:rPr>
        <w:t>طلاقة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القدرة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الإلهية</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في العطاء</w:t>
      </w:r>
      <w:r w:rsidRPr="00380F8F">
        <w:rPr>
          <w:rFonts w:ascii="Traditional Arabic" w:hAnsi="Traditional Arabic" w:cs="Traditional Arabic" w:hint="cs"/>
          <w:b/>
          <w:bCs/>
          <w:sz w:val="34"/>
          <w:szCs w:val="34"/>
          <w:rtl/>
        </w:rPr>
        <w:t>ِ</w:t>
      </w:r>
      <w:r w:rsidRPr="00380F8F">
        <w:rPr>
          <w:rFonts w:ascii="Traditional Arabic" w:hAnsi="Traditional Arabic" w:cs="Traditional Arabic"/>
          <w:b/>
          <w:bCs/>
          <w:sz w:val="34"/>
          <w:szCs w:val="34"/>
          <w:rtl/>
        </w:rPr>
        <w:t xml:space="preserve"> والمنع</w:t>
      </w:r>
      <w:r w:rsidRPr="00380F8F">
        <w:rPr>
          <w:rFonts w:ascii="Traditional Arabic" w:hAnsi="Traditional Arabic" w:cs="Traditional Arabic" w:hint="cs"/>
          <w:b/>
          <w:bCs/>
          <w:sz w:val="34"/>
          <w:szCs w:val="34"/>
          <w:rtl/>
        </w:rPr>
        <w:t xml:space="preserve">ِ في حياةِ الإنسانِ، وفي كلٍّ لهُ خيرٌ. </w:t>
      </w:r>
    </w:p>
    <w:p w:rsidR="00380F8F" w:rsidRPr="00380F8F" w:rsidRDefault="00042285" w:rsidP="00380F8F">
      <w:pPr>
        <w:bidi/>
        <w:spacing w:after="0" w:line="216" w:lineRule="auto"/>
        <w:jc w:val="both"/>
        <w:rPr>
          <w:rFonts w:ascii="Traditional Arabic" w:hAnsi="Traditional Arabic" w:cs="Monotype Koufi"/>
          <w:b/>
          <w:bCs/>
          <w:sz w:val="36"/>
          <w:szCs w:val="36"/>
          <w:u w:val="single"/>
          <w:rtl/>
        </w:rPr>
      </w:pPr>
      <w:r w:rsidRPr="00380F8F">
        <w:rPr>
          <w:rFonts w:ascii="Traditional Arabic" w:hAnsi="Traditional Arabic" w:cs="Monotype Koufi" w:hint="cs"/>
          <w:b/>
          <w:bCs/>
          <w:sz w:val="36"/>
          <w:szCs w:val="36"/>
          <w:u w:val="single"/>
          <w:rtl/>
        </w:rPr>
        <w:t>ثانيًا</w:t>
      </w:r>
      <w:r w:rsidRPr="00380F8F">
        <w:rPr>
          <w:rFonts w:ascii="Traditional Arabic" w:hAnsi="Traditional Arabic" w:cs="Monotype Koufi"/>
          <w:b/>
          <w:bCs/>
          <w:sz w:val="36"/>
          <w:szCs w:val="36"/>
          <w:u w:val="single"/>
          <w:rtl/>
        </w:rPr>
        <w:t xml:space="preserve">: </w:t>
      </w:r>
      <w:r w:rsidRPr="00380F8F">
        <w:rPr>
          <w:rFonts w:ascii="Traditional Arabic" w:hAnsi="Traditional Arabic" w:cs="Monotype Koufi" w:hint="cs"/>
          <w:b/>
          <w:bCs/>
          <w:sz w:val="36"/>
          <w:szCs w:val="36"/>
          <w:u w:val="single"/>
          <w:rtl/>
        </w:rPr>
        <w:t>مواقفُ وصورٌ عن العطاءِ والمنعِ</w:t>
      </w:r>
    </w:p>
    <w:p w:rsidR="00042285" w:rsidRPr="00380F8F" w:rsidRDefault="00042285" w:rsidP="00380F8F">
      <w:pPr>
        <w:bidi/>
        <w:spacing w:after="0" w:line="216" w:lineRule="auto"/>
        <w:jc w:val="both"/>
        <w:rPr>
          <w:rFonts w:ascii="Traditional Arabic" w:hAnsi="Traditional Arabic" w:cs="Monotype Koufi"/>
          <w:b/>
          <w:bCs/>
          <w:sz w:val="36"/>
          <w:szCs w:val="36"/>
          <w:u w:val="single"/>
          <w:rtl/>
        </w:rPr>
      </w:pPr>
      <w:r w:rsidRPr="00380F8F">
        <w:rPr>
          <w:rFonts w:ascii="Traditional Arabic" w:hAnsi="Traditional Arabic" w:cs="Traditional Arabic" w:hint="cs"/>
          <w:b/>
          <w:bCs/>
          <w:sz w:val="36"/>
          <w:szCs w:val="36"/>
          <w:rtl/>
        </w:rPr>
        <w:t xml:space="preserve"> تعالوا بنا لنقفَ مع هذه الصورِ والمواقفِ التطبيقيةِ العمليةِ في العطاءِ والمنعِ، وبيانِ طلاقةِ القدرةِ الإلهيةِ في ذلك:</w:t>
      </w:r>
      <w:r w:rsidR="00380F8F" w:rsidRPr="00380F8F">
        <w:rPr>
          <w:rFonts w:ascii="Traditional Arabic" w:hAnsi="Traditional Arabic" w:cs="Monotype Koufi" w:hint="cs"/>
          <w:b/>
          <w:bCs/>
          <w:sz w:val="36"/>
          <w:szCs w:val="36"/>
          <w:u w:val="single"/>
          <w:rtl/>
        </w:rPr>
        <w:t xml:space="preserve"> </w:t>
      </w:r>
      <w:r w:rsidRPr="00380F8F">
        <w:rPr>
          <w:rFonts w:ascii="Traditional Arabic" w:hAnsi="Traditional Arabic" w:cs="Traditional Arabic"/>
          <w:b/>
          <w:bCs/>
          <w:sz w:val="36"/>
          <w:szCs w:val="36"/>
          <w:rtl/>
        </w:rPr>
        <w:t xml:space="preserve">" </w:t>
      </w:r>
      <w:r w:rsidRPr="00380F8F">
        <w:rPr>
          <w:rFonts w:ascii="Traditional Arabic" w:hAnsi="Traditional Arabic" w:cs="Traditional Arabic" w:hint="cs"/>
          <w:b/>
          <w:bCs/>
          <w:sz w:val="36"/>
          <w:szCs w:val="36"/>
          <w:rtl/>
        </w:rPr>
        <w:t>يقولُ</w:t>
      </w:r>
      <w:r w:rsidRPr="00380F8F">
        <w:rPr>
          <w:rFonts w:ascii="Traditional Arabic" w:hAnsi="Traditional Arabic" w:cs="Traditional Arabic"/>
          <w:b/>
          <w:bCs/>
          <w:sz w:val="36"/>
          <w:szCs w:val="36"/>
          <w:rtl/>
        </w:rPr>
        <w:t xml:space="preserve"> مسروق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كان رجل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بالبادية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كلب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وحمار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وديك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فالديك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يوقظه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للصلاة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والحمار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ينقلون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عليه الماء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ويحمل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لهم خباء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والكلب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يحرس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قال: فجاء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الثعلب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فأخذ</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الديك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فحزن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وا 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وكان الرجل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صالح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فقال: عسى أن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يكون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خير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ثم جاء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ذئب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فخرق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بطن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الحمار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فقتل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فحزن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وا عليه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فقال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الرجل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عسى أن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يكون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خير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ثم أصيب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الكلب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بعد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ذلك فقال: عس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ى أن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يكون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خير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ثم أصبح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وا ذات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يوم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فنظر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وا فإذا قد 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حوله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وب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قوا 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 قال: وإن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ما أخذ</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وا أولئك لما كان عندهم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أصوات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الكلاب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والحمير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والديكة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فكانت الخيرة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لهؤلاء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 هلاك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هذه الحيوانات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كما قدر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تعالى. فإذن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عرف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خفي لطف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تعالى رضي</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بفعله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على كل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حال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w:t>
      </w:r>
      <w:r w:rsidRPr="00380F8F">
        <w:rPr>
          <w:rFonts w:ascii="Traditional Arabic" w:hAnsi="Traditional Arabic" w:cs="Traditional Arabic" w:hint="cs"/>
          <w:b/>
          <w:bCs/>
          <w:sz w:val="36"/>
          <w:szCs w:val="36"/>
          <w:rtl/>
        </w:rPr>
        <w:t xml:space="preserve">إحياء علوم الدين </w:t>
      </w:r>
      <w:r w:rsidRPr="00380F8F">
        <w:rPr>
          <w:rFonts w:ascii="Traditional Arabic" w:hAnsi="Traditional Arabic" w:cs="Traditional Arabic"/>
          <w:b/>
          <w:bCs/>
          <w:sz w:val="36"/>
          <w:szCs w:val="36"/>
          <w:rtl/>
        </w:rPr>
        <w:t>–</w:t>
      </w:r>
      <w:r w:rsidRPr="00380F8F">
        <w:rPr>
          <w:rFonts w:ascii="Traditional Arabic" w:hAnsi="Traditional Arabic" w:cs="Traditional Arabic" w:hint="cs"/>
          <w:b/>
          <w:bCs/>
          <w:sz w:val="36"/>
          <w:szCs w:val="36"/>
          <w:rtl/>
        </w:rPr>
        <w:t xml:space="preserve"> الإمام أبو حامد </w:t>
      </w:r>
      <w:r w:rsidR="00380F8F" w:rsidRPr="00380F8F">
        <w:rPr>
          <w:rFonts w:ascii="Traditional Arabic" w:hAnsi="Traditional Arabic" w:cs="Traditional Arabic" w:hint="cs"/>
          <w:b/>
          <w:bCs/>
          <w:sz w:val="36"/>
          <w:szCs w:val="36"/>
          <w:rtl/>
        </w:rPr>
        <w:t>الغزالي)</w:t>
      </w:r>
      <w:r w:rsidRPr="00380F8F">
        <w:rPr>
          <w:rFonts w:ascii="Traditional Arabic" w:hAnsi="Traditional Arabic" w:cs="Traditional Arabic" w:hint="cs"/>
          <w:b/>
          <w:bCs/>
          <w:sz w:val="36"/>
          <w:szCs w:val="36"/>
          <w:rtl/>
        </w:rPr>
        <w:t>. وهكذا كان</w:t>
      </w:r>
      <w:r w:rsidRPr="00380F8F">
        <w:rPr>
          <w:rFonts w:ascii="Traditional Arabic" w:hAnsi="Traditional Arabic" w:cs="Traditional Arabic"/>
          <w:b/>
          <w:bCs/>
          <w:sz w:val="36"/>
          <w:szCs w:val="36"/>
          <w:rtl/>
        </w:rPr>
        <w:t xml:space="preserve"> المنعُ </w:t>
      </w:r>
      <w:r w:rsidRPr="00380F8F">
        <w:rPr>
          <w:rFonts w:ascii="Traditional Arabic" w:hAnsi="Traditional Arabic" w:cs="Traditional Arabic" w:hint="cs"/>
          <w:b/>
          <w:bCs/>
          <w:sz w:val="36"/>
          <w:szCs w:val="36"/>
          <w:rtl/>
        </w:rPr>
        <w:t xml:space="preserve">والسلبُ هو </w:t>
      </w:r>
      <w:r w:rsidRPr="00380F8F">
        <w:rPr>
          <w:rFonts w:ascii="Traditional Arabic" w:hAnsi="Traditional Arabic" w:cs="Traditional Arabic"/>
          <w:b/>
          <w:bCs/>
          <w:sz w:val="36"/>
          <w:szCs w:val="36"/>
          <w:rtl/>
        </w:rPr>
        <w:t>عَين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العطاء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w:t>
      </w:r>
    </w:p>
    <w:p w:rsidR="00042285" w:rsidRDefault="00042285" w:rsidP="00042285">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وروي: </w:t>
      </w:r>
      <w:r w:rsidRPr="00154D0F">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عابد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154D0F">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دهر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طويل</w:t>
      </w:r>
      <w:r>
        <w:rPr>
          <w:rFonts w:ascii="Traditional Arabic" w:hAnsi="Traditional Arabic" w:cs="Traditional Arabic" w:hint="cs"/>
          <w:b/>
          <w:bCs/>
          <w:sz w:val="36"/>
          <w:szCs w:val="36"/>
          <w:rtl/>
        </w:rPr>
        <w:t>ًا</w:t>
      </w:r>
      <w:r w:rsidRPr="00154D0F">
        <w:rPr>
          <w:rFonts w:ascii="Traditional Arabic" w:hAnsi="Traditional Arabic" w:cs="Traditional Arabic"/>
          <w:b/>
          <w:bCs/>
          <w:sz w:val="36"/>
          <w:szCs w:val="36"/>
          <w:rtl/>
        </w:rPr>
        <w:t xml:space="preserve"> فأري في المنام، </w:t>
      </w:r>
      <w:r>
        <w:rPr>
          <w:rFonts w:ascii="Traditional Arabic" w:hAnsi="Traditional Arabic" w:cs="Traditional Arabic" w:hint="cs"/>
          <w:b/>
          <w:bCs/>
          <w:sz w:val="36"/>
          <w:szCs w:val="36"/>
          <w:rtl/>
        </w:rPr>
        <w:t xml:space="preserve">أنَّ </w:t>
      </w:r>
      <w:r w:rsidRPr="00154D0F">
        <w:rPr>
          <w:rFonts w:ascii="Traditional Arabic" w:hAnsi="Traditional Arabic" w:cs="Traditional Arabic"/>
          <w:b/>
          <w:bCs/>
          <w:sz w:val="36"/>
          <w:szCs w:val="36"/>
          <w:rtl/>
        </w:rPr>
        <w:t>فلانة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الراعية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رفيقت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الجنة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فسأل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عنها إلى أن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وجد</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ا فاستضاف</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ا ثلاث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154D0F">
        <w:rPr>
          <w:rFonts w:ascii="Traditional Arabic" w:hAnsi="Traditional Arabic" w:cs="Traditional Arabic"/>
          <w:b/>
          <w:bCs/>
          <w:sz w:val="36"/>
          <w:szCs w:val="36"/>
          <w:rtl/>
        </w:rPr>
        <w:t xml:space="preserve"> لينظر</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إلى عمل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ا، فكان يبيت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قائم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154D0F">
        <w:rPr>
          <w:rFonts w:ascii="Traditional Arabic" w:hAnsi="Traditional Arabic" w:cs="Traditional Arabic"/>
          <w:b/>
          <w:bCs/>
          <w:sz w:val="36"/>
          <w:szCs w:val="36"/>
          <w:rtl/>
        </w:rPr>
        <w:t xml:space="preserve"> وتبيت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نائمة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ويظل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صائم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154D0F">
        <w:rPr>
          <w:rFonts w:ascii="Traditional Arabic" w:hAnsi="Traditional Arabic" w:cs="Traditional Arabic"/>
          <w:b/>
          <w:bCs/>
          <w:sz w:val="36"/>
          <w:szCs w:val="36"/>
          <w:rtl/>
        </w:rPr>
        <w:t xml:space="preserve"> وتظل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مفطرة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فقال: أم</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ا لك</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مِن </w:t>
      </w:r>
      <w:r w:rsidRPr="00154D0F">
        <w:rPr>
          <w:rFonts w:ascii="Traditional Arabic" w:hAnsi="Traditional Arabic" w:cs="Traditional Arabic"/>
          <w:b/>
          <w:bCs/>
          <w:sz w:val="36"/>
          <w:szCs w:val="36"/>
          <w:rtl/>
        </w:rPr>
        <w:t>عمل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ما رأيت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فقالت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ما هو والله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ا ما رأيت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لا أعرف</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فلم يزل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تذكري، حتى قالت: خصيلة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واحدة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هي فيَّ</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كنت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شدة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لم أتمن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أكون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رخاء</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كنت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مرض</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لم أتمن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أكون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صحة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كنت</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الشمس</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لم أتمن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أكون</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في الظل</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فوضع</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العابد</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يده على رأسه</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xml:space="preserve"> وقال: أهذه خصيلة</w:t>
      </w:r>
      <w:r>
        <w:rPr>
          <w:rFonts w:ascii="Traditional Arabic" w:hAnsi="Traditional Arabic" w:cs="Traditional Arabic" w:hint="cs"/>
          <w:b/>
          <w:bCs/>
          <w:sz w:val="36"/>
          <w:szCs w:val="36"/>
          <w:rtl/>
        </w:rPr>
        <w:t>ٌ</w:t>
      </w:r>
      <w:r w:rsidRPr="00154D0F">
        <w:rPr>
          <w:rFonts w:ascii="Traditional Arabic" w:hAnsi="Traditional Arabic" w:cs="Traditional Arabic"/>
          <w:b/>
          <w:bCs/>
          <w:sz w:val="36"/>
          <w:szCs w:val="36"/>
          <w:rtl/>
        </w:rPr>
        <w:t>؟ هذه والله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خصلة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عظيمة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يعجز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عنها العباد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D550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إحياء علوم الدين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الإمام أبو حامد </w:t>
      </w:r>
      <w:proofErr w:type="gramStart"/>
      <w:r>
        <w:rPr>
          <w:rFonts w:ascii="Traditional Arabic" w:hAnsi="Traditional Arabic" w:cs="Traditional Arabic" w:hint="cs"/>
          <w:b/>
          <w:bCs/>
          <w:sz w:val="36"/>
          <w:szCs w:val="36"/>
          <w:rtl/>
        </w:rPr>
        <w:t>الغزالي</w:t>
      </w:r>
      <w:r>
        <w:rPr>
          <w:rFonts w:ascii="Traditional Arabic" w:hAnsi="Traditional Arabic" w:cs="Traditional Arabic"/>
          <w:b/>
          <w:bCs/>
          <w:sz w:val="36"/>
          <w:szCs w:val="36"/>
          <w:rtl/>
        </w:rPr>
        <w:t xml:space="preserve"> )</w:t>
      </w:r>
      <w:proofErr w:type="gramEnd"/>
      <w:r>
        <w:rPr>
          <w:rFonts w:ascii="Traditional Arabic" w:hAnsi="Traditional Arabic" w:cs="Traditional Arabic" w:hint="cs"/>
          <w:b/>
          <w:bCs/>
          <w:sz w:val="36"/>
          <w:szCs w:val="36"/>
          <w:rtl/>
        </w:rPr>
        <w:t>.</w:t>
      </w:r>
    </w:p>
    <w:p w:rsidR="00042285" w:rsidRPr="009C09E6" w:rsidRDefault="00042285" w:rsidP="00042285">
      <w:pPr>
        <w:bidi/>
        <w:spacing w:after="0" w:line="240" w:lineRule="auto"/>
        <w:jc w:val="both"/>
        <w:rPr>
          <w:rFonts w:ascii="Traditional Arabic" w:hAnsi="Traditional Arabic" w:cs="Traditional Arabic"/>
          <w:b/>
          <w:bCs/>
          <w:sz w:val="36"/>
          <w:szCs w:val="36"/>
          <w:rtl/>
        </w:rPr>
      </w:pPr>
      <w:r w:rsidRPr="009C09E6">
        <w:rPr>
          <w:rFonts w:ascii="Traditional Arabic" w:hAnsi="Traditional Arabic" w:cs="Traditional Arabic"/>
          <w:b/>
          <w:bCs/>
          <w:sz w:val="36"/>
          <w:szCs w:val="36"/>
          <w:rtl/>
        </w:rPr>
        <w:t>وفي الواقع</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قصص</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كثيرة</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جد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9C09E6">
        <w:rPr>
          <w:rFonts w:ascii="Traditional Arabic" w:hAnsi="Traditional Arabic" w:cs="Traditional Arabic"/>
          <w:b/>
          <w:bCs/>
          <w:sz w:val="36"/>
          <w:szCs w:val="36"/>
          <w:rtl/>
        </w:rPr>
        <w:t xml:space="preserve"> منها: أن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رجلاً قدم</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إلى المطار</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وكان حريص</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ا على رحلت</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ه، وهو مجهد</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الشيء</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فأخذت</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نومةٌ ترتب</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أقلعت</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الطائرة</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وفيها ركاب</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كثيرون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يزيدون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على ثلاث</w:t>
      </w:r>
      <w:r>
        <w:rPr>
          <w:rFonts w:ascii="Traditional Arabic" w:hAnsi="Traditional Arabic" w:cs="Traditional Arabic" w:hint="cs"/>
          <w:b/>
          <w:bCs/>
          <w:sz w:val="36"/>
          <w:szCs w:val="36"/>
          <w:rtl/>
        </w:rPr>
        <w:t>مائةِ</w:t>
      </w:r>
      <w:r w:rsidRPr="009C09E6">
        <w:rPr>
          <w:rFonts w:ascii="Traditional Arabic" w:hAnsi="Traditional Arabic" w:cs="Traditional Arabic"/>
          <w:b/>
          <w:bCs/>
          <w:sz w:val="36"/>
          <w:szCs w:val="36"/>
          <w:rtl/>
        </w:rPr>
        <w:t xml:space="preserve"> راكب</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فلم</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ا أفاق</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إذا بالطائرة</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قد أقلعت</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قليل، وفاتت</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الرحلة</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فضاق</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صدر</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ه، وندم</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ندم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شديد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9C09E6">
        <w:rPr>
          <w:rFonts w:ascii="Traditional Arabic" w:hAnsi="Traditional Arabic" w:cs="Traditional Arabic"/>
          <w:b/>
          <w:bCs/>
          <w:sz w:val="36"/>
          <w:szCs w:val="36"/>
          <w:rtl/>
        </w:rPr>
        <w:t>، ولم تمض</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دقائق</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على هذه الحال</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التي هو عليها حتى أ</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عن سقوط</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الطائرة</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واحتراق</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ن فيها بالكامل</w:t>
      </w:r>
      <w:r>
        <w:rPr>
          <w:rFonts w:ascii="Traditional Arabic" w:hAnsi="Traditional Arabic" w:cs="Traditional Arabic" w:hint="cs"/>
          <w:b/>
          <w:bCs/>
          <w:sz w:val="36"/>
          <w:szCs w:val="36"/>
          <w:rtl/>
        </w:rPr>
        <w:t>ِ.</w:t>
      </w:r>
    </w:p>
    <w:p w:rsidR="00042285" w:rsidRDefault="00042285" w:rsidP="00042285">
      <w:pPr>
        <w:bidi/>
        <w:spacing w:after="0" w:line="240" w:lineRule="auto"/>
        <w:jc w:val="both"/>
        <w:rPr>
          <w:rFonts w:ascii="Traditional Arabic" w:hAnsi="Traditional Arabic" w:cs="Traditional Arabic"/>
          <w:b/>
          <w:bCs/>
          <w:sz w:val="36"/>
          <w:szCs w:val="36"/>
          <w:rtl/>
        </w:rPr>
      </w:pPr>
      <w:r w:rsidRPr="009C09E6">
        <w:rPr>
          <w:rFonts w:ascii="Traditional Arabic" w:hAnsi="Traditional Arabic" w:cs="Traditional Arabic"/>
          <w:b/>
          <w:bCs/>
          <w:sz w:val="36"/>
          <w:szCs w:val="36"/>
          <w:rtl/>
        </w:rPr>
        <w:t>والسؤال</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أخ</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ي</w:t>
      </w:r>
      <w:r>
        <w:rPr>
          <w:rFonts w:ascii="Traditional Arabic" w:hAnsi="Traditional Arabic" w:cs="Traditional Arabic" w:hint="cs"/>
          <w:b/>
          <w:bCs/>
          <w:sz w:val="36"/>
          <w:szCs w:val="36"/>
          <w:rtl/>
        </w:rPr>
        <w:t xml:space="preserve"> الكريم</w:t>
      </w:r>
      <w:r w:rsidRPr="009C09E6">
        <w:rPr>
          <w:rFonts w:ascii="Traditional Arabic" w:hAnsi="Traditional Arabic" w:cs="Traditional Arabic"/>
          <w:b/>
          <w:bCs/>
          <w:sz w:val="36"/>
          <w:szCs w:val="36"/>
          <w:rtl/>
        </w:rPr>
        <w:t>: ألم يكن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فوات</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الرحلة</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9C09E6">
        <w:rPr>
          <w:rFonts w:ascii="Traditional Arabic" w:hAnsi="Traditional Arabic" w:cs="Traditional Arabic"/>
          <w:b/>
          <w:bCs/>
          <w:sz w:val="36"/>
          <w:szCs w:val="36"/>
          <w:rtl/>
        </w:rPr>
        <w:t xml:space="preserve"> لهذا</w:t>
      </w:r>
      <w:r>
        <w:rPr>
          <w:rFonts w:ascii="Traditional Arabic" w:hAnsi="Traditional Arabic" w:cs="Traditional Arabic" w:hint="cs"/>
          <w:b/>
          <w:bCs/>
          <w:sz w:val="36"/>
          <w:szCs w:val="36"/>
          <w:rtl/>
        </w:rPr>
        <w:t xml:space="preserve"> </w:t>
      </w:r>
      <w:r w:rsidRPr="009C09E6">
        <w:rPr>
          <w:rFonts w:ascii="Traditional Arabic" w:hAnsi="Traditional Arabic" w:cs="Traditional Arabic"/>
          <w:b/>
          <w:bCs/>
          <w:sz w:val="36"/>
          <w:szCs w:val="36"/>
          <w:rtl/>
        </w:rPr>
        <w:t>الرجل</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ولكن</w:t>
      </w:r>
      <w:r>
        <w:rPr>
          <w:rFonts w:ascii="Traditional Arabic" w:hAnsi="Traditional Arabic" w:cs="Traditional Arabic" w:hint="cs"/>
          <w:b/>
          <w:bCs/>
          <w:sz w:val="36"/>
          <w:szCs w:val="36"/>
          <w:rtl/>
        </w:rPr>
        <w:t>ْ</w:t>
      </w:r>
      <w:r w:rsidRPr="009C09E6">
        <w:rPr>
          <w:rFonts w:ascii="Traditional Arabic" w:hAnsi="Traditional Arabic" w:cs="Traditional Arabic"/>
          <w:b/>
          <w:bCs/>
          <w:sz w:val="36"/>
          <w:szCs w:val="36"/>
          <w:rtl/>
        </w:rPr>
        <w:t xml:space="preserve"> أين المعتبرون والمتعظون؟</w:t>
      </w:r>
      <w:r>
        <w:rPr>
          <w:rFonts w:ascii="Traditional Arabic" w:hAnsi="Traditional Arabic" w:cs="Traditional Arabic" w:hint="cs"/>
          <w:b/>
          <w:bCs/>
          <w:sz w:val="36"/>
          <w:szCs w:val="36"/>
          <w:rtl/>
        </w:rPr>
        <w:t>!</w:t>
      </w:r>
    </w:p>
    <w:p w:rsidR="00042285" w:rsidRPr="007E38AA" w:rsidRDefault="00042285" w:rsidP="00042285">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وهكذا </w:t>
      </w:r>
      <w:r w:rsidRPr="00932CB0">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ا أعطاك</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 xml:space="preserve"> فمنع</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 xml:space="preserve"> ور</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ا منع</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932CB0">
        <w:rPr>
          <w:rFonts w:ascii="Traditional Arabic" w:hAnsi="Traditional Arabic" w:cs="Traditional Arabic"/>
          <w:b/>
          <w:bCs/>
          <w:sz w:val="36"/>
          <w:szCs w:val="36"/>
          <w:rtl/>
        </w:rPr>
        <w:t xml:space="preserve"> </w:t>
      </w:r>
      <w:proofErr w:type="gramStart"/>
      <w:r w:rsidRPr="00932CB0">
        <w:rPr>
          <w:rFonts w:ascii="Traditional Arabic" w:hAnsi="Traditional Arabic" w:cs="Traditional Arabic"/>
          <w:b/>
          <w:bCs/>
          <w:sz w:val="36"/>
          <w:szCs w:val="36"/>
          <w:rtl/>
        </w:rPr>
        <w:t>فأعطاك</w:t>
      </w:r>
      <w:r>
        <w:rPr>
          <w:rFonts w:ascii="Traditional Arabic" w:hAnsi="Traditional Arabic" w:cs="Traditional Arabic" w:hint="cs"/>
          <w:b/>
          <w:bCs/>
          <w:sz w:val="36"/>
          <w:szCs w:val="36"/>
          <w:rtl/>
        </w:rPr>
        <w:t>َ !!</w:t>
      </w:r>
      <w:proofErr w:type="gramEnd"/>
    </w:p>
    <w:p w:rsidR="00042285" w:rsidRDefault="00042285" w:rsidP="00042285">
      <w:pPr>
        <w:bidi/>
        <w:spacing w:after="0" w:line="240"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ثالثًا</w:t>
      </w:r>
      <w:r w:rsidRPr="004276B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واجبُ المسلمِ حالَ العطاءِ والمنعٍ</w:t>
      </w:r>
    </w:p>
    <w:p w:rsidR="00042285" w:rsidRDefault="00042285" w:rsidP="00042285">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هناك عدةُ أمورٍ يجبُ على المسلمِ العملُ بها تطبيقيًّا وعمليًّا على أرضِ الواقعِ في حالِ العطاءِ والمنعِ، منها:</w:t>
      </w:r>
    </w:p>
    <w:p w:rsidR="00042285" w:rsidRPr="00380F8F" w:rsidRDefault="00042285" w:rsidP="00042285">
      <w:pPr>
        <w:bidi/>
        <w:spacing w:after="0" w:line="240" w:lineRule="auto"/>
        <w:jc w:val="both"/>
        <w:rPr>
          <w:rFonts w:ascii="Traditional Arabic" w:hAnsi="Traditional Arabic" w:cs="Traditional Arabic"/>
          <w:b/>
          <w:bCs/>
          <w:sz w:val="36"/>
          <w:szCs w:val="36"/>
          <w:rtl/>
        </w:rPr>
      </w:pPr>
      <w:r w:rsidRPr="00380F8F">
        <w:rPr>
          <w:rFonts w:ascii="Traditional Arabic" w:hAnsi="Traditional Arabic" w:cs="Monotype Koufi"/>
          <w:b/>
          <w:bCs/>
          <w:sz w:val="36"/>
          <w:szCs w:val="36"/>
          <w:rtl/>
        </w:rPr>
        <w:t>الرضا بالم</w:t>
      </w:r>
      <w:r w:rsidRPr="00380F8F">
        <w:rPr>
          <w:rFonts w:ascii="Traditional Arabic" w:hAnsi="Traditional Arabic" w:cs="Monotype Koufi" w:hint="cs"/>
          <w:b/>
          <w:bCs/>
          <w:sz w:val="36"/>
          <w:szCs w:val="36"/>
          <w:rtl/>
        </w:rPr>
        <w:t>قسومِ</w:t>
      </w:r>
      <w:r w:rsidRPr="00380F8F">
        <w:rPr>
          <w:rFonts w:ascii="Traditional Arabic" w:hAnsi="Traditional Arabic" w:cs="Monotype Koufi"/>
          <w:b/>
          <w:bCs/>
          <w:sz w:val="36"/>
          <w:szCs w:val="36"/>
          <w:rtl/>
        </w:rPr>
        <w:t>:</w:t>
      </w:r>
      <w:r w:rsidRPr="00380F8F">
        <w:rPr>
          <w:rFonts w:ascii="Traditional Arabic" w:hAnsi="Traditional Arabic" w:cs="Traditional Arabic"/>
          <w:b/>
          <w:bCs/>
          <w:sz w:val="36"/>
          <w:szCs w:val="36"/>
          <w:rtl/>
        </w:rPr>
        <w:t xml:space="preserve"> فلن يبلغ</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العبد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مقام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الرض</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حت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ى يفرح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بالنقمة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فرح</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بالنعمة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"كما 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ليحيى بن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مُعاذ</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رحمه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متى يبلغ</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العبد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مقام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الرض</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قال: إِذا أَقام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نفس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على أَربعة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أُصول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يعامل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ربّ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فيقول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أعطيتن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قَبِلْت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منعتن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رضيت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تركتن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عبدت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دعوتن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ي </w:t>
      </w:r>
      <w:proofErr w:type="gramStart"/>
      <w:r w:rsidRPr="00380F8F">
        <w:rPr>
          <w:rFonts w:ascii="Traditional Arabic" w:hAnsi="Traditional Arabic" w:cs="Traditional Arabic"/>
          <w:b/>
          <w:bCs/>
          <w:sz w:val="36"/>
          <w:szCs w:val="36"/>
          <w:rtl/>
        </w:rPr>
        <w:t>أَجبت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w:t>
      </w:r>
      <w:proofErr w:type="gramEnd"/>
      <w:r w:rsidRPr="00380F8F">
        <w:rPr>
          <w:rFonts w:ascii="Traditional Arabic" w:hAnsi="Traditional Arabic" w:cs="Traditional Arabic"/>
          <w:b/>
          <w:bCs/>
          <w:sz w:val="36"/>
          <w:szCs w:val="36"/>
          <w:rtl/>
        </w:rPr>
        <w:t xml:space="preserve">" </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مدارج السالكين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 وس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ئ</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جعفر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سليمان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الضبع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متى يكون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العبد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راضي</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عن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تعالى؟ قال: إذا كان سرور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بالمصيبة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مثل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سرور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بالنعمة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وكان الفضيل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يقول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إذا استوى</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عند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المنع</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والعطاء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فقد رضي</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عن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تعالى</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w:t>
      </w:r>
      <w:r w:rsidRPr="00380F8F">
        <w:rPr>
          <w:rFonts w:ascii="Traditional Arabic" w:hAnsi="Traditional Arabic" w:cs="Traditional Arabic" w:hint="cs"/>
          <w:b/>
          <w:bCs/>
          <w:sz w:val="36"/>
          <w:szCs w:val="36"/>
          <w:rtl/>
        </w:rPr>
        <w:t xml:space="preserve">إحياء علوم الدين </w:t>
      </w:r>
      <w:r w:rsidRPr="00380F8F">
        <w:rPr>
          <w:rFonts w:ascii="Traditional Arabic" w:hAnsi="Traditional Arabic" w:cs="Traditional Arabic"/>
          <w:b/>
          <w:bCs/>
          <w:sz w:val="36"/>
          <w:szCs w:val="36"/>
          <w:rtl/>
        </w:rPr>
        <w:t>–</w:t>
      </w:r>
      <w:r w:rsidRPr="00380F8F">
        <w:rPr>
          <w:rFonts w:ascii="Traditional Arabic" w:hAnsi="Traditional Arabic" w:cs="Traditional Arabic" w:hint="cs"/>
          <w:b/>
          <w:bCs/>
          <w:sz w:val="36"/>
          <w:szCs w:val="36"/>
          <w:rtl/>
        </w:rPr>
        <w:t xml:space="preserve"> الإمام </w:t>
      </w:r>
      <w:proofErr w:type="gramStart"/>
      <w:r w:rsidRPr="00380F8F">
        <w:rPr>
          <w:rFonts w:ascii="Traditional Arabic" w:hAnsi="Traditional Arabic" w:cs="Traditional Arabic" w:hint="cs"/>
          <w:b/>
          <w:bCs/>
          <w:sz w:val="36"/>
          <w:szCs w:val="36"/>
          <w:rtl/>
        </w:rPr>
        <w:t>الغزالي</w:t>
      </w:r>
      <w:r w:rsidRPr="00380F8F">
        <w:rPr>
          <w:rFonts w:ascii="Traditional Arabic" w:hAnsi="Traditional Arabic" w:cs="Traditional Arabic"/>
          <w:b/>
          <w:bCs/>
          <w:sz w:val="36"/>
          <w:szCs w:val="36"/>
          <w:rtl/>
        </w:rPr>
        <w:t xml:space="preserve"> )</w:t>
      </w:r>
      <w:proofErr w:type="gramEnd"/>
      <w:r w:rsidRPr="00380F8F">
        <w:rPr>
          <w:rFonts w:ascii="Traditional Arabic" w:hAnsi="Traditional Arabic" w:cs="Traditional Arabic" w:hint="cs"/>
          <w:b/>
          <w:bCs/>
          <w:sz w:val="36"/>
          <w:szCs w:val="36"/>
          <w:rtl/>
        </w:rPr>
        <w:t>.</w:t>
      </w:r>
    </w:p>
    <w:p w:rsidR="00042285" w:rsidRDefault="00042285" w:rsidP="00042285">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الحديثِ النبويِ الشريفِ: </w:t>
      </w:r>
      <w:proofErr w:type="gramStart"/>
      <w:r w:rsidRPr="003F7413">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sidRPr="003F7413">
        <w:rPr>
          <w:rFonts w:ascii="Traditional Arabic" w:hAnsi="Traditional Arabic" w:cs="Traditional Arabic"/>
          <w:b/>
          <w:bCs/>
          <w:sz w:val="36"/>
          <w:szCs w:val="36"/>
          <w:rtl/>
        </w:rPr>
        <w:t>ارْضَ</w:t>
      </w:r>
      <w:proofErr w:type="gramEnd"/>
      <w:r w:rsidRPr="003F7413">
        <w:rPr>
          <w:rFonts w:ascii="Traditional Arabic" w:hAnsi="Traditional Arabic" w:cs="Traditional Arabic"/>
          <w:b/>
          <w:bCs/>
          <w:sz w:val="36"/>
          <w:szCs w:val="36"/>
          <w:rtl/>
        </w:rPr>
        <w:t xml:space="preserve"> بِمَا قَسَمَ اللَّه</w:t>
      </w:r>
      <w:r>
        <w:rPr>
          <w:rFonts w:ascii="Traditional Arabic" w:hAnsi="Traditional Arabic" w:cs="Traditional Arabic"/>
          <w:b/>
          <w:bCs/>
          <w:sz w:val="36"/>
          <w:szCs w:val="36"/>
          <w:rtl/>
        </w:rPr>
        <w:t>ُ لَكَ تَكُنْ أَغْنَى النَّاسِ</w:t>
      </w:r>
      <w:r w:rsidRPr="003F7413">
        <w:rPr>
          <w:rFonts w:ascii="Traditional Arabic" w:hAnsi="Traditional Arabic" w:cs="Traditional Arabic"/>
          <w:b/>
          <w:bCs/>
          <w:sz w:val="36"/>
          <w:szCs w:val="36"/>
          <w:rtl/>
        </w:rPr>
        <w:t>»</w:t>
      </w:r>
      <w:r>
        <w:rPr>
          <w:rFonts w:ascii="Traditional Arabic" w:hAnsi="Traditional Arabic" w:cs="Traditional Arabic" w:hint="cs"/>
          <w:b/>
          <w:bCs/>
          <w:sz w:val="36"/>
          <w:szCs w:val="36"/>
          <w:rtl/>
        </w:rPr>
        <w:t>. (أحمد والطبراني بسند جيد).</w:t>
      </w:r>
    </w:p>
    <w:p w:rsidR="00042285" w:rsidRPr="00380F8F" w:rsidRDefault="00042285" w:rsidP="00380F8F">
      <w:pPr>
        <w:bidi/>
        <w:spacing w:after="0" w:line="216" w:lineRule="auto"/>
        <w:jc w:val="both"/>
        <w:rPr>
          <w:rFonts w:ascii="Traditional Arabic" w:hAnsi="Traditional Arabic" w:cs="Traditional Arabic"/>
          <w:b/>
          <w:bCs/>
          <w:sz w:val="38"/>
          <w:szCs w:val="38"/>
          <w:rtl/>
        </w:rPr>
      </w:pPr>
      <w:r w:rsidRPr="00380F8F">
        <w:rPr>
          <w:rFonts w:ascii="Traditional Arabic" w:hAnsi="Traditional Arabic" w:cs="Monotype Koufi" w:hint="cs"/>
          <w:b/>
          <w:bCs/>
          <w:sz w:val="38"/>
          <w:szCs w:val="38"/>
          <w:rtl/>
        </w:rPr>
        <w:t xml:space="preserve">ومنها: </w:t>
      </w:r>
      <w:r w:rsidRPr="00380F8F">
        <w:rPr>
          <w:rFonts w:ascii="Traditional Arabic" w:hAnsi="Traditional Arabic" w:cs="Monotype Koufi"/>
          <w:b/>
          <w:bCs/>
          <w:sz w:val="38"/>
          <w:szCs w:val="38"/>
          <w:rtl/>
        </w:rPr>
        <w:t>أن</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 xml:space="preserve"> ينظر</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 xml:space="preserve"> المرء</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 xml:space="preserve"> إلى م</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ن هو دون</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ه</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 xml:space="preserve"> في أمور</w:t>
      </w:r>
      <w:r w:rsidRPr="00380F8F">
        <w:rPr>
          <w:rFonts w:ascii="Traditional Arabic" w:hAnsi="Traditional Arabic" w:cs="Monotype Koufi" w:hint="cs"/>
          <w:b/>
          <w:bCs/>
          <w:sz w:val="38"/>
          <w:szCs w:val="38"/>
          <w:rtl/>
        </w:rPr>
        <w:t>ِ</w:t>
      </w:r>
      <w:r w:rsidRPr="00380F8F">
        <w:rPr>
          <w:rFonts w:ascii="Traditional Arabic" w:hAnsi="Traditional Arabic" w:cs="Monotype Koufi"/>
          <w:b/>
          <w:bCs/>
          <w:sz w:val="38"/>
          <w:szCs w:val="38"/>
          <w:rtl/>
        </w:rPr>
        <w:t xml:space="preserve"> الدنيا:</w:t>
      </w:r>
      <w:r w:rsidRPr="00380F8F">
        <w:rPr>
          <w:rFonts w:ascii="Traditional Arabic" w:hAnsi="Traditional Arabic" w:cs="Traditional Arabic" w:hint="cs"/>
          <w:b/>
          <w:bCs/>
          <w:sz w:val="38"/>
          <w:szCs w:val="38"/>
          <w:rtl/>
        </w:rPr>
        <w:t xml:space="preserve"> </w:t>
      </w:r>
      <w:r w:rsidRPr="00380F8F">
        <w:rPr>
          <w:rFonts w:ascii="Traditional Arabic" w:hAnsi="Traditional Arabic" w:cs="Traditional Arabic"/>
          <w:b/>
          <w:bCs/>
          <w:sz w:val="38"/>
          <w:szCs w:val="38"/>
          <w:rtl/>
        </w:rPr>
        <w:t>فقد علم</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ن</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ا ذلك النبيُّ </w:t>
      </w:r>
      <w:r w:rsidRPr="00380F8F">
        <w:rPr>
          <w:rFonts w:ascii="Sakkal Majalla" w:hAnsi="Sakkal Majalla" w:cs="Sakkal Majalla" w:hint="cs"/>
          <w:sz w:val="38"/>
          <w:szCs w:val="38"/>
          <w:rtl/>
        </w:rPr>
        <w:t>ﷺ</w:t>
      </w:r>
      <w:r w:rsidRPr="00380F8F">
        <w:rPr>
          <w:rFonts w:ascii="Traditional Arabic" w:hAnsi="Traditional Arabic" w:cs="Traditional Arabic"/>
          <w:b/>
          <w:bCs/>
          <w:sz w:val="38"/>
          <w:szCs w:val="38"/>
          <w:rtl/>
        </w:rPr>
        <w:t xml:space="preserve">، فعَنْ أَبِي هُرَيْرَةَ عَنْ رَسُولِ اللَّهِ </w:t>
      </w:r>
      <w:r w:rsidRPr="00380F8F">
        <w:rPr>
          <w:rFonts w:ascii="Arial Unicode MS" w:hAnsi="Arial Unicode MS" w:cs="Arial Unicode MS" w:hint="cs"/>
          <w:b/>
          <w:bCs/>
          <w:color w:val="333333"/>
          <w:sz w:val="38"/>
          <w:szCs w:val="38"/>
          <w:shd w:val="clear" w:color="auto" w:fill="FFFFFF"/>
          <w:rtl/>
        </w:rPr>
        <w:t>ﷺ</w:t>
      </w:r>
      <w:r w:rsidRPr="00380F8F">
        <w:rPr>
          <w:rFonts w:ascii="Traditional Arabic" w:hAnsi="Traditional Arabic" w:cs="Traditional Arabic"/>
          <w:b/>
          <w:bCs/>
          <w:sz w:val="38"/>
          <w:szCs w:val="38"/>
          <w:rtl/>
        </w:rPr>
        <w:t xml:space="preserve"> قَالَ" إِذَا نَظَرَ أَحَدُكُمْ إِلَى مَنْ فُضِّلَ عَلَيْهِ فِي الْمَالِ وَالْخَلْقِ فَلْيَنْظُرْ إِلَى مَنْ هُوَ أَسْفَلَ مِنْهُ." (متفق عليه)؛ وفي رواية</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مسلم": انْظُرُوا إِلَى مَنْ هُوَ أَسْفَلَ </w:t>
      </w:r>
      <w:proofErr w:type="gramStart"/>
      <w:r w:rsidRPr="00380F8F">
        <w:rPr>
          <w:rFonts w:ascii="Traditional Arabic" w:hAnsi="Traditional Arabic" w:cs="Traditional Arabic"/>
          <w:b/>
          <w:bCs/>
          <w:sz w:val="38"/>
          <w:szCs w:val="38"/>
          <w:rtl/>
        </w:rPr>
        <w:t>مِنْكُمْ ،</w:t>
      </w:r>
      <w:proofErr w:type="gramEnd"/>
      <w:r w:rsidRPr="00380F8F">
        <w:rPr>
          <w:rFonts w:ascii="Traditional Arabic" w:hAnsi="Traditional Arabic" w:cs="Traditional Arabic"/>
          <w:b/>
          <w:bCs/>
          <w:sz w:val="38"/>
          <w:szCs w:val="38"/>
          <w:rtl/>
        </w:rPr>
        <w:t xml:space="preserve"> وَلاَ تَنْظُرُوا إِلَى مَنْ هُوَ فَوْقَكُمْ ، فَإِنَّهُ أَجْدَرُ أَنْ لاَ تَزْدَرُوا نِعْمَةَ اللَّهِ." قال المباركفوري: "إن</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المرء</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إذا نظر</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إلى م</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ن فُضِّلَ عليه في الدنيا، استصغر</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ما عند</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ه</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م</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ن نعم</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الله</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فكان</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سببًا لمقته</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وإذا نظر</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للدون</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شكر</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النعمة</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وتواضع</w:t>
      </w:r>
      <w:r w:rsidRPr="00380F8F">
        <w:rPr>
          <w:rFonts w:ascii="Traditional Arabic" w:hAnsi="Traditional Arabic" w:cs="Traditional Arabic" w:hint="cs"/>
          <w:b/>
          <w:bCs/>
          <w:sz w:val="38"/>
          <w:szCs w:val="38"/>
          <w:rtl/>
        </w:rPr>
        <w:t>َ</w:t>
      </w:r>
      <w:r w:rsidRPr="00380F8F">
        <w:rPr>
          <w:rFonts w:ascii="Traditional Arabic" w:hAnsi="Traditional Arabic" w:cs="Traditional Arabic"/>
          <w:b/>
          <w:bCs/>
          <w:sz w:val="38"/>
          <w:szCs w:val="38"/>
          <w:rtl/>
        </w:rPr>
        <w:t xml:space="preserve"> وحَمِدَ".</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Traditional Arabic"/>
          <w:b/>
          <w:bCs/>
          <w:sz w:val="36"/>
          <w:szCs w:val="36"/>
          <w:rtl/>
        </w:rPr>
        <w:lastRenderedPageBreak/>
        <w:t>فكل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نظرت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إلى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هو أقل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ازددت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رض</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وقناعة</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كنت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فقير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ففي الناس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هو أفقر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منك! وإن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كنت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مريضًا ففي الناس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هو أشد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منك مرض</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وإن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كنت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ضعيف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ففي الناس</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ن هو أشد</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منك ضعف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فلماذا تَرفعُ رأسَك لتنظرَ إلى مَن هو فوق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ولا تخفِضُه لتُبصِرَ م</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ن هو </w:t>
      </w:r>
      <w:proofErr w:type="gramStart"/>
      <w:r w:rsidRPr="00380F8F">
        <w:rPr>
          <w:rFonts w:ascii="Traditional Arabic" w:hAnsi="Traditional Arabic" w:cs="Traditional Arabic"/>
          <w:b/>
          <w:bCs/>
          <w:sz w:val="36"/>
          <w:szCs w:val="36"/>
          <w:rtl/>
        </w:rPr>
        <w:t>تحت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w:t>
      </w:r>
      <w:proofErr w:type="gramEnd"/>
      <w:r w:rsidRPr="00380F8F">
        <w:rPr>
          <w:rFonts w:ascii="Traditional Arabic" w:hAnsi="Traditional Arabic" w:cs="Traditional Arabic"/>
          <w:b/>
          <w:bCs/>
          <w:sz w:val="36"/>
          <w:szCs w:val="36"/>
          <w:rtl/>
        </w:rPr>
        <w:cr/>
      </w:r>
      <w:r w:rsidRPr="00380F8F">
        <w:rPr>
          <w:rFonts w:ascii="Traditional Arabic" w:hAnsi="Traditional Arabic" w:cs="Monotype Koufi" w:hint="cs"/>
          <w:b/>
          <w:bCs/>
          <w:sz w:val="36"/>
          <w:szCs w:val="36"/>
          <w:rtl/>
        </w:rPr>
        <w:t xml:space="preserve">ومنها: </w:t>
      </w:r>
      <w:r w:rsidRPr="00380F8F">
        <w:rPr>
          <w:rFonts w:ascii="Traditional Arabic" w:hAnsi="Traditional Arabic" w:cs="Monotype Koufi"/>
          <w:b/>
          <w:bCs/>
          <w:sz w:val="36"/>
          <w:szCs w:val="36"/>
          <w:rtl/>
        </w:rPr>
        <w:t>العلم</w:t>
      </w:r>
      <w:r w:rsidRPr="00380F8F">
        <w:rPr>
          <w:rFonts w:ascii="Traditional Arabic" w:hAnsi="Traditional Arabic" w:cs="Monotype Koufi" w:hint="cs"/>
          <w:b/>
          <w:bCs/>
          <w:sz w:val="36"/>
          <w:szCs w:val="36"/>
          <w:rtl/>
        </w:rPr>
        <w:t>ُ</w:t>
      </w:r>
      <w:r w:rsidRPr="00380F8F">
        <w:rPr>
          <w:rFonts w:ascii="Traditional Arabic" w:hAnsi="Traditional Arabic" w:cs="Monotype Koufi"/>
          <w:b/>
          <w:bCs/>
          <w:sz w:val="36"/>
          <w:szCs w:val="36"/>
          <w:rtl/>
        </w:rPr>
        <w:t xml:space="preserve"> بأن</w:t>
      </w:r>
      <w:r w:rsidRPr="00380F8F">
        <w:rPr>
          <w:rFonts w:ascii="Traditional Arabic" w:hAnsi="Traditional Arabic" w:cs="Monotype Koufi" w:hint="cs"/>
          <w:b/>
          <w:bCs/>
          <w:sz w:val="36"/>
          <w:szCs w:val="36"/>
          <w:rtl/>
        </w:rPr>
        <w:t>َّ</w:t>
      </w:r>
      <w:r w:rsidRPr="00380F8F">
        <w:rPr>
          <w:rFonts w:ascii="Traditional Arabic" w:hAnsi="Traditional Arabic" w:cs="Monotype Koufi"/>
          <w:b/>
          <w:bCs/>
          <w:sz w:val="36"/>
          <w:szCs w:val="36"/>
          <w:rtl/>
        </w:rPr>
        <w:t xml:space="preserve"> الفقر</w:t>
      </w:r>
      <w:r w:rsidRPr="00380F8F">
        <w:rPr>
          <w:rFonts w:ascii="Traditional Arabic" w:hAnsi="Traditional Arabic" w:cs="Monotype Koufi" w:hint="cs"/>
          <w:b/>
          <w:bCs/>
          <w:sz w:val="36"/>
          <w:szCs w:val="36"/>
          <w:rtl/>
        </w:rPr>
        <w:t>َ</w:t>
      </w:r>
      <w:r w:rsidRPr="00380F8F">
        <w:rPr>
          <w:rFonts w:ascii="Traditional Arabic" w:hAnsi="Traditional Arabic" w:cs="Monotype Koufi"/>
          <w:b/>
          <w:bCs/>
          <w:sz w:val="36"/>
          <w:szCs w:val="36"/>
          <w:rtl/>
        </w:rPr>
        <w:t xml:space="preserve"> والغن</w:t>
      </w:r>
      <w:r w:rsidRPr="00380F8F">
        <w:rPr>
          <w:rFonts w:ascii="Traditional Arabic" w:hAnsi="Traditional Arabic" w:cs="Monotype Koufi" w:hint="cs"/>
          <w:b/>
          <w:bCs/>
          <w:sz w:val="36"/>
          <w:szCs w:val="36"/>
          <w:rtl/>
        </w:rPr>
        <w:t>َ</w:t>
      </w:r>
      <w:r w:rsidRPr="00380F8F">
        <w:rPr>
          <w:rFonts w:ascii="Traditional Arabic" w:hAnsi="Traditional Arabic" w:cs="Monotype Koufi"/>
          <w:b/>
          <w:bCs/>
          <w:sz w:val="36"/>
          <w:szCs w:val="36"/>
          <w:rtl/>
        </w:rPr>
        <w:t>ى ابتلاء</w:t>
      </w:r>
      <w:r w:rsidRPr="00380F8F">
        <w:rPr>
          <w:rFonts w:ascii="Traditional Arabic" w:hAnsi="Traditional Arabic" w:cs="Monotype Koufi" w:hint="cs"/>
          <w:b/>
          <w:bCs/>
          <w:sz w:val="36"/>
          <w:szCs w:val="36"/>
          <w:rtl/>
        </w:rPr>
        <w:t>ٌ</w:t>
      </w:r>
      <w:r w:rsidRPr="00380F8F">
        <w:rPr>
          <w:rFonts w:ascii="Traditional Arabic" w:hAnsi="Traditional Arabic" w:cs="Monotype Koufi"/>
          <w:b/>
          <w:bCs/>
          <w:sz w:val="36"/>
          <w:szCs w:val="36"/>
          <w:rtl/>
        </w:rPr>
        <w:t xml:space="preserve"> وا</w:t>
      </w:r>
      <w:r w:rsidRPr="00380F8F">
        <w:rPr>
          <w:rFonts w:ascii="Traditional Arabic" w:hAnsi="Traditional Arabic" w:cs="Monotype Koufi" w:hint="cs"/>
          <w:b/>
          <w:bCs/>
          <w:sz w:val="36"/>
          <w:szCs w:val="36"/>
          <w:rtl/>
        </w:rPr>
        <w:t>ختبارٌ</w:t>
      </w:r>
      <w:r w:rsidRPr="00380F8F">
        <w:rPr>
          <w:rFonts w:ascii="Traditional Arabic" w:hAnsi="Traditional Arabic" w:cs="Monotype Koufi"/>
          <w:b/>
          <w:bCs/>
          <w:sz w:val="36"/>
          <w:szCs w:val="36"/>
          <w:rtl/>
        </w:rPr>
        <w:t>:</w:t>
      </w:r>
      <w:r w:rsidRPr="00380F8F">
        <w:rPr>
          <w:rFonts w:ascii="Traditional Arabic" w:hAnsi="Traditional Arabic" w:cs="Traditional Arabic" w:hint="cs"/>
          <w:b/>
          <w:bCs/>
          <w:sz w:val="36"/>
          <w:szCs w:val="36"/>
          <w:rtl/>
        </w:rPr>
        <w:t xml:space="preserve"> </w:t>
      </w:r>
      <w:r w:rsidRPr="00380F8F">
        <w:rPr>
          <w:rFonts w:ascii="Traditional Arabic" w:hAnsi="Traditional Arabic" w:cs="Traditional Arabic"/>
          <w:b/>
          <w:bCs/>
          <w:sz w:val="36"/>
          <w:szCs w:val="36"/>
          <w:rtl/>
        </w:rPr>
        <w:t>فالفقير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ممتحن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بفقر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وحاجت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والغن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ي ممتحن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بغناه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وثروته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وكل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منهما مسؤول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وموقوف</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بين يدي 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عز</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وجل</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وكما أن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الفقر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ابتلاء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فكذلك الغن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ى ابتلاء</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وامتحان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قال تعالى: </w:t>
      </w:r>
      <w:proofErr w:type="gramStart"/>
      <w:r w:rsidRPr="00380F8F">
        <w:rPr>
          <w:rFonts w:ascii="Traditional Arabic" w:hAnsi="Traditional Arabic" w:cs="Traditional Arabic"/>
          <w:b/>
          <w:bCs/>
          <w:sz w:val="36"/>
          <w:szCs w:val="36"/>
          <w:rtl/>
        </w:rPr>
        <w:t>{ وَنَبْلُوكُمْ</w:t>
      </w:r>
      <w:proofErr w:type="gramEnd"/>
      <w:r w:rsidRPr="00380F8F">
        <w:rPr>
          <w:rFonts w:ascii="Traditional Arabic" w:hAnsi="Traditional Arabic" w:cs="Traditional Arabic"/>
          <w:b/>
          <w:bCs/>
          <w:sz w:val="36"/>
          <w:szCs w:val="36"/>
          <w:rtl/>
        </w:rPr>
        <w:t xml:space="preserve"> بِالشَّرِّ وَالْخَيْرِ فِتْنَةً وَإِلَيْنَا تُرْجَعُونَ}.( الأنبياء: 35)؛ فالله</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يعطيك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ليختبر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ويسلب</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منك ليختبر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ك</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فإذا نجحت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في الاختبار</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كنت</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مؤمن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 حق</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ا</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فعَنْ صُهَيْبٍ قَالَ: قَالَ رَسُولُ اللَّهِ </w:t>
      </w:r>
      <w:r w:rsidRPr="00380F8F">
        <w:rPr>
          <w:rFonts w:ascii="Arial Unicode MS" w:hAnsi="Arial Unicode MS" w:cs="Arial Unicode MS" w:hint="cs"/>
          <w:b/>
          <w:bCs/>
          <w:color w:val="333333"/>
          <w:sz w:val="36"/>
          <w:szCs w:val="36"/>
          <w:shd w:val="clear" w:color="auto" w:fill="FFFFFF"/>
          <w:rtl/>
        </w:rPr>
        <w:t>ﷺ</w:t>
      </w:r>
      <w:r w:rsidRPr="00380F8F">
        <w:rPr>
          <w:rFonts w:ascii="Traditional Arabic" w:hAnsi="Traditional Arabic" w:cs="Traditional Arabic"/>
          <w:b/>
          <w:bCs/>
          <w:sz w:val="36"/>
          <w:szCs w:val="36"/>
          <w:rtl/>
        </w:rPr>
        <w:t>:" عَجَبًا لِأَمْرِ الْمُؤْمِنِ! إِنَّ أَمْرَهُ كُلَّهُ خَيْرٌ وَلَيْسَ ذَاكَ لِأَحَدٍ إِلَّا لِلْمُؤْمِنِ؛ إِنْ أَصَابَتْهُ سَرَّاءُ شَكَرَ فَكَانَ خَيْرًا لَهُ؛ وَإِنْ أَصَابَتْهُ ضَرَّاءُ صَبَرَ فَكَانَ خَيْرًا لَهُ."(مسلم)</w:t>
      </w:r>
      <w:r w:rsidRPr="00380F8F">
        <w:rPr>
          <w:rFonts w:ascii="Traditional Arabic" w:hAnsi="Traditional Arabic" w:cs="Traditional Arabic" w:hint="cs"/>
          <w:b/>
          <w:bCs/>
          <w:sz w:val="36"/>
          <w:szCs w:val="36"/>
          <w:rtl/>
        </w:rPr>
        <w:t>. فعليكَ بالشكرِ عندَ الرخاءِ، والصبرِ عندَ البلاءِ، تكنْ مؤمنًا حقًّا.</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Monotype Koufi" w:hint="cs"/>
          <w:b/>
          <w:bCs/>
          <w:sz w:val="36"/>
          <w:szCs w:val="36"/>
          <w:rtl/>
        </w:rPr>
        <w:t>ومنها: إياكَ ولَو:</w:t>
      </w:r>
      <w:r w:rsidRPr="00380F8F">
        <w:rPr>
          <w:rFonts w:ascii="Traditional Arabic" w:hAnsi="Traditional Arabic" w:cs="Traditional Arabic" w:hint="cs"/>
          <w:b/>
          <w:bCs/>
          <w:sz w:val="36"/>
          <w:szCs w:val="36"/>
          <w:rtl/>
        </w:rPr>
        <w:t xml:space="preserve"> لأنَّ كثيرًا مِنَّا يتأسفُ ويحزنُ على ما فاتَهُ، فيكثرُ مِن كلمةِ ( لو ) ، وهذا منهيٌّ عنه شرعًا، </w:t>
      </w:r>
      <w:r w:rsidRPr="00380F8F">
        <w:rPr>
          <w:rFonts w:ascii="Traditional Arabic" w:hAnsi="Traditional Arabic" w:cs="Traditional Arabic"/>
          <w:b/>
          <w:bCs/>
          <w:sz w:val="36"/>
          <w:szCs w:val="36"/>
          <w:rtl/>
        </w:rPr>
        <w:t xml:space="preserve">فعَنْ أَبِي هُرَيْرَةَ قَالَ </w:t>
      </w:r>
      <w:proofErr w:type="spellStart"/>
      <w:r w:rsidRPr="00380F8F">
        <w:rPr>
          <w:rFonts w:ascii="Traditional Arabic" w:hAnsi="Traditional Arabic" w:cs="Traditional Arabic"/>
          <w:b/>
          <w:bCs/>
          <w:sz w:val="36"/>
          <w:szCs w:val="36"/>
          <w:rtl/>
        </w:rPr>
        <w:t>قَالَ</w:t>
      </w:r>
      <w:proofErr w:type="spellEnd"/>
      <w:r w:rsidRPr="00380F8F">
        <w:rPr>
          <w:rFonts w:ascii="Traditional Arabic" w:hAnsi="Traditional Arabic" w:cs="Traditional Arabic"/>
          <w:b/>
          <w:bCs/>
          <w:sz w:val="36"/>
          <w:szCs w:val="36"/>
          <w:rtl/>
        </w:rPr>
        <w:t xml:space="preserve"> رَسُولُ اللهِ </w:t>
      </w:r>
      <w:r w:rsidRPr="00380F8F">
        <w:rPr>
          <w:rFonts w:ascii="Arial Unicode MS" w:hAnsi="Arial Unicode MS" w:cs="Arial Unicode MS" w:hint="cs"/>
          <w:b/>
          <w:bCs/>
          <w:sz w:val="36"/>
          <w:szCs w:val="36"/>
          <w:rtl/>
        </w:rPr>
        <w:t>ﷺ</w:t>
      </w:r>
      <w:r w:rsidRPr="00380F8F">
        <w:rPr>
          <w:rFonts w:ascii="Traditional Arabic" w:hAnsi="Traditional Arabic" w:cs="Traditional Arabic"/>
          <w:b/>
          <w:bCs/>
          <w:sz w:val="36"/>
          <w:szCs w:val="36"/>
          <w:rtl/>
        </w:rPr>
        <w:t>:«الْمُؤْمِنُ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r w:rsidRPr="00380F8F">
        <w:rPr>
          <w:rFonts w:ascii="Traditional Arabic" w:hAnsi="Traditional Arabic" w:cs="Traditional Arabic" w:hint="cs"/>
          <w:b/>
          <w:bCs/>
          <w:sz w:val="36"/>
          <w:szCs w:val="36"/>
          <w:rtl/>
        </w:rPr>
        <w:t>.</w:t>
      </w:r>
      <w:r w:rsidRPr="00380F8F">
        <w:rPr>
          <w:rFonts w:ascii="Traditional Arabic" w:hAnsi="Traditional Arabic" w:cs="Traditional Arabic"/>
          <w:b/>
          <w:bCs/>
          <w:sz w:val="36"/>
          <w:szCs w:val="36"/>
          <w:rtl/>
        </w:rPr>
        <w:t xml:space="preserve"> (مسلم</w:t>
      </w:r>
      <w:proofErr w:type="gramStart"/>
      <w:r w:rsidRPr="00380F8F">
        <w:rPr>
          <w:rFonts w:ascii="Traditional Arabic" w:hAnsi="Traditional Arabic" w:cs="Traditional Arabic"/>
          <w:b/>
          <w:bCs/>
          <w:sz w:val="36"/>
          <w:szCs w:val="36"/>
          <w:rtl/>
        </w:rPr>
        <w:t>) .</w:t>
      </w:r>
      <w:proofErr w:type="gramEnd"/>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Traditional Arabic"/>
          <w:b/>
          <w:bCs/>
          <w:sz w:val="36"/>
          <w:szCs w:val="36"/>
          <w:rtl/>
        </w:rPr>
        <w:t>يقولُ الإمامُ النوويُّ: (وَالْمُرَادُ بِالْقُوَّةِ هُنَا: عَزِيمَةُ النَّفْسِ وَالْقَرِيحَةُ فِي أُمُورِ الْآخِرَةِ، فَيَكُونُ صَاحِبُ هَذَا الْوَصْفِ أَكْثَرَ إِقْدَامًا عَلَى الْعَدُوِّ، وَأَسْرَعَ خُرُوجًا إِلَيْهِ، وَذَهَابًا فِي طَلَبِهِ، وَأَشَدَّ عَزِيمَةً فِي الْأَمْرِ بِالْمَعْرُوفِ وَالنَّهْيِ عَنِ الْمُنْكَرِ، وَالصَّبْرِ عَلَى الْأَذَى فِي كُلِّ ذَلِكَ، وَاحْتِمَالِ الْمَشَاقِّ فِي ذَاتِ اللَّهِ تَعَالَى، وَأَرْغَبَ فِي الصَّلَاةِ وَالصَّوْمِ وَالْأَذْكَارِ وَسَائِرِ الْعِبَادَاتِ، وَأَنْشَطَ طَلَبًا لَهَا وَمُحَافَظَةً عَلَيْهَا وَنَحْوَ ذَلِكَ)</w:t>
      </w:r>
      <w:r w:rsidRPr="00380F8F">
        <w:rPr>
          <w:rFonts w:ascii="Traditional Arabic" w:hAnsi="Traditional Arabic" w:cs="Traditional Arabic" w:hint="cs"/>
          <w:b/>
          <w:bCs/>
          <w:sz w:val="36"/>
          <w:szCs w:val="36"/>
          <w:rtl/>
        </w:rPr>
        <w:t>. (شرح النووي).</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Monotype Koufi" w:hint="cs"/>
          <w:b/>
          <w:bCs/>
          <w:sz w:val="36"/>
          <w:szCs w:val="36"/>
          <w:rtl/>
        </w:rPr>
        <w:t>ومنها: الدعاءُ:</w:t>
      </w:r>
      <w:r w:rsidRPr="00380F8F">
        <w:rPr>
          <w:rFonts w:ascii="Traditional Arabic" w:hAnsi="Traditional Arabic" w:cs="Traditional Arabic" w:hint="cs"/>
          <w:b/>
          <w:bCs/>
          <w:sz w:val="36"/>
          <w:szCs w:val="36"/>
          <w:rtl/>
        </w:rPr>
        <w:t xml:space="preserve"> وذلك بأنْ يكثرَ مِن الدعاءِ والحمدِ والثناءِ على اللهِ تعالَى في جميعِ أحوالِهِ، فقد روي </w:t>
      </w:r>
      <w:r w:rsidRPr="00380F8F">
        <w:rPr>
          <w:rFonts w:ascii="Traditional Arabic" w:hAnsi="Traditional Arabic" w:cs="Traditional Arabic"/>
          <w:b/>
          <w:bCs/>
          <w:sz w:val="36"/>
          <w:szCs w:val="36"/>
          <w:rtl/>
        </w:rPr>
        <w:t xml:space="preserve">أَنَّ النَّبِيَّ </w:t>
      </w:r>
      <w:r w:rsidRPr="00380F8F">
        <w:rPr>
          <w:rFonts w:ascii="Arial Unicode MS" w:hAnsi="Arial Unicode MS" w:cs="Arial Unicode MS" w:hint="cs"/>
          <w:b/>
          <w:bCs/>
          <w:color w:val="333333"/>
          <w:sz w:val="36"/>
          <w:szCs w:val="36"/>
          <w:shd w:val="clear" w:color="auto" w:fill="FFFFFF"/>
          <w:rtl/>
        </w:rPr>
        <w:t>ﷺ</w:t>
      </w:r>
      <w:r w:rsidRPr="00380F8F">
        <w:rPr>
          <w:rFonts w:ascii="Traditional Arabic" w:hAnsi="Traditional Arabic" w:cs="Traditional Arabic"/>
          <w:b/>
          <w:bCs/>
          <w:sz w:val="36"/>
          <w:szCs w:val="36"/>
          <w:rtl/>
        </w:rPr>
        <w:t xml:space="preserve"> كَانَ يَقُولُ فِي دُبُرِ كُلِّ صَلاَةٍ مَكْتُوبَةٍ: «لاَ إِلَهَ إِلَّا اللَّهُ وَحْدَهُ لاَ شَرِيكَ لَهُ، لَهُ المُلْكُ، وَلَهُ الحَمْدُ، وَهُوَ عَلَى كُلِّ شَيْءٍ قَدِيرٌ، اللَّهُمَّ لاَ مَانِعَ لِمَا أَعْطَيْتَ، وَلاَ مُعْطِيَ لِمَا مَنَعْتَ، وَلاَ يَنْفَعُ ذَا الجَدِّ مِنْكَ الجَدُّ»</w:t>
      </w:r>
      <w:r w:rsidRPr="00380F8F">
        <w:rPr>
          <w:rFonts w:ascii="Traditional Arabic" w:hAnsi="Traditional Arabic" w:cs="Traditional Arabic" w:hint="cs"/>
          <w:b/>
          <w:bCs/>
          <w:sz w:val="36"/>
          <w:szCs w:val="36"/>
          <w:rtl/>
        </w:rPr>
        <w:t>. (البخاري).</w:t>
      </w:r>
    </w:p>
    <w:p w:rsidR="00042285" w:rsidRPr="00380F8F" w:rsidRDefault="00042285" w:rsidP="00380F8F">
      <w:pPr>
        <w:bidi/>
        <w:spacing w:after="0" w:line="216" w:lineRule="auto"/>
        <w:jc w:val="both"/>
        <w:rPr>
          <w:rFonts w:ascii="Traditional Arabic" w:hAnsi="Traditional Arabic" w:cs="Traditional Arabic"/>
          <w:b/>
          <w:bCs/>
          <w:sz w:val="36"/>
          <w:szCs w:val="36"/>
          <w:rtl/>
        </w:rPr>
      </w:pPr>
      <w:r w:rsidRPr="00380F8F">
        <w:rPr>
          <w:rFonts w:ascii="Traditional Arabic" w:hAnsi="Traditional Arabic" w:cs="Traditional Arabic" w:hint="cs"/>
          <w:b/>
          <w:bCs/>
          <w:sz w:val="36"/>
          <w:szCs w:val="36"/>
          <w:rtl/>
        </w:rPr>
        <w:t xml:space="preserve">وهكذا ينبغِي على العبدِ أنْ يعيشَ في جميعِ أحوالِهِ راضيًا قانعًا صابرًا حامدًا شاكرًا، ليسعدَ في دنياهُ </w:t>
      </w:r>
      <w:proofErr w:type="gramStart"/>
      <w:r w:rsidRPr="00380F8F">
        <w:rPr>
          <w:rFonts w:ascii="Traditional Arabic" w:hAnsi="Traditional Arabic" w:cs="Traditional Arabic" w:hint="cs"/>
          <w:b/>
          <w:bCs/>
          <w:sz w:val="36"/>
          <w:szCs w:val="36"/>
          <w:rtl/>
        </w:rPr>
        <w:t>وأخراه .</w:t>
      </w:r>
      <w:proofErr w:type="gramEnd"/>
    </w:p>
    <w:p w:rsidR="00042285" w:rsidRPr="00380F8F" w:rsidRDefault="00042285" w:rsidP="00380F8F">
      <w:pPr>
        <w:bidi/>
        <w:spacing w:after="0" w:line="216" w:lineRule="auto"/>
        <w:jc w:val="center"/>
        <w:rPr>
          <w:rFonts w:ascii="Traditional Arabic" w:hAnsi="Traditional Arabic" w:cs="Monotype Koufi"/>
          <w:b/>
          <w:bCs/>
          <w:sz w:val="36"/>
          <w:szCs w:val="36"/>
          <w:rtl/>
        </w:rPr>
      </w:pPr>
      <w:r w:rsidRPr="00380F8F">
        <w:rPr>
          <w:rFonts w:ascii="Traditional Arabic" w:hAnsi="Traditional Arabic" w:cs="Monotype Koufi" w:hint="cs"/>
          <w:b/>
          <w:bCs/>
          <w:sz w:val="36"/>
          <w:szCs w:val="36"/>
          <w:rtl/>
        </w:rPr>
        <w:t>نسألُ اللهَ أنْ يجعلنَا مِن المؤمنين الشاكرين في السراءِ الصابرين في الضراءِ.</w:t>
      </w:r>
    </w:p>
    <w:p w:rsidR="00264EB3" w:rsidRPr="00380F8F" w:rsidRDefault="00264EB3" w:rsidP="00380F8F">
      <w:pPr>
        <w:bidi/>
        <w:spacing w:after="0" w:line="216" w:lineRule="auto"/>
        <w:jc w:val="both"/>
        <w:rPr>
          <w:rFonts w:cs="Monotype Koufi"/>
          <w:b/>
          <w:bCs/>
          <w:sz w:val="36"/>
          <w:szCs w:val="36"/>
        </w:rPr>
      </w:pPr>
      <w:proofErr w:type="gramStart"/>
      <w:r w:rsidRPr="00380F8F">
        <w:rPr>
          <w:rFonts w:ascii="Traditional Arabic" w:hAnsi="Traditional Arabic" w:cs="Monotype Koufi" w:hint="cs"/>
          <w:b/>
          <w:bCs/>
          <w:sz w:val="36"/>
          <w:szCs w:val="36"/>
          <w:rtl/>
        </w:rPr>
        <w:t>الدعاء،،،،</w:t>
      </w:r>
      <w:proofErr w:type="gramEnd"/>
      <w:r w:rsidRPr="00380F8F">
        <w:rPr>
          <w:rFonts w:ascii="Traditional Arabic" w:hAnsi="Traditional Arabic" w:cs="Monotype Koufi" w:hint="cs"/>
          <w:b/>
          <w:bCs/>
          <w:sz w:val="36"/>
          <w:szCs w:val="36"/>
          <w:rtl/>
        </w:rPr>
        <w:t xml:space="preserve">                  وأقم الصلاة،،،، </w:t>
      </w:r>
      <w:r w:rsidRPr="00380F8F">
        <w:rPr>
          <w:rFonts w:cs="Monotype Koufi" w:hint="cs"/>
          <w:b/>
          <w:bCs/>
          <w:sz w:val="36"/>
          <w:szCs w:val="36"/>
          <w:rtl/>
        </w:rPr>
        <w:t xml:space="preserve">                     كتبه : خادم الدعوة الإسلامية</w:t>
      </w:r>
      <w:r w:rsidR="0036392F" w:rsidRPr="00380F8F">
        <w:rPr>
          <w:rFonts w:cs="Monotype Koufi" w:hint="cs"/>
          <w:b/>
          <w:bCs/>
          <w:sz w:val="36"/>
          <w:szCs w:val="36"/>
          <w:rtl/>
        </w:rPr>
        <w:t xml:space="preserve"> </w:t>
      </w:r>
      <w:r w:rsidRPr="00380F8F">
        <w:rPr>
          <w:rFonts w:cs="Monotype Koufi" w:hint="cs"/>
          <w:b/>
          <w:bCs/>
          <w:sz w:val="36"/>
          <w:szCs w:val="36"/>
          <w:rtl/>
        </w:rPr>
        <w:t xml:space="preserve">    د / خالد بدير بدوي</w:t>
      </w:r>
    </w:p>
    <w:p w:rsidR="00D46255" w:rsidRPr="00B72EF0" w:rsidRDefault="00E13310" w:rsidP="0004228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B72EF0" w:rsidSect="006E51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D73" w:rsidRDefault="002B1D73" w:rsidP="0046340F">
      <w:pPr>
        <w:spacing w:after="0" w:line="240" w:lineRule="auto"/>
      </w:pPr>
      <w:r>
        <w:separator/>
      </w:r>
    </w:p>
  </w:endnote>
  <w:endnote w:type="continuationSeparator" w:id="0">
    <w:p w:rsidR="002B1D73" w:rsidRDefault="002B1D7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D73" w:rsidRDefault="002B1D73" w:rsidP="0046340F">
      <w:pPr>
        <w:spacing w:after="0" w:line="240" w:lineRule="auto"/>
      </w:pPr>
      <w:r>
        <w:separator/>
      </w:r>
    </w:p>
  </w:footnote>
  <w:footnote w:type="continuationSeparator" w:id="0">
    <w:p w:rsidR="002B1D73" w:rsidRDefault="002B1D7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678398">
    <w:abstractNumId w:val="10"/>
  </w:num>
  <w:num w:numId="2" w16cid:durableId="1757747528">
    <w:abstractNumId w:val="14"/>
  </w:num>
  <w:num w:numId="3" w16cid:durableId="1262567715">
    <w:abstractNumId w:val="20"/>
  </w:num>
  <w:num w:numId="4" w16cid:durableId="1620532079">
    <w:abstractNumId w:val="18"/>
  </w:num>
  <w:num w:numId="5" w16cid:durableId="640697462">
    <w:abstractNumId w:val="15"/>
  </w:num>
  <w:num w:numId="6" w16cid:durableId="1215584206">
    <w:abstractNumId w:val="22"/>
  </w:num>
  <w:num w:numId="7" w16cid:durableId="434401698">
    <w:abstractNumId w:val="3"/>
  </w:num>
  <w:num w:numId="8" w16cid:durableId="1072696418">
    <w:abstractNumId w:val="11"/>
  </w:num>
  <w:num w:numId="9" w16cid:durableId="846137166">
    <w:abstractNumId w:val="24"/>
  </w:num>
  <w:num w:numId="10" w16cid:durableId="989946161">
    <w:abstractNumId w:val="4"/>
  </w:num>
  <w:num w:numId="11" w16cid:durableId="1081097021">
    <w:abstractNumId w:val="13"/>
  </w:num>
  <w:num w:numId="12" w16cid:durableId="967122440">
    <w:abstractNumId w:val="17"/>
  </w:num>
  <w:num w:numId="13" w16cid:durableId="1992253237">
    <w:abstractNumId w:val="8"/>
  </w:num>
  <w:num w:numId="14" w16cid:durableId="2028168886">
    <w:abstractNumId w:val="26"/>
  </w:num>
  <w:num w:numId="15" w16cid:durableId="1796168919">
    <w:abstractNumId w:val="9"/>
  </w:num>
  <w:num w:numId="16" w16cid:durableId="633020120">
    <w:abstractNumId w:val="2"/>
  </w:num>
  <w:num w:numId="17" w16cid:durableId="1863744526">
    <w:abstractNumId w:val="1"/>
  </w:num>
  <w:num w:numId="18" w16cid:durableId="1071006196">
    <w:abstractNumId w:val="21"/>
  </w:num>
  <w:num w:numId="19" w16cid:durableId="871302243">
    <w:abstractNumId w:val="12"/>
  </w:num>
  <w:num w:numId="20" w16cid:durableId="1900359492">
    <w:abstractNumId w:val="23"/>
  </w:num>
  <w:num w:numId="21" w16cid:durableId="950891212">
    <w:abstractNumId w:val="25"/>
  </w:num>
  <w:num w:numId="22" w16cid:durableId="1568883584">
    <w:abstractNumId w:val="7"/>
  </w:num>
  <w:num w:numId="23" w16cid:durableId="475686732">
    <w:abstractNumId w:val="6"/>
  </w:num>
  <w:num w:numId="24" w16cid:durableId="1199929813">
    <w:abstractNumId w:val="5"/>
  </w:num>
  <w:num w:numId="25" w16cid:durableId="1705789124">
    <w:abstractNumId w:val="16"/>
  </w:num>
  <w:num w:numId="26" w16cid:durableId="1334138703">
    <w:abstractNumId w:val="19"/>
  </w:num>
  <w:num w:numId="27" w16cid:durableId="42657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2A5D"/>
    <w:rsid w:val="00022122"/>
    <w:rsid w:val="00023006"/>
    <w:rsid w:val="00031119"/>
    <w:rsid w:val="000311A1"/>
    <w:rsid w:val="000312A5"/>
    <w:rsid w:val="00037E9B"/>
    <w:rsid w:val="0004228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1DB5"/>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64EB3"/>
    <w:rsid w:val="0027026B"/>
    <w:rsid w:val="00277E66"/>
    <w:rsid w:val="00281CBA"/>
    <w:rsid w:val="002914BD"/>
    <w:rsid w:val="002956AA"/>
    <w:rsid w:val="002A2522"/>
    <w:rsid w:val="002A77F9"/>
    <w:rsid w:val="002B1D73"/>
    <w:rsid w:val="002B58A1"/>
    <w:rsid w:val="002D1760"/>
    <w:rsid w:val="002D61AB"/>
    <w:rsid w:val="002E19FC"/>
    <w:rsid w:val="002E4FF3"/>
    <w:rsid w:val="002E7C00"/>
    <w:rsid w:val="002F5469"/>
    <w:rsid w:val="00304297"/>
    <w:rsid w:val="00306BAB"/>
    <w:rsid w:val="00313A6C"/>
    <w:rsid w:val="003143DA"/>
    <w:rsid w:val="00317D2F"/>
    <w:rsid w:val="003237C1"/>
    <w:rsid w:val="00327118"/>
    <w:rsid w:val="00341052"/>
    <w:rsid w:val="0034254C"/>
    <w:rsid w:val="00354E78"/>
    <w:rsid w:val="0036392F"/>
    <w:rsid w:val="00365287"/>
    <w:rsid w:val="00370A49"/>
    <w:rsid w:val="00370E3E"/>
    <w:rsid w:val="003746B4"/>
    <w:rsid w:val="003771FD"/>
    <w:rsid w:val="00380C5C"/>
    <w:rsid w:val="00380F8F"/>
    <w:rsid w:val="00381047"/>
    <w:rsid w:val="00394A79"/>
    <w:rsid w:val="00395699"/>
    <w:rsid w:val="003A16B3"/>
    <w:rsid w:val="003A2D7A"/>
    <w:rsid w:val="003A4F76"/>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355"/>
    <w:rsid w:val="00732F25"/>
    <w:rsid w:val="00734B7A"/>
    <w:rsid w:val="00734C07"/>
    <w:rsid w:val="00741309"/>
    <w:rsid w:val="007419E1"/>
    <w:rsid w:val="00744E6F"/>
    <w:rsid w:val="00744F2C"/>
    <w:rsid w:val="007451B9"/>
    <w:rsid w:val="00745C25"/>
    <w:rsid w:val="00746E72"/>
    <w:rsid w:val="00750E1E"/>
    <w:rsid w:val="00754328"/>
    <w:rsid w:val="0075503F"/>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44D0"/>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A5E98"/>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2F9"/>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575"/>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641E"/>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E7B9D"/>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4E72"/>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0E22"/>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02D2-7FF7-4B1B-953D-8E6A1A8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1696</Words>
  <Characters>9670</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2022-12-10T22:11:00Z</dcterms:created>
  <dcterms:modified xsi:type="dcterms:W3CDTF">2022-12-10T22:11:00Z</dcterms:modified>
</cp:coreProperties>
</file>