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56E" w:rsidRP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bookmarkStart w:id="0" w:name="_GoBack"/>
      <w:r w:rsidRPr="00CC556E">
        <w:rPr>
          <w:rFonts w:ascii="Simplified Arabic" w:eastAsia="Times New Roman" w:hAnsi="Simplified Arabic" w:cs="Simplified Arabic"/>
          <w:color w:val="373E4D"/>
          <w:sz w:val="34"/>
          <w:szCs w:val="34"/>
          <w:rtl/>
        </w:rPr>
        <w:t xml:space="preserve">"وَيَسْأَلُونَكَ عَنِ الْيَتَامَى قُلْ إِصْلاَحٌ لَهُمْ خَيْرٌ"، لفضيلة الشيخ عبد الناصر </w:t>
      </w:r>
      <w:proofErr w:type="spellStart"/>
      <w:r w:rsidRPr="00CC556E">
        <w:rPr>
          <w:rFonts w:ascii="Simplified Arabic" w:eastAsia="Times New Roman" w:hAnsi="Simplified Arabic" w:cs="Simplified Arabic"/>
          <w:color w:val="373E4D"/>
          <w:sz w:val="34"/>
          <w:szCs w:val="34"/>
          <w:rtl/>
        </w:rPr>
        <w:t>بليح</w:t>
      </w:r>
      <w:proofErr w:type="spellEnd"/>
    </w:p>
    <w:p w:rsidR="00CC556E" w:rsidRP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p>
    <w:p w:rsidR="00CC556E" w:rsidRP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 الحمد لله رب </w:t>
      </w:r>
      <w:proofErr w:type="gramStart"/>
      <w:r w:rsidRPr="00CC556E">
        <w:rPr>
          <w:rFonts w:ascii="Simplified Arabic" w:eastAsia="Times New Roman" w:hAnsi="Simplified Arabic" w:cs="Simplified Arabic"/>
          <w:color w:val="373E4D"/>
          <w:sz w:val="34"/>
          <w:szCs w:val="34"/>
          <w:rtl/>
        </w:rPr>
        <w:t>العالمين .</w:t>
      </w:r>
      <w:proofErr w:type="gramEnd"/>
      <w:r w:rsidRPr="00CC556E">
        <w:rPr>
          <w:rFonts w:ascii="Simplified Arabic" w:eastAsia="Times New Roman" w:hAnsi="Simplified Arabic" w:cs="Simplified Arabic"/>
          <w:color w:val="373E4D"/>
          <w:sz w:val="34"/>
          <w:szCs w:val="34"/>
          <w:rtl/>
        </w:rPr>
        <w:t xml:space="preserve">. والصلاة والسلام علي أشرف </w:t>
      </w:r>
      <w:proofErr w:type="gramStart"/>
      <w:r w:rsidRPr="00CC556E">
        <w:rPr>
          <w:rFonts w:ascii="Simplified Arabic" w:eastAsia="Times New Roman" w:hAnsi="Simplified Arabic" w:cs="Simplified Arabic"/>
          <w:color w:val="373E4D"/>
          <w:sz w:val="34"/>
          <w:szCs w:val="34"/>
          <w:rtl/>
        </w:rPr>
        <w:t>المرسلين .</w:t>
      </w:r>
      <w:proofErr w:type="gramEnd"/>
      <w:r w:rsidRPr="00CC556E">
        <w:rPr>
          <w:rFonts w:ascii="Simplified Arabic" w:eastAsia="Times New Roman" w:hAnsi="Simplified Arabic" w:cs="Simplified Arabic"/>
          <w:color w:val="373E4D"/>
          <w:sz w:val="34"/>
          <w:szCs w:val="34"/>
          <w:rtl/>
        </w:rPr>
        <w:t>.</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 أما بعد فيا جماعة الإسلام :الإحسان إلى اليتيم خلق إسلامي رفيع حثنا الإسلام عليه وندبنا إليه , بل وجعله من أفضل الأعمال وأزكاها , قال تعالى : " 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 البقرة/177).</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 لقد جاء الإسلام واليتيم ليس له حظ في الحياة فأمر بإكرامه والإحسان إليه ,حينما هاجر المسلمون إلى الحبشة وأرادت قريش إرجاعهم , و</w:t>
      </w:r>
      <w:r>
        <w:rPr>
          <w:rFonts w:ascii="Simplified Arabic" w:eastAsia="Times New Roman" w:hAnsi="Simplified Arabic" w:cs="Simplified Arabic"/>
          <w:color w:val="373E4D"/>
          <w:sz w:val="34"/>
          <w:szCs w:val="34"/>
          <w:rtl/>
        </w:rPr>
        <w:t xml:space="preserve">قف جَعْفَرُ بْنُ أَبِي طَالِبٍ </w:t>
      </w:r>
      <w:r w:rsidRPr="00CC556E">
        <w:rPr>
          <w:rFonts w:ascii="Simplified Arabic" w:eastAsia="Times New Roman" w:hAnsi="Simplified Arabic" w:cs="Simplified Arabic"/>
          <w:color w:val="373E4D"/>
          <w:sz w:val="34"/>
          <w:szCs w:val="34"/>
          <w:rtl/>
        </w:rPr>
        <w:t xml:space="preserve"> أمام النجاشي ملك الحبشة يشرح له محاسن الإسلام وأخلاقياته السامية فَقَالَ لَهُ : أَيُّهَا الْمَلِكُ ، كُنَّا قَوْمًا أَهْلَ جَاهِلِيَّةٍ ، نَعْبُدُ الأَصْنَامَ ، وَنَأْكُلُ الْمَيْتَةَ ، وَنَأْتِي الْفَوَاحِشَ ، وَنَقْطَعُ الأَرْحَامَ ، وَنُسِيءُ الْجِوَارَ ، يَأْكُلُ الْقَوِيُّ مِنَّا الضَّعِيفَ ، فَكُنَّا عَلَى ذَلِكَ ، حَتَّى بَعَثَ اللَّهُ إِلَيْنَا رَسُولاً مِنَّا ، نَعْرِفُ نَسَبَهُ وَصِدْق</w:t>
      </w:r>
      <w:r>
        <w:rPr>
          <w:rFonts w:ascii="Simplified Arabic" w:eastAsia="Times New Roman" w:hAnsi="Simplified Arabic" w:cs="Simplified Arabic"/>
          <w:color w:val="373E4D"/>
          <w:sz w:val="34"/>
          <w:szCs w:val="34"/>
          <w:rtl/>
        </w:rPr>
        <w:t xml:space="preserve">َهُ ، وَأَمَانَتَهُ </w:t>
      </w:r>
      <w:proofErr w:type="spellStart"/>
      <w:r>
        <w:rPr>
          <w:rFonts w:ascii="Simplified Arabic" w:eastAsia="Times New Roman" w:hAnsi="Simplified Arabic" w:cs="Simplified Arabic"/>
          <w:color w:val="373E4D"/>
          <w:sz w:val="34"/>
          <w:szCs w:val="34"/>
          <w:rtl/>
        </w:rPr>
        <w:t>وَعَفَافَهُ</w:t>
      </w:r>
      <w:proofErr w:type="spellEnd"/>
      <w:r w:rsidRPr="00CC556E">
        <w:rPr>
          <w:rFonts w:ascii="Simplified Arabic" w:eastAsia="Times New Roman" w:hAnsi="Simplified Arabic" w:cs="Simplified Arabic"/>
          <w:color w:val="373E4D"/>
          <w:sz w:val="34"/>
          <w:szCs w:val="34"/>
          <w:rtl/>
        </w:rPr>
        <w:t xml:space="preserve">، فَدَعَانَا إِلَى اللهِ لِنُوَحِّدَهُ وَنَعْبُدَهُ ، وَنَخْلَعَ مَا كُنَّا نَحْنُ نَعْبُدُ وَآبَاؤُنَا مِنْ دُونِهِ مِنَ الْحِجَارَةِ وَالأَوْثَانِ ، وَأَمَرَنَا بِصِدْقِ الْحَدِيثِ ، وَأَدَاءِ الأَمَانَةِ ، وَصِلَةِ الرَّحِمِ ، وَحُسْنِ الْجِوَارِ ، وَالْكَفِّ عَنْ الْمَحَارِمِ وَالدِّمَاءِ ، وَنَهَانَا عَنِ الْفَوَاحِشِ ، وَقَوْلِ الزُّورِ ، وَأَكْلِ مَالَ الْيَتِيمِ ، وَقَذْفِ الْمُحْصَنَةِ ، وَأَمَرَنَا أَنْ نَعْبُدَ اللهَ وَحْدَهُ ، لاَ نُشْرِكُ بِهِ شَيْئًا ، وَأَمَرَنَا بِالصَّلاَةِ ، وَالزَّكَاةِ ، وَالصِّيَامِ . </w:t>
      </w:r>
      <w:proofErr w:type="gramStart"/>
      <w:r w:rsidRPr="00CC556E">
        <w:rPr>
          <w:rFonts w:ascii="Simplified Arabic" w:eastAsia="Times New Roman" w:hAnsi="Simplified Arabic" w:cs="Simplified Arabic"/>
          <w:color w:val="373E4D"/>
          <w:sz w:val="34"/>
          <w:szCs w:val="34"/>
          <w:rtl/>
        </w:rPr>
        <w:t>( أحمد</w:t>
      </w:r>
      <w:proofErr w:type="gramEnd"/>
      <w:r w:rsidRPr="00CC556E">
        <w:rPr>
          <w:rFonts w:ascii="Simplified Arabic" w:eastAsia="Times New Roman" w:hAnsi="Simplified Arabic" w:cs="Simplified Arabic"/>
          <w:color w:val="373E4D"/>
          <w:sz w:val="34"/>
          <w:szCs w:val="34"/>
          <w:rtl/>
        </w:rPr>
        <w:t xml:space="preserve"> وابن خزيمة ) . </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ولقد أكد القرآن الكريم على حقيقة الإحسان إلى اليتيم , وعدم الاعتداء على ماله , قال تعالى : " وَلَا تَقْرَبُوا مَالَ الْيَتِيمِ إِلَّا بِالَّتِي هِيَ أَحْسَنُ حَتَّى يَبْلُغَ أَشُدَّهُ وَأَوْفُوا </w:t>
      </w:r>
      <w:r w:rsidRPr="00CC556E">
        <w:rPr>
          <w:rFonts w:ascii="Simplified Arabic" w:eastAsia="Times New Roman" w:hAnsi="Simplified Arabic" w:cs="Simplified Arabic"/>
          <w:color w:val="373E4D"/>
          <w:sz w:val="34"/>
          <w:szCs w:val="34"/>
          <w:rtl/>
        </w:rPr>
        <w:lastRenderedPageBreak/>
        <w:t xml:space="preserve">الْكَيْلَ وَالْمِيزَانَ بِالْقِسْطِ لَا نُكَلِّفُ نَفْسًا إِلَّا وُسْعَهَا وَإِذَا قُلْتُمْ فَاعْدِلُوا وَلَوْ كَانَ ذَا قُرْبَى وَبِعَهْدِ اللَّهِ أَوْفُوا ذَلِكُمْ </w:t>
      </w:r>
      <w:proofErr w:type="spellStart"/>
      <w:r w:rsidRPr="00CC556E">
        <w:rPr>
          <w:rFonts w:ascii="Simplified Arabic" w:eastAsia="Times New Roman" w:hAnsi="Simplified Arabic" w:cs="Simplified Arabic"/>
          <w:color w:val="373E4D"/>
          <w:sz w:val="34"/>
          <w:szCs w:val="34"/>
          <w:rtl/>
        </w:rPr>
        <w:t>وَصَّاكُمْ</w:t>
      </w:r>
      <w:proofErr w:type="spellEnd"/>
      <w:r w:rsidRPr="00CC556E">
        <w:rPr>
          <w:rFonts w:ascii="Simplified Arabic" w:eastAsia="Times New Roman" w:hAnsi="Simplified Arabic" w:cs="Simplified Arabic"/>
          <w:color w:val="373E4D"/>
          <w:sz w:val="34"/>
          <w:szCs w:val="34"/>
          <w:rtl/>
        </w:rPr>
        <w:t xml:space="preserve"> بِهِ لَعَلَّكُمْ تَذَكَّرُونَ (152) وَأَنَّ هَذَا صِرَاطِي مُسْتَقِيمًا فَاتَّبِعُوهُ وَلَا تَتَّبِعُوا السُّبُلَ فَتَفَرَّقَ بِكُمْ عَنْ سَبِيلِهِ ذَلِكُمْ </w:t>
      </w:r>
      <w:proofErr w:type="spellStart"/>
      <w:r w:rsidRPr="00CC556E">
        <w:rPr>
          <w:rFonts w:ascii="Simplified Arabic" w:eastAsia="Times New Roman" w:hAnsi="Simplified Arabic" w:cs="Simplified Arabic"/>
          <w:color w:val="373E4D"/>
          <w:sz w:val="34"/>
          <w:szCs w:val="34"/>
          <w:rtl/>
        </w:rPr>
        <w:t>وَصَّاكُم</w:t>
      </w:r>
      <w:r>
        <w:rPr>
          <w:rFonts w:ascii="Simplified Arabic" w:eastAsia="Times New Roman" w:hAnsi="Simplified Arabic" w:cs="Simplified Arabic"/>
          <w:color w:val="373E4D"/>
          <w:sz w:val="34"/>
          <w:szCs w:val="34"/>
          <w:rtl/>
        </w:rPr>
        <w:t>ْ</w:t>
      </w:r>
      <w:proofErr w:type="spellEnd"/>
      <w:r>
        <w:rPr>
          <w:rFonts w:ascii="Simplified Arabic" w:eastAsia="Times New Roman" w:hAnsi="Simplified Arabic" w:cs="Simplified Arabic"/>
          <w:color w:val="373E4D"/>
          <w:sz w:val="34"/>
          <w:szCs w:val="34"/>
          <w:rtl/>
        </w:rPr>
        <w:t xml:space="preserve"> بِهِ لَعَلَّكُمْ تَتَّقُونَ (</w:t>
      </w:r>
      <w:r w:rsidRPr="00CC556E">
        <w:rPr>
          <w:rFonts w:ascii="Simplified Arabic" w:eastAsia="Times New Roman" w:hAnsi="Simplified Arabic" w:cs="Simplified Arabic"/>
          <w:color w:val="373E4D"/>
          <w:sz w:val="34"/>
          <w:szCs w:val="34"/>
          <w:rtl/>
        </w:rPr>
        <w:t xml:space="preserve">الأنعام/ 153). </w:t>
      </w:r>
      <w:proofErr w:type="gramStart"/>
      <w:r w:rsidRPr="00CC556E">
        <w:rPr>
          <w:rFonts w:ascii="Simplified Arabic" w:eastAsia="Times New Roman" w:hAnsi="Simplified Arabic" w:cs="Simplified Arabic"/>
          <w:color w:val="373E4D"/>
          <w:sz w:val="34"/>
          <w:szCs w:val="34"/>
          <w:rtl/>
        </w:rPr>
        <w:t>وقال :</w:t>
      </w:r>
      <w:proofErr w:type="gramEnd"/>
      <w:r w:rsidRPr="00CC556E">
        <w:rPr>
          <w:rFonts w:ascii="Simplified Arabic" w:eastAsia="Times New Roman" w:hAnsi="Simplified Arabic" w:cs="Simplified Arabic"/>
          <w:color w:val="373E4D"/>
          <w:sz w:val="34"/>
          <w:szCs w:val="34"/>
          <w:rtl/>
        </w:rPr>
        <w:t xml:space="preserve"> " وَلَا تَقْرَبُوا مَالَ الْيَتِيمِ إِلَّا بِالَّتِي هِيَ أَحْسَنُ حَتَّى يَبْلُغَ أَشُدَّهُ وَأَوْفُوا بِالْعَهْدِ إِنَّ الْعَهْدَ كَانَ مَسْئُولًا ( الإسراء/34). أخوة الإيمان </w:t>
      </w:r>
      <w:proofErr w:type="gramStart"/>
      <w:r w:rsidRPr="00CC556E">
        <w:rPr>
          <w:rFonts w:ascii="Simplified Arabic" w:eastAsia="Times New Roman" w:hAnsi="Simplified Arabic" w:cs="Simplified Arabic"/>
          <w:color w:val="373E4D"/>
          <w:sz w:val="34"/>
          <w:szCs w:val="34"/>
          <w:rtl/>
        </w:rPr>
        <w:t>والإسلام :</w:t>
      </w:r>
      <w:proofErr w:type="gramEnd"/>
      <w:r w:rsidRPr="00CC556E">
        <w:rPr>
          <w:rFonts w:ascii="Simplified Arabic" w:eastAsia="Times New Roman" w:hAnsi="Simplified Arabic" w:cs="Simplified Arabic"/>
          <w:color w:val="373E4D"/>
          <w:sz w:val="34"/>
          <w:szCs w:val="34"/>
          <w:rtl/>
        </w:rPr>
        <w:t>" قد جعل الإسلام من السبع الموبقات التي توبق صاحبها وتدخله نار جهنم :" أكل مال اليتيم ".</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عَنْ أَبِي </w:t>
      </w:r>
      <w:proofErr w:type="gramStart"/>
      <w:r w:rsidRPr="00CC556E">
        <w:rPr>
          <w:rFonts w:ascii="Simplified Arabic" w:eastAsia="Times New Roman" w:hAnsi="Simplified Arabic" w:cs="Simplified Arabic"/>
          <w:color w:val="373E4D"/>
          <w:sz w:val="34"/>
          <w:szCs w:val="34"/>
          <w:rtl/>
        </w:rPr>
        <w:t>هُرَيْرَةَ ،</w:t>
      </w:r>
      <w:proofErr w:type="gramEnd"/>
      <w:r w:rsidRPr="00CC556E">
        <w:rPr>
          <w:rFonts w:ascii="Simplified Arabic" w:eastAsia="Times New Roman" w:hAnsi="Simplified Arabic" w:cs="Simplified Arabic"/>
          <w:color w:val="373E4D"/>
          <w:sz w:val="34"/>
          <w:szCs w:val="34"/>
          <w:rtl/>
        </w:rPr>
        <w:t xml:space="preserve"> رَضِيَ اللَّهُ عَنْهُ ، عَنِ النَّبِيِّ صلى الله عليه وسلم ، قَالَ: " اجْتَنِبُوا السَّبْعَ الْمُوبِقَاتِ ، قَالُوا : يَا رَسُولَ اللهِ ، وَمَا هُنَّ ؟ </w:t>
      </w:r>
      <w:proofErr w:type="gramStart"/>
      <w:r w:rsidRPr="00CC556E">
        <w:rPr>
          <w:rFonts w:ascii="Simplified Arabic" w:eastAsia="Times New Roman" w:hAnsi="Simplified Arabic" w:cs="Simplified Arabic"/>
          <w:color w:val="373E4D"/>
          <w:sz w:val="34"/>
          <w:szCs w:val="34"/>
          <w:rtl/>
        </w:rPr>
        <w:t>قَالَ :</w:t>
      </w:r>
      <w:proofErr w:type="gramEnd"/>
      <w:r w:rsidRPr="00CC556E">
        <w:rPr>
          <w:rFonts w:ascii="Simplified Arabic" w:eastAsia="Times New Roman" w:hAnsi="Simplified Arabic" w:cs="Simplified Arabic"/>
          <w:color w:val="373E4D"/>
          <w:sz w:val="34"/>
          <w:szCs w:val="34"/>
          <w:rtl/>
        </w:rPr>
        <w:t xml:space="preserve"> الشِّرْكُ بِاللهِ ، وَالسِّحْرُ ، وَقَتْلُ النَّفْسِ الَّتِي حَرَّمَ اللَّهُ إِلاَّ بِالْحَقِّ ، وَأَكْلُ الرِّبَا ، وَأَكْلُ مَالِ الْيَتِيمِ ، وَالتَّوَلِّي يَوْمَ الزَّحْفِ ، وَقَذْفُ الْمُحْصَنَاتِ الْمُؤْمِنَاتِ الْغَافِلاَتِ. </w:t>
      </w:r>
      <w:proofErr w:type="gramStart"/>
      <w:r w:rsidRPr="00CC556E">
        <w:rPr>
          <w:rFonts w:ascii="Simplified Arabic" w:eastAsia="Times New Roman" w:hAnsi="Simplified Arabic" w:cs="Simplified Arabic"/>
          <w:color w:val="373E4D"/>
          <w:sz w:val="34"/>
          <w:szCs w:val="34"/>
          <w:rtl/>
        </w:rPr>
        <w:t>".(</w:t>
      </w:r>
      <w:proofErr w:type="gramEnd"/>
      <w:r w:rsidRPr="00CC556E">
        <w:rPr>
          <w:rFonts w:ascii="Simplified Arabic" w:eastAsia="Times New Roman" w:hAnsi="Simplified Arabic" w:cs="Simplified Arabic"/>
          <w:color w:val="373E4D"/>
          <w:sz w:val="34"/>
          <w:szCs w:val="34"/>
          <w:rtl/>
        </w:rPr>
        <w:t xml:space="preserve"> البخاري ومسلم). عَنِ ابْنِ عَبَّاسٍ قَالَ: لَمَّا نَزَلَتْ هَذِهِ </w:t>
      </w:r>
      <w:proofErr w:type="gramStart"/>
      <w:r w:rsidRPr="00CC556E">
        <w:rPr>
          <w:rFonts w:ascii="Simplified Arabic" w:eastAsia="Times New Roman" w:hAnsi="Simplified Arabic" w:cs="Simplified Arabic"/>
          <w:color w:val="373E4D"/>
          <w:sz w:val="34"/>
          <w:szCs w:val="34"/>
          <w:rtl/>
        </w:rPr>
        <w:t>الآيَةُ :</w:t>
      </w:r>
      <w:proofErr w:type="gramEnd"/>
      <w:r w:rsidRPr="00CC556E">
        <w:rPr>
          <w:rFonts w:ascii="Simplified Arabic" w:eastAsia="Times New Roman" w:hAnsi="Simplified Arabic" w:cs="Simplified Arabic"/>
          <w:color w:val="373E4D"/>
          <w:sz w:val="34"/>
          <w:szCs w:val="34"/>
          <w:rtl/>
        </w:rPr>
        <w:t xml:space="preserve">" وَلاَ تَقْرَبُوا مَالَ الْيَتِيمِ إِلاَّ </w:t>
      </w:r>
      <w:proofErr w:type="spellStart"/>
      <w:r w:rsidRPr="00CC556E">
        <w:rPr>
          <w:rFonts w:ascii="Simplified Arabic" w:eastAsia="Times New Roman" w:hAnsi="Simplified Arabic" w:cs="Simplified Arabic"/>
          <w:color w:val="373E4D"/>
          <w:sz w:val="34"/>
          <w:szCs w:val="34"/>
          <w:rtl/>
        </w:rPr>
        <w:t>بِالَّتِى</w:t>
      </w:r>
      <w:proofErr w:type="spellEnd"/>
      <w:r w:rsidRPr="00CC556E">
        <w:rPr>
          <w:rFonts w:ascii="Simplified Arabic" w:eastAsia="Times New Roman" w:hAnsi="Simplified Arabic" w:cs="Simplified Arabic"/>
          <w:color w:val="373E4D"/>
          <w:sz w:val="34"/>
          <w:szCs w:val="34"/>
          <w:rtl/>
        </w:rPr>
        <w:t xml:space="preserve"> </w:t>
      </w:r>
      <w:proofErr w:type="spellStart"/>
      <w:r w:rsidRPr="00CC556E">
        <w:rPr>
          <w:rFonts w:ascii="Simplified Arabic" w:eastAsia="Times New Roman" w:hAnsi="Simplified Arabic" w:cs="Simplified Arabic"/>
          <w:color w:val="373E4D"/>
          <w:sz w:val="34"/>
          <w:szCs w:val="34"/>
          <w:rtl/>
        </w:rPr>
        <w:t>هِىَ</w:t>
      </w:r>
      <w:proofErr w:type="spellEnd"/>
      <w:r w:rsidRPr="00CC556E">
        <w:rPr>
          <w:rFonts w:ascii="Simplified Arabic" w:eastAsia="Times New Roman" w:hAnsi="Simplified Arabic" w:cs="Simplified Arabic"/>
          <w:color w:val="373E4D"/>
          <w:sz w:val="34"/>
          <w:szCs w:val="34"/>
          <w:rtl/>
        </w:rPr>
        <w:t xml:space="preserve"> أَحْسَنُ" وَ:" إِنَّ الَّذِينَ يَأْكُلُونَ أَمْوَالَ الْيَتَامَى ظُلْمًا". قَالَ اجْتَنَبَ النَّاسُ مَالَ الْيَتِيمِ وَطَعَامَهُ فَشَقَّ ذَلِكَ عَلَى الْمُسْلِمِينَ فَشَكَوْا ذَلِكَ إِلَى </w:t>
      </w:r>
      <w:proofErr w:type="spellStart"/>
      <w:r w:rsidRPr="00CC556E">
        <w:rPr>
          <w:rFonts w:ascii="Simplified Arabic" w:eastAsia="Times New Roman" w:hAnsi="Simplified Arabic" w:cs="Simplified Arabic"/>
          <w:color w:val="373E4D"/>
          <w:sz w:val="34"/>
          <w:szCs w:val="34"/>
          <w:rtl/>
        </w:rPr>
        <w:t>النَّبِىِّ</w:t>
      </w:r>
      <w:proofErr w:type="spellEnd"/>
      <w:r w:rsidRPr="00CC556E">
        <w:rPr>
          <w:rFonts w:ascii="Simplified Arabic" w:eastAsia="Times New Roman" w:hAnsi="Simplified Arabic" w:cs="Simplified Arabic"/>
          <w:color w:val="373E4D"/>
          <w:sz w:val="34"/>
          <w:szCs w:val="34"/>
          <w:rtl/>
        </w:rPr>
        <w:t xml:space="preserve"> صلى الله عليه وسلم فَأَنْزَلَ اللَّهُ "وَيَسْأَلُونَكَ عَنِ الْيَتَامَى قُلْ إِصْلاَحٌ لَهُمْ خَيْرٌ" إِلَى </w:t>
      </w:r>
      <w:proofErr w:type="gramStart"/>
      <w:r w:rsidRPr="00CC556E">
        <w:rPr>
          <w:rFonts w:ascii="Simplified Arabic" w:eastAsia="Times New Roman" w:hAnsi="Simplified Arabic" w:cs="Simplified Arabic"/>
          <w:color w:val="373E4D"/>
          <w:sz w:val="34"/>
          <w:szCs w:val="34"/>
          <w:rtl/>
        </w:rPr>
        <w:t>قَوْلِهِ :</w:t>
      </w:r>
      <w:proofErr w:type="gramEnd"/>
      <w:r w:rsidRPr="00CC556E">
        <w:rPr>
          <w:rFonts w:ascii="Simplified Arabic" w:eastAsia="Times New Roman" w:hAnsi="Simplified Arabic" w:cs="Simplified Arabic"/>
          <w:color w:val="373E4D"/>
          <w:sz w:val="34"/>
          <w:szCs w:val="34"/>
          <w:rtl/>
        </w:rPr>
        <w:t>" لأَعْنَتَكُمْ "( أحمد وأبو داود).</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 قال </w:t>
      </w:r>
      <w:proofErr w:type="gramStart"/>
      <w:r w:rsidRPr="00CC556E">
        <w:rPr>
          <w:rFonts w:ascii="Simplified Arabic" w:eastAsia="Times New Roman" w:hAnsi="Simplified Arabic" w:cs="Simplified Arabic"/>
          <w:color w:val="373E4D"/>
          <w:sz w:val="34"/>
          <w:szCs w:val="34"/>
          <w:rtl/>
        </w:rPr>
        <w:t>الشاعر :</w:t>
      </w:r>
      <w:proofErr w:type="gramEnd"/>
      <w:r w:rsidRPr="00CC556E">
        <w:rPr>
          <w:rFonts w:ascii="Simplified Arabic" w:eastAsia="Times New Roman" w:hAnsi="Simplified Arabic" w:cs="Simplified Arabic"/>
          <w:color w:val="373E4D"/>
          <w:sz w:val="34"/>
          <w:szCs w:val="34"/>
          <w:rtl/>
        </w:rPr>
        <w:t xml:space="preserve"> تنتهب مال اليتامى ظالما * * * ودع الربا فكلاهما فسقان </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وحذر القرآن من إهانة اليتيم وأذاه بأي نوع من </w:t>
      </w:r>
      <w:proofErr w:type="spellStart"/>
      <w:r w:rsidRPr="00CC556E">
        <w:rPr>
          <w:rFonts w:ascii="Simplified Arabic" w:eastAsia="Times New Roman" w:hAnsi="Simplified Arabic" w:cs="Simplified Arabic"/>
          <w:color w:val="373E4D"/>
          <w:sz w:val="34"/>
          <w:szCs w:val="34"/>
          <w:rtl/>
        </w:rPr>
        <w:t>الاهانة</w:t>
      </w:r>
      <w:proofErr w:type="spellEnd"/>
      <w:r w:rsidRPr="00CC556E">
        <w:rPr>
          <w:rFonts w:ascii="Simplified Arabic" w:eastAsia="Times New Roman" w:hAnsi="Simplified Arabic" w:cs="Simplified Arabic"/>
          <w:color w:val="373E4D"/>
          <w:sz w:val="34"/>
          <w:szCs w:val="34"/>
          <w:rtl/>
        </w:rPr>
        <w:t xml:space="preserve"> </w:t>
      </w:r>
      <w:proofErr w:type="gramStart"/>
      <w:r w:rsidRPr="00CC556E">
        <w:rPr>
          <w:rFonts w:ascii="Simplified Arabic" w:eastAsia="Times New Roman" w:hAnsi="Simplified Arabic" w:cs="Simplified Arabic"/>
          <w:color w:val="373E4D"/>
          <w:sz w:val="34"/>
          <w:szCs w:val="34"/>
          <w:rtl/>
        </w:rPr>
        <w:t>والأذى ,</w:t>
      </w:r>
      <w:proofErr w:type="gramEnd"/>
      <w:r w:rsidRPr="00CC556E">
        <w:rPr>
          <w:rFonts w:ascii="Simplified Arabic" w:eastAsia="Times New Roman" w:hAnsi="Simplified Arabic" w:cs="Simplified Arabic"/>
          <w:color w:val="373E4D"/>
          <w:sz w:val="34"/>
          <w:szCs w:val="34"/>
          <w:rtl/>
        </w:rPr>
        <w:t xml:space="preserve"> قال سبحانه: " فَأَمَّا الْإِنْسَانُ إِذَا مَا ابْتَلَاهُ رَبُّهُ فَأَكْرَمَهُ وَنَعَّمَهُ فَيَقُولُ رَبِّي أَكْرَمَنِ وَأَمَّا إِذَا مَا ابْتَلَاهُ فَقَدَرَ عَلَيْهِ رِزْقَهُ فَيَقُولُ رَبِّي أَهَانَنِ كَلَّا بَلْ لَا تُكْرِمُونَ الْيَتِيمَ وَلَا تَحَاضُّونَ عَلَى طَعَامِ الْمِسْكِينِ "( الفجر/15-18). وقال </w:t>
      </w:r>
      <w:proofErr w:type="gramStart"/>
      <w:r w:rsidRPr="00CC556E">
        <w:rPr>
          <w:rFonts w:ascii="Simplified Arabic" w:eastAsia="Times New Roman" w:hAnsi="Simplified Arabic" w:cs="Simplified Arabic"/>
          <w:color w:val="373E4D"/>
          <w:sz w:val="34"/>
          <w:szCs w:val="34"/>
          <w:rtl/>
        </w:rPr>
        <w:t>تعالي :</w:t>
      </w:r>
      <w:proofErr w:type="gramEnd"/>
      <w:r w:rsidRPr="00CC556E">
        <w:rPr>
          <w:rFonts w:ascii="Simplified Arabic" w:eastAsia="Times New Roman" w:hAnsi="Simplified Arabic" w:cs="Simplified Arabic"/>
          <w:color w:val="373E4D"/>
          <w:sz w:val="34"/>
          <w:szCs w:val="34"/>
          <w:rtl/>
        </w:rPr>
        <w:t xml:space="preserve"> " فَأَم</w:t>
      </w:r>
      <w:r>
        <w:rPr>
          <w:rFonts w:ascii="Simplified Arabic" w:eastAsia="Times New Roman" w:hAnsi="Simplified Arabic" w:cs="Simplified Arabic"/>
          <w:color w:val="373E4D"/>
          <w:sz w:val="34"/>
          <w:szCs w:val="34"/>
          <w:rtl/>
        </w:rPr>
        <w:t>َّا الْيَتِيمَ فَلَا تَقْهَرْ (</w:t>
      </w:r>
      <w:r w:rsidRPr="00CC556E">
        <w:rPr>
          <w:rFonts w:ascii="Simplified Arabic" w:eastAsia="Times New Roman" w:hAnsi="Simplified Arabic" w:cs="Simplified Arabic"/>
          <w:color w:val="373E4D"/>
          <w:sz w:val="34"/>
          <w:szCs w:val="34"/>
          <w:rtl/>
        </w:rPr>
        <w:t xml:space="preserve">الضحى/9). . وقال </w:t>
      </w:r>
      <w:proofErr w:type="gramStart"/>
      <w:r w:rsidRPr="00CC556E">
        <w:rPr>
          <w:rFonts w:ascii="Simplified Arabic" w:eastAsia="Times New Roman" w:hAnsi="Simplified Arabic" w:cs="Simplified Arabic"/>
          <w:color w:val="373E4D"/>
          <w:sz w:val="34"/>
          <w:szCs w:val="34"/>
          <w:rtl/>
        </w:rPr>
        <w:t>تعالي :</w:t>
      </w:r>
      <w:proofErr w:type="gramEnd"/>
      <w:r w:rsidRPr="00CC556E">
        <w:rPr>
          <w:rFonts w:ascii="Simplified Arabic" w:eastAsia="Times New Roman" w:hAnsi="Simplified Arabic" w:cs="Simplified Arabic"/>
          <w:color w:val="373E4D"/>
          <w:sz w:val="34"/>
          <w:szCs w:val="34"/>
          <w:rtl/>
        </w:rPr>
        <w:t xml:space="preserve"> " أَرَأَيْتَ الَّذِي يُكَذِّبُ بِالدِّينِ فَذَلِكَ الَّذِي يَدُعُّ الْيَتِيمَ وَلَا يَحُضُّ عَلَى طَعَامِ الْمِسْكِينِ "( الماعون) . </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lastRenderedPageBreak/>
        <w:t xml:space="preserve">* وأكد القرآن كذلك على أن الله تعالى يحفظ حق اليتيم ويبقى صلاح الوالدين له بعد </w:t>
      </w:r>
      <w:proofErr w:type="gramStart"/>
      <w:r w:rsidRPr="00CC556E">
        <w:rPr>
          <w:rFonts w:ascii="Simplified Arabic" w:eastAsia="Times New Roman" w:hAnsi="Simplified Arabic" w:cs="Simplified Arabic"/>
          <w:color w:val="373E4D"/>
          <w:sz w:val="34"/>
          <w:szCs w:val="34"/>
          <w:rtl/>
        </w:rPr>
        <w:t>الممات ,</w:t>
      </w:r>
      <w:proofErr w:type="gramEnd"/>
      <w:r w:rsidRPr="00CC556E">
        <w:rPr>
          <w:rFonts w:ascii="Simplified Arabic" w:eastAsia="Times New Roman" w:hAnsi="Simplified Arabic" w:cs="Simplified Arabic"/>
          <w:color w:val="373E4D"/>
          <w:sz w:val="34"/>
          <w:szCs w:val="34"/>
          <w:rtl/>
        </w:rPr>
        <w:t xml:space="preserve"> قال تعالى : " وَأَمَّا الْجِدارُ فَكانَ لِغُلامَيْنِ يَتِيمَيْنِ فِي الْمَدِينَةِ وَكانَ تَحْتَهُ كَنْزٌ لَهُما وَكانَ أَبُوهُما صالِحاً فَأَرادَ رَبُّكَ أَنْ يَبْلُغا أَشُدَّهُما وَيَسْتَخْرِجا كَنزَهُما رَحْمَةً مِنْ رَبِّكَ وَما فَعَلْتُهُ عَنْ أَمْرِي ذلِكَ تَأْوِيلُ ما لَمْ تَسْطِعْ عَلَيْهِ صَبْراً (الكهف /82). </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 أخوة الإيمان </w:t>
      </w:r>
      <w:proofErr w:type="gramStart"/>
      <w:r w:rsidRPr="00CC556E">
        <w:rPr>
          <w:rFonts w:ascii="Simplified Arabic" w:eastAsia="Times New Roman" w:hAnsi="Simplified Arabic" w:cs="Simplified Arabic"/>
          <w:color w:val="373E4D"/>
          <w:sz w:val="34"/>
          <w:szCs w:val="34"/>
          <w:rtl/>
        </w:rPr>
        <w:t>والإسلام :كما</w:t>
      </w:r>
      <w:proofErr w:type="gramEnd"/>
      <w:r w:rsidRPr="00CC556E">
        <w:rPr>
          <w:rFonts w:ascii="Simplified Arabic" w:eastAsia="Times New Roman" w:hAnsi="Simplified Arabic" w:cs="Simplified Arabic"/>
          <w:color w:val="373E4D"/>
          <w:sz w:val="34"/>
          <w:szCs w:val="34"/>
          <w:rtl/>
        </w:rPr>
        <w:t xml:space="preserve"> أكد الإسلام على أن إكرام اليتيم سبيل إلى الفوز بالجنة , قال تعالى في وصف المؤمنين المتقين :" وَيُطْعِمُونَ الطَّعَامَ عَلَى حُبِّهِ مِسْكِينًا وَيَتِيمًا وَأَسِيرًا إِنَّمَا نُطْعِمُكُمْ لِوَجْهِ اللَّهِ لَا نُرِيدُ مِنْكُمْ جَزَاءً وَلَا شُكُورًا إِنَّا نَخَافُ مِنْ رَبِّنَا يَوْمًا عَبُوسًا قَمْطَرِيرًا فَوَقَاهُمُ اللَّهُ شَرَّ ذَلِكَ الْيَوْمِ وَلَقَّاهُمْ نَضْرَةً وَسُرُورًا وَجَزَاهُمْ بِمَا صَبَرُوا جَنَّةً وَحَرِيرًا "(الإنسان/8-12 ). </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**ولقد جعل النبي صلى الله عليه وسلم حق </w:t>
      </w:r>
      <w:proofErr w:type="gramStart"/>
      <w:r w:rsidRPr="00CC556E">
        <w:rPr>
          <w:rFonts w:ascii="Simplified Arabic" w:eastAsia="Times New Roman" w:hAnsi="Simplified Arabic" w:cs="Simplified Arabic"/>
          <w:color w:val="373E4D"/>
          <w:sz w:val="34"/>
          <w:szCs w:val="34"/>
          <w:rtl/>
        </w:rPr>
        <w:t>الضعيفين :</w:t>
      </w:r>
      <w:proofErr w:type="gramEnd"/>
      <w:r w:rsidRPr="00CC556E">
        <w:rPr>
          <w:rFonts w:ascii="Simplified Arabic" w:eastAsia="Times New Roman" w:hAnsi="Simplified Arabic" w:cs="Simplified Arabic"/>
          <w:color w:val="373E4D"/>
          <w:sz w:val="34"/>
          <w:szCs w:val="34"/>
          <w:rtl/>
        </w:rPr>
        <w:t xml:space="preserve"> اليتيم والمرأة من أولى الحقوق بالرعاية والعناية , عَنْ أَبِي شُرَيْحٍ الْخُزَاعِيِّ ، قَالَ : قَالَ رَسُولُ اللهِ صلى الله عليه وسلم: اللَّهُمَّ إِنِّي أُحَرِّجُ حَقَّ الضَّعِيفَيْنِ : حَقَّ الْي</w:t>
      </w:r>
      <w:r>
        <w:rPr>
          <w:rFonts w:ascii="Simplified Arabic" w:eastAsia="Times New Roman" w:hAnsi="Simplified Arabic" w:cs="Simplified Arabic"/>
          <w:color w:val="373E4D"/>
          <w:sz w:val="34"/>
          <w:szCs w:val="34"/>
          <w:rtl/>
        </w:rPr>
        <w:t>َتِيمِ ، وَحَقَّ الْمَرْأَةِ."(</w:t>
      </w:r>
      <w:r w:rsidRPr="00CC556E">
        <w:rPr>
          <w:rFonts w:ascii="Simplified Arabic" w:eastAsia="Times New Roman" w:hAnsi="Simplified Arabic" w:cs="Simplified Arabic"/>
          <w:color w:val="373E4D"/>
          <w:sz w:val="34"/>
          <w:szCs w:val="34"/>
          <w:rtl/>
        </w:rPr>
        <w:t>ا</w:t>
      </w:r>
      <w:r>
        <w:rPr>
          <w:rFonts w:ascii="Simplified Arabic" w:eastAsia="Times New Roman" w:hAnsi="Simplified Arabic" w:cs="Simplified Arabic"/>
          <w:color w:val="373E4D"/>
          <w:sz w:val="34"/>
          <w:szCs w:val="34"/>
          <w:rtl/>
        </w:rPr>
        <w:t>لنسائي</w:t>
      </w:r>
      <w:r w:rsidRPr="00CC556E">
        <w:rPr>
          <w:rFonts w:ascii="Simplified Arabic" w:eastAsia="Times New Roman" w:hAnsi="Simplified Arabic" w:cs="Simplified Arabic"/>
          <w:color w:val="373E4D"/>
          <w:sz w:val="34"/>
          <w:szCs w:val="34"/>
          <w:rtl/>
        </w:rPr>
        <w:t>).</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 قال </w:t>
      </w:r>
      <w:proofErr w:type="gramStart"/>
      <w:r w:rsidRPr="00CC556E">
        <w:rPr>
          <w:rFonts w:ascii="Simplified Arabic" w:eastAsia="Times New Roman" w:hAnsi="Simplified Arabic" w:cs="Simplified Arabic"/>
          <w:color w:val="373E4D"/>
          <w:sz w:val="34"/>
          <w:szCs w:val="34"/>
          <w:rtl/>
        </w:rPr>
        <w:t>الشاعر :</w:t>
      </w:r>
      <w:proofErr w:type="gramEnd"/>
      <w:r w:rsidRPr="00CC556E">
        <w:rPr>
          <w:rFonts w:ascii="Simplified Arabic" w:eastAsia="Times New Roman" w:hAnsi="Simplified Arabic" w:cs="Simplified Arabic"/>
          <w:color w:val="373E4D"/>
          <w:sz w:val="34"/>
          <w:szCs w:val="34"/>
          <w:rtl/>
        </w:rPr>
        <w:t xml:space="preserve"> </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كفاك بالعلم في الأُمِّيِّ معجزةً * * * في الجاهلية والتأديب في اليتمِ</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 ذُكِرتَ بِاليُتمِ في القُرآنِ تَكرِمَةً *** وَقيمَةُ اللُؤلُؤِ المَكنونِ في اليُتُمِ **</w:t>
      </w:r>
    </w:p>
    <w:p w:rsidR="00CC556E" w:rsidRP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Pr>
      </w:pPr>
      <w:r w:rsidRPr="00CC556E">
        <w:rPr>
          <w:rFonts w:ascii="Simplified Arabic" w:eastAsia="Times New Roman" w:hAnsi="Simplified Arabic" w:cs="Simplified Arabic"/>
          <w:color w:val="373E4D"/>
          <w:sz w:val="34"/>
          <w:szCs w:val="34"/>
          <w:rtl/>
        </w:rPr>
        <w:t xml:space="preserve"> أخوة الإيمان </w:t>
      </w:r>
      <w:proofErr w:type="gramStart"/>
      <w:r w:rsidRPr="00CC556E">
        <w:rPr>
          <w:rFonts w:ascii="Simplified Arabic" w:eastAsia="Times New Roman" w:hAnsi="Simplified Arabic" w:cs="Simplified Arabic"/>
          <w:color w:val="373E4D"/>
          <w:sz w:val="34"/>
          <w:szCs w:val="34"/>
          <w:rtl/>
        </w:rPr>
        <w:t>والإسلام :</w:t>
      </w:r>
      <w:proofErr w:type="gramEnd"/>
      <w:r w:rsidRPr="00CC556E">
        <w:rPr>
          <w:rFonts w:ascii="Simplified Arabic" w:eastAsia="Times New Roman" w:hAnsi="Simplified Arabic" w:cs="Simplified Arabic"/>
          <w:color w:val="373E4D"/>
          <w:sz w:val="34"/>
          <w:szCs w:val="34"/>
          <w:rtl/>
        </w:rPr>
        <w:t xml:space="preserve">"كافل اليتيم يصحب الرّسول صلّى اللّه عليه وسلّم في الجنّة، وكفى بذلك شرفاً وفخراً .فقد جعل صلى الله عليه وسلم كافل اليتيم مرافقاً ومصاحباً له في الجنة , فعَنْ سَهْلِ بْنِ سَعْدٍ , قَالَ : قَالَ رَسُولُ الله , صلى الله عليه وسلم: أَنَا وَكَافِلُ الْيَتِيمِ كَهَاتَيْنِ </w:t>
      </w:r>
      <w:proofErr w:type="spellStart"/>
      <w:r w:rsidRPr="00CC556E">
        <w:rPr>
          <w:rFonts w:ascii="Simplified Arabic" w:eastAsia="Times New Roman" w:hAnsi="Simplified Arabic" w:cs="Simplified Arabic"/>
          <w:color w:val="373E4D"/>
          <w:sz w:val="34"/>
          <w:szCs w:val="34"/>
          <w:rtl/>
        </w:rPr>
        <w:t>فِى</w:t>
      </w:r>
      <w:proofErr w:type="spellEnd"/>
      <w:r w:rsidRPr="00CC556E">
        <w:rPr>
          <w:rFonts w:ascii="Simplified Arabic" w:eastAsia="Times New Roman" w:hAnsi="Simplified Arabic" w:cs="Simplified Arabic"/>
          <w:color w:val="373E4D"/>
          <w:sz w:val="34"/>
          <w:szCs w:val="34"/>
          <w:rtl/>
        </w:rPr>
        <w:t xml:space="preserve"> الْجَنَّةِ , وَأَشَارَ بِالسَّبَّابَةِ</w:t>
      </w:r>
    </w:p>
    <w:p w:rsidR="00CC556E" w:rsidRPr="00CC556E" w:rsidRDefault="00CC556E" w:rsidP="00CC556E">
      <w:pPr>
        <w:shd w:val="clear" w:color="auto" w:fill="EDEEF1"/>
        <w:bidi w:val="0"/>
        <w:spacing w:after="0" w:line="240" w:lineRule="atLeast"/>
        <w:jc w:val="both"/>
        <w:rPr>
          <w:rFonts w:ascii="Simplified Arabic" w:eastAsia="Times New Roman" w:hAnsi="Simplified Arabic" w:cs="Simplified Arabic"/>
          <w:color w:val="141823"/>
          <w:sz w:val="34"/>
          <w:szCs w:val="34"/>
        </w:rPr>
      </w:pP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proofErr w:type="gramStart"/>
      <w:r w:rsidRPr="00CC556E">
        <w:rPr>
          <w:rFonts w:ascii="Simplified Arabic" w:eastAsia="Times New Roman" w:hAnsi="Simplified Arabic" w:cs="Simplified Arabic"/>
          <w:color w:val="373E4D"/>
          <w:sz w:val="34"/>
          <w:szCs w:val="34"/>
          <w:rtl/>
        </w:rPr>
        <w:lastRenderedPageBreak/>
        <w:t>وَالْوُسْطَى ,</w:t>
      </w:r>
      <w:proofErr w:type="gramEnd"/>
      <w:r w:rsidRPr="00CC556E">
        <w:rPr>
          <w:rFonts w:ascii="Simplified Arabic" w:eastAsia="Times New Roman" w:hAnsi="Simplified Arabic" w:cs="Simplified Arabic"/>
          <w:color w:val="373E4D"/>
          <w:sz w:val="34"/>
          <w:szCs w:val="34"/>
          <w:rtl/>
        </w:rPr>
        <w:t xml:space="preserve"> وَفَرَّقَ بَيْنَهُمَا قَلِيلاً."( اْحمد والبخاري ). وعَنْ أَبِي </w:t>
      </w:r>
      <w:proofErr w:type="gramStart"/>
      <w:r w:rsidRPr="00CC556E">
        <w:rPr>
          <w:rFonts w:ascii="Simplified Arabic" w:eastAsia="Times New Roman" w:hAnsi="Simplified Arabic" w:cs="Simplified Arabic"/>
          <w:color w:val="373E4D"/>
          <w:sz w:val="34"/>
          <w:szCs w:val="34"/>
          <w:rtl/>
        </w:rPr>
        <w:t>هُرَيْرَةَ ،</w:t>
      </w:r>
      <w:proofErr w:type="gramEnd"/>
      <w:r w:rsidRPr="00CC556E">
        <w:rPr>
          <w:rFonts w:ascii="Simplified Arabic" w:eastAsia="Times New Roman" w:hAnsi="Simplified Arabic" w:cs="Simplified Arabic"/>
          <w:color w:val="373E4D"/>
          <w:sz w:val="34"/>
          <w:szCs w:val="34"/>
          <w:rtl/>
        </w:rPr>
        <w:t xml:space="preserve"> قَالَ : قَالَ رَسُولُ اللهِ صلى الله عليه وسلم: كَافِلُ الْيَتِيمِ لَهُ ، أَوْ لِغَيْرِهِ ، أَنَا وَهُوَ كَهَاتَيْنِ فِي الْجَنَّةِ ، إِذَا اتَّقَى اللهَ. وَأَشَارَ مَالِكٌ بِالسَّبَّابَةِ وَالْوُسْطَى. </w:t>
      </w:r>
      <w:proofErr w:type="gramStart"/>
      <w:r w:rsidRPr="00CC556E">
        <w:rPr>
          <w:rFonts w:ascii="Simplified Arabic" w:eastAsia="Times New Roman" w:hAnsi="Simplified Arabic" w:cs="Simplified Arabic"/>
          <w:color w:val="373E4D"/>
          <w:sz w:val="34"/>
          <w:szCs w:val="34"/>
          <w:rtl/>
        </w:rPr>
        <w:t>"( أحمد</w:t>
      </w:r>
      <w:proofErr w:type="gramEnd"/>
      <w:r w:rsidRPr="00CC556E">
        <w:rPr>
          <w:rFonts w:ascii="Simplified Arabic" w:eastAsia="Times New Roman" w:hAnsi="Simplified Arabic" w:cs="Simplified Arabic"/>
          <w:color w:val="373E4D"/>
          <w:sz w:val="34"/>
          <w:szCs w:val="34"/>
          <w:rtl/>
        </w:rPr>
        <w:t xml:space="preserve"> ومسلم ).</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 </w:t>
      </w:r>
      <w:proofErr w:type="gramStart"/>
      <w:r w:rsidRPr="00CC556E">
        <w:rPr>
          <w:rFonts w:ascii="Simplified Arabic" w:eastAsia="Times New Roman" w:hAnsi="Simplified Arabic" w:cs="Simplified Arabic"/>
          <w:color w:val="373E4D"/>
          <w:sz w:val="34"/>
          <w:szCs w:val="34"/>
          <w:rtl/>
        </w:rPr>
        <w:t>قال :</w:t>
      </w:r>
      <w:proofErr w:type="gramEnd"/>
      <w:r w:rsidRPr="00CC556E">
        <w:rPr>
          <w:rFonts w:ascii="Simplified Arabic" w:eastAsia="Times New Roman" w:hAnsi="Simplified Arabic" w:cs="Simplified Arabic"/>
          <w:color w:val="373E4D"/>
          <w:sz w:val="34"/>
          <w:szCs w:val="34"/>
          <w:rtl/>
        </w:rPr>
        <w:t xml:space="preserve"> كعب بن مالك قال : أول أمر عتب على أبي لبابة أنه كان بينه و بين يتيم عذق ، فاختصما إلى النبي صلى الله عليه وسلم ، فقضى النبي صلى الله عليه وسلم لأبي لبابة ، فبكى اليتيم ، فقال النبي صلى الله عليه وسلم : "دعه له " ، فأبى ، قال : " فأعطه إياه و لك مثله في الجنة " ، فأبى فانطلق ابن الدحداح فقال لأبي لبابة : بعني العذق بحديقتين . قال : نعم . ثم انطلق إلى النبي صلى الله عليه وسلم </w:t>
      </w:r>
      <w:proofErr w:type="gramStart"/>
      <w:r w:rsidRPr="00CC556E">
        <w:rPr>
          <w:rFonts w:ascii="Simplified Arabic" w:eastAsia="Times New Roman" w:hAnsi="Simplified Arabic" w:cs="Simplified Arabic"/>
          <w:color w:val="373E4D"/>
          <w:sz w:val="34"/>
          <w:szCs w:val="34"/>
          <w:rtl/>
        </w:rPr>
        <w:t>فقال :</w:t>
      </w:r>
      <w:proofErr w:type="gramEnd"/>
      <w:r w:rsidRPr="00CC556E">
        <w:rPr>
          <w:rFonts w:ascii="Simplified Arabic" w:eastAsia="Times New Roman" w:hAnsi="Simplified Arabic" w:cs="Simplified Arabic"/>
          <w:color w:val="373E4D"/>
          <w:sz w:val="34"/>
          <w:szCs w:val="34"/>
          <w:rtl/>
        </w:rPr>
        <w:t xml:space="preserve"> يا رسول الله ! أرأيت إن أعطيت هذا اليتيم هذا </w:t>
      </w:r>
      <w:proofErr w:type="gramStart"/>
      <w:r w:rsidRPr="00CC556E">
        <w:rPr>
          <w:rFonts w:ascii="Simplified Arabic" w:eastAsia="Times New Roman" w:hAnsi="Simplified Arabic" w:cs="Simplified Arabic"/>
          <w:color w:val="373E4D"/>
          <w:sz w:val="34"/>
          <w:szCs w:val="34"/>
          <w:rtl/>
        </w:rPr>
        <w:t>العذق ،</w:t>
      </w:r>
      <w:proofErr w:type="gramEnd"/>
      <w:r w:rsidRPr="00CC556E">
        <w:rPr>
          <w:rFonts w:ascii="Simplified Arabic" w:eastAsia="Times New Roman" w:hAnsi="Simplified Arabic" w:cs="Simplified Arabic"/>
          <w:color w:val="373E4D"/>
          <w:sz w:val="34"/>
          <w:szCs w:val="34"/>
          <w:rtl/>
        </w:rPr>
        <w:t xml:space="preserve"> ألي مثله في الجنة ؟ قال : نعم ، فأعطاه إياه ، قال : فكان النبي صلى الله عليه وسلم يقول : كم من عذق دواح لأبي الدحداح في الجنة مرارا "(</w:t>
      </w:r>
      <w:proofErr w:type="spellStart"/>
      <w:r w:rsidRPr="00CC556E">
        <w:rPr>
          <w:rFonts w:ascii="Simplified Arabic" w:eastAsia="Times New Roman" w:hAnsi="Simplified Arabic" w:cs="Simplified Arabic"/>
          <w:color w:val="373E4D"/>
          <w:sz w:val="34"/>
          <w:szCs w:val="34"/>
          <w:rtl/>
        </w:rPr>
        <w:t>أحمدوالحاكم</w:t>
      </w:r>
      <w:proofErr w:type="spellEnd"/>
      <w:r w:rsidRPr="00CC556E">
        <w:rPr>
          <w:rFonts w:ascii="Simplified Arabic" w:eastAsia="Times New Roman" w:hAnsi="Simplified Arabic" w:cs="Simplified Arabic"/>
          <w:color w:val="373E4D"/>
          <w:sz w:val="34"/>
          <w:szCs w:val="34"/>
          <w:rtl/>
        </w:rPr>
        <w:t xml:space="preserve"> ). </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 أخوة الإيمان </w:t>
      </w:r>
      <w:proofErr w:type="gramStart"/>
      <w:r w:rsidRPr="00CC556E">
        <w:rPr>
          <w:rFonts w:ascii="Simplified Arabic" w:eastAsia="Times New Roman" w:hAnsi="Simplified Arabic" w:cs="Simplified Arabic"/>
          <w:color w:val="373E4D"/>
          <w:sz w:val="34"/>
          <w:szCs w:val="34"/>
          <w:rtl/>
        </w:rPr>
        <w:t>والإسلام :</w:t>
      </w:r>
      <w:proofErr w:type="gramEnd"/>
      <w:r w:rsidRPr="00CC556E">
        <w:rPr>
          <w:rFonts w:ascii="Simplified Arabic" w:eastAsia="Times New Roman" w:hAnsi="Simplified Arabic" w:cs="Simplified Arabic"/>
          <w:color w:val="373E4D"/>
          <w:sz w:val="34"/>
          <w:szCs w:val="34"/>
          <w:rtl/>
        </w:rPr>
        <w:t xml:space="preserve"> " كفالة اليتيم والمسح على رأسه وتطييب خاطره يرقّق القلب ويزيل عنه القسوة" . فقد جعل الإسلام ذلك سبباً لجلاء ومعالجة قسوة </w:t>
      </w:r>
      <w:proofErr w:type="gramStart"/>
      <w:r w:rsidRPr="00CC556E">
        <w:rPr>
          <w:rFonts w:ascii="Simplified Arabic" w:eastAsia="Times New Roman" w:hAnsi="Simplified Arabic" w:cs="Simplified Arabic"/>
          <w:color w:val="373E4D"/>
          <w:sz w:val="34"/>
          <w:szCs w:val="34"/>
          <w:rtl/>
        </w:rPr>
        <w:t>القلب ,</w:t>
      </w:r>
      <w:proofErr w:type="gramEnd"/>
      <w:r w:rsidRPr="00CC556E">
        <w:rPr>
          <w:rFonts w:ascii="Simplified Arabic" w:eastAsia="Times New Roman" w:hAnsi="Simplified Arabic" w:cs="Simplified Arabic"/>
          <w:color w:val="373E4D"/>
          <w:sz w:val="34"/>
          <w:szCs w:val="34"/>
          <w:rtl/>
        </w:rPr>
        <w:t xml:space="preserve"> عَنْ أَبِي هُرَيْرَةَ؛ أَنَّ رَجُلاً شَكَا إِلَى رَسُولِ اللهِ صلى الله عليه وسلم قَسْوَةَ قَلْبِهِ ، فَقَالَ لَهُ : إِنْ أَرَدْتَ أَنْ يَلِينَ قَلْبُكَ فَأَطْعِمِ الْمِسْكِينَ ، وَامْسَحْ رَأْسَ الْيَتِيمِ."( أحمد ). وعَنْ أَبِى </w:t>
      </w:r>
      <w:proofErr w:type="spellStart"/>
      <w:r w:rsidRPr="00CC556E">
        <w:rPr>
          <w:rFonts w:ascii="Simplified Arabic" w:eastAsia="Times New Roman" w:hAnsi="Simplified Arabic" w:cs="Simplified Arabic"/>
          <w:color w:val="373E4D"/>
          <w:sz w:val="34"/>
          <w:szCs w:val="34"/>
          <w:rtl/>
        </w:rPr>
        <w:t>أُمَامَةَ</w:t>
      </w:r>
      <w:proofErr w:type="spellEnd"/>
      <w:r w:rsidRPr="00CC556E">
        <w:rPr>
          <w:rFonts w:ascii="Simplified Arabic" w:eastAsia="Times New Roman" w:hAnsi="Simplified Arabic" w:cs="Simplified Arabic"/>
          <w:color w:val="373E4D"/>
          <w:sz w:val="34"/>
          <w:szCs w:val="34"/>
          <w:rtl/>
        </w:rPr>
        <w:t xml:space="preserve"> أَنَّ رَسُولَ اللَّهِ صلى الله عليه وسلم قَالَ: مَنْ مَسَحَ رَأْسَ يَتِيمٍ لَمْ يَمْسَحْهُ إِلاَّ لِلَّهِ كَانَ لَهُ بِكُلِّ شَعْرَةٍ مَرَّتْ عَلَيْهَا يَدُهُ حَسَنَاتٌ وَمَنْ أَحْسَنَ إِلَى يَتِيمَةٍ أَوْ يَتِيمٍ عِنْدَهُ كُنْتُ أَنَا وَهُوَ </w:t>
      </w:r>
      <w:proofErr w:type="spellStart"/>
      <w:r w:rsidRPr="00CC556E">
        <w:rPr>
          <w:rFonts w:ascii="Simplified Arabic" w:eastAsia="Times New Roman" w:hAnsi="Simplified Arabic" w:cs="Simplified Arabic"/>
          <w:color w:val="373E4D"/>
          <w:sz w:val="34"/>
          <w:szCs w:val="34"/>
          <w:rtl/>
        </w:rPr>
        <w:t>فِى</w:t>
      </w:r>
      <w:proofErr w:type="spellEnd"/>
      <w:r w:rsidRPr="00CC556E">
        <w:rPr>
          <w:rFonts w:ascii="Simplified Arabic" w:eastAsia="Times New Roman" w:hAnsi="Simplified Arabic" w:cs="Simplified Arabic"/>
          <w:color w:val="373E4D"/>
          <w:sz w:val="34"/>
          <w:szCs w:val="34"/>
          <w:rtl/>
        </w:rPr>
        <w:t xml:space="preserve"> الْجَنَّةِ كَهَاتَيْنِ وَفَرَّقَ بَيْنَ أُصْبُعَيْهِ السَّبَّابَةِ وَالْوُسْطَى.</w:t>
      </w:r>
      <w:proofErr w:type="gramStart"/>
      <w:r w:rsidRPr="00CC556E">
        <w:rPr>
          <w:rFonts w:ascii="Simplified Arabic" w:eastAsia="Times New Roman" w:hAnsi="Simplified Arabic" w:cs="Simplified Arabic"/>
          <w:color w:val="373E4D"/>
          <w:sz w:val="34"/>
          <w:szCs w:val="34"/>
          <w:rtl/>
        </w:rPr>
        <w:t>"( أحمد</w:t>
      </w:r>
      <w:proofErr w:type="gramEnd"/>
      <w:r w:rsidRPr="00CC556E">
        <w:rPr>
          <w:rFonts w:ascii="Simplified Arabic" w:eastAsia="Times New Roman" w:hAnsi="Simplified Arabic" w:cs="Simplified Arabic"/>
          <w:color w:val="373E4D"/>
          <w:sz w:val="34"/>
          <w:szCs w:val="34"/>
          <w:rtl/>
        </w:rPr>
        <w:t>).</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 **كفالة اليتيم دليل على صلاح المرأة إذا مات زوجها فعالت أولادها </w:t>
      </w:r>
      <w:proofErr w:type="spellStart"/>
      <w:r w:rsidRPr="00CC556E">
        <w:rPr>
          <w:rFonts w:ascii="Simplified Arabic" w:eastAsia="Times New Roman" w:hAnsi="Simplified Arabic" w:cs="Simplified Arabic"/>
          <w:color w:val="373E4D"/>
          <w:sz w:val="34"/>
          <w:szCs w:val="34"/>
          <w:rtl/>
        </w:rPr>
        <w:t>وخيريّتها</w:t>
      </w:r>
      <w:proofErr w:type="spellEnd"/>
      <w:r w:rsidRPr="00CC556E">
        <w:rPr>
          <w:rFonts w:ascii="Simplified Arabic" w:eastAsia="Times New Roman" w:hAnsi="Simplified Arabic" w:cs="Simplified Arabic"/>
          <w:color w:val="373E4D"/>
          <w:sz w:val="34"/>
          <w:szCs w:val="34"/>
          <w:rtl/>
        </w:rPr>
        <w:t xml:space="preserve"> في الدّنيا وفوزها بالجنّة ومصاحبة الرّسول صلّى اللّه عليه وسلّم في الآخرة. قال رسول الله صلى الله عليه وسلم أنا وامرأة سفعاء الخدين كهاتين يوم القيامة وأومأ يزيد بالوسطى والسبابة امرأة أمت من زوجها ذات منصب وجمال حبست نفسها </w:t>
      </w:r>
      <w:r w:rsidRPr="00CC556E">
        <w:rPr>
          <w:rFonts w:ascii="Simplified Arabic" w:eastAsia="Times New Roman" w:hAnsi="Simplified Arabic" w:cs="Simplified Arabic"/>
          <w:color w:val="373E4D"/>
          <w:sz w:val="34"/>
          <w:szCs w:val="34"/>
          <w:rtl/>
        </w:rPr>
        <w:lastRenderedPageBreak/>
        <w:t xml:space="preserve">على </w:t>
      </w:r>
      <w:proofErr w:type="spellStart"/>
      <w:r w:rsidRPr="00CC556E">
        <w:rPr>
          <w:rFonts w:ascii="Simplified Arabic" w:eastAsia="Times New Roman" w:hAnsi="Simplified Arabic" w:cs="Simplified Arabic"/>
          <w:color w:val="373E4D"/>
          <w:sz w:val="34"/>
          <w:szCs w:val="34"/>
          <w:rtl/>
        </w:rPr>
        <w:t>يتاماها</w:t>
      </w:r>
      <w:proofErr w:type="spellEnd"/>
      <w:r w:rsidRPr="00CC556E">
        <w:rPr>
          <w:rFonts w:ascii="Simplified Arabic" w:eastAsia="Times New Roman" w:hAnsi="Simplified Arabic" w:cs="Simplified Arabic"/>
          <w:color w:val="373E4D"/>
          <w:sz w:val="34"/>
          <w:szCs w:val="34"/>
          <w:rtl/>
        </w:rPr>
        <w:t xml:space="preserve"> حتى بانوا أو ماتوا"(أبو داود). </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**الخطبة </w:t>
      </w:r>
      <w:proofErr w:type="gramStart"/>
      <w:r w:rsidRPr="00CC556E">
        <w:rPr>
          <w:rFonts w:ascii="Simplified Arabic" w:eastAsia="Times New Roman" w:hAnsi="Simplified Arabic" w:cs="Simplified Arabic"/>
          <w:color w:val="373E4D"/>
          <w:sz w:val="34"/>
          <w:szCs w:val="34"/>
          <w:rtl/>
        </w:rPr>
        <w:t>الثانية :</w:t>
      </w:r>
      <w:proofErr w:type="gramEnd"/>
      <w:r w:rsidRPr="00CC556E">
        <w:rPr>
          <w:rFonts w:ascii="Simplified Arabic" w:eastAsia="Times New Roman" w:hAnsi="Simplified Arabic" w:cs="Simplified Arabic"/>
          <w:color w:val="373E4D"/>
          <w:sz w:val="34"/>
          <w:szCs w:val="34"/>
          <w:rtl/>
        </w:rPr>
        <w:t xml:space="preserve"> الحمد لله رب العالمين والصلاة والسلام علي أشرف المرسلين. أما بعد فيا جماعة </w:t>
      </w:r>
      <w:proofErr w:type="gramStart"/>
      <w:r w:rsidRPr="00CC556E">
        <w:rPr>
          <w:rFonts w:ascii="Simplified Arabic" w:eastAsia="Times New Roman" w:hAnsi="Simplified Arabic" w:cs="Simplified Arabic"/>
          <w:color w:val="373E4D"/>
          <w:sz w:val="34"/>
          <w:szCs w:val="34"/>
          <w:rtl/>
        </w:rPr>
        <w:t>الإسلام :</w:t>
      </w:r>
      <w:proofErr w:type="gramEnd"/>
      <w:r w:rsidRPr="00CC556E">
        <w:rPr>
          <w:rFonts w:ascii="Simplified Arabic" w:eastAsia="Times New Roman" w:hAnsi="Simplified Arabic" w:cs="Simplified Arabic"/>
          <w:color w:val="373E4D"/>
          <w:sz w:val="34"/>
          <w:szCs w:val="34"/>
          <w:rtl/>
        </w:rPr>
        <w:t xml:space="preserve"> </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 وخير البيوت البيت الذي فيه يتيم يكرم وشرها البيت الذي فيه يتيم </w:t>
      </w:r>
      <w:proofErr w:type="gramStart"/>
      <w:r w:rsidRPr="00CC556E">
        <w:rPr>
          <w:rFonts w:ascii="Simplified Arabic" w:eastAsia="Times New Roman" w:hAnsi="Simplified Arabic" w:cs="Simplified Arabic"/>
          <w:color w:val="373E4D"/>
          <w:sz w:val="34"/>
          <w:szCs w:val="34"/>
          <w:rtl/>
        </w:rPr>
        <w:t>يهان ,</w:t>
      </w:r>
      <w:proofErr w:type="gramEnd"/>
      <w:r w:rsidRPr="00CC556E">
        <w:rPr>
          <w:rFonts w:ascii="Simplified Arabic" w:eastAsia="Times New Roman" w:hAnsi="Simplified Arabic" w:cs="Simplified Arabic"/>
          <w:color w:val="373E4D"/>
          <w:sz w:val="34"/>
          <w:szCs w:val="34"/>
          <w:rtl/>
        </w:rPr>
        <w:t xml:space="preserve"> فعَنْ أَبِي هُرَيْرَةَ ، أَنَّ رَسُولَ اللهِ صلى الله عليه وسلم ، قَالَ: خَيْرُ بَيْتٍ فِي الْمُسْلِمِينَ بَيْتٌ فِيهِ يَتِيمٌ يُحْسَنُ إِلَيْهِ ، وَشَرُّ بَيْتٍ فِي الْمُسْلِمِينَ بَيْتٌ فِيهِ يَتِيمٌ يُسَاءُ إِلَيْهِ ، ثُمَّ قَالَ بِإِصْبَعَيْهُ :أَنَا وَكَافِلُ الْيَتِيمِ فِي الْجَنَّةِ هَكَذَا ،وَهُوَ يُشِيرُ بِإِصْبُعَيْهِ"(البُخاري وابن ماجة). </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ولقد جاء في فضل الإحسان إلى الأرملة واليتيم :" أن امرأة مسلمة مات زوجها وأصابها وبناتها بعده الفقر والقلة فخرجت ببناتها إلى بلدة أخرى خوف شماتة الأعداء واتفق خروجها في شدة البرد فلما دخلت ذلك البلد أدخلت بناتها في بعض المساجد المهجورة ومضت تحتال لهم في القوت فمرت برجل وشرحت حالها له وقالت أنا امرأة مسلمة ومعي بنات أيتام أدخلتهم بعض المساجد المهجورة وأريد الليلة قوتهم فقال لها </w:t>
      </w:r>
      <w:proofErr w:type="spellStart"/>
      <w:r w:rsidRPr="00CC556E">
        <w:rPr>
          <w:rFonts w:ascii="Simplified Arabic" w:eastAsia="Times New Roman" w:hAnsi="Simplified Arabic" w:cs="Simplified Arabic"/>
          <w:color w:val="373E4D"/>
          <w:sz w:val="34"/>
          <w:szCs w:val="34"/>
          <w:rtl/>
        </w:rPr>
        <w:t>أقيمي</w:t>
      </w:r>
      <w:proofErr w:type="spellEnd"/>
      <w:r w:rsidRPr="00CC556E">
        <w:rPr>
          <w:rFonts w:ascii="Simplified Arabic" w:eastAsia="Times New Roman" w:hAnsi="Simplified Arabic" w:cs="Simplified Arabic"/>
          <w:color w:val="373E4D"/>
          <w:sz w:val="34"/>
          <w:szCs w:val="34"/>
          <w:rtl/>
        </w:rPr>
        <w:t xml:space="preserve"> عندي البينة إنك مسلمة شريفة فقالت أنا امرأة غريبة ما في البلد من يعرفني فأعرض عنها ..فمضت من عنده منكسرة القلب فجاءت إلى رجل مجوسي فشرحت له حالها وأخبرته أن معها بنات أيتام وهي امرأة شريفة غريبة وقصت عليه ما جرى لها مع الشيخ المسلم فقام وأرسل بعض نسائه وأتوا بها وبناتها إلى داره فأطعمهن أطيب الطعام وألبسهن أفخر اللباس وباتوا عنده في نعمة وكرامة قال فلما انتصف الليل رأى ذلك الشيخ المسلم في منامه كأن القيامة قد قامت وقد عقد اللواء على رأس النبي وإذا القصر من الزمرد الأخضر شرفاته من اللؤلؤ والياقوت وفيه قباب اللؤلؤ والمرجان فقال يا رسول الله لمن هذا القصر قال لرجل مسلم موحد فقال يا رسول الله أنا رجل مسلم موحد فقال رسول الله أقم عندي البينة أنك مسلم موحد قال فبقي متحيراً فقال له لما قصدتك المرأة المسلمة </w:t>
      </w:r>
      <w:r w:rsidRPr="00CC556E">
        <w:rPr>
          <w:rFonts w:ascii="Simplified Arabic" w:eastAsia="Times New Roman" w:hAnsi="Simplified Arabic" w:cs="Simplified Arabic"/>
          <w:color w:val="373E4D"/>
          <w:sz w:val="34"/>
          <w:szCs w:val="34"/>
          <w:rtl/>
        </w:rPr>
        <w:lastRenderedPageBreak/>
        <w:t xml:space="preserve">الموحدة قلت </w:t>
      </w:r>
      <w:proofErr w:type="spellStart"/>
      <w:r w:rsidRPr="00CC556E">
        <w:rPr>
          <w:rFonts w:ascii="Simplified Arabic" w:eastAsia="Times New Roman" w:hAnsi="Simplified Arabic" w:cs="Simplified Arabic"/>
          <w:color w:val="373E4D"/>
          <w:sz w:val="34"/>
          <w:szCs w:val="34"/>
          <w:rtl/>
        </w:rPr>
        <w:t>أقيمي</w:t>
      </w:r>
      <w:proofErr w:type="spellEnd"/>
      <w:r w:rsidRPr="00CC556E">
        <w:rPr>
          <w:rFonts w:ascii="Simplified Arabic" w:eastAsia="Times New Roman" w:hAnsi="Simplified Arabic" w:cs="Simplified Arabic"/>
          <w:color w:val="373E4D"/>
          <w:sz w:val="34"/>
          <w:szCs w:val="34"/>
          <w:rtl/>
        </w:rPr>
        <w:t xml:space="preserve"> عندي البينة إنك فكذا أنت أقم عندي البينة إنك مسلم فانتبه الرجل حزينا على رده المرأة خائبة ثم جعل يطوف بالبلد ويسأل عنها حتى دل عليها أنها عند المجوسي فأرسل إليه فأتاه فقال له أريد منك المرأة الشريفة المسلمة وبناتها فقال ما إلى هذا من سبيل وقد لحقني من بركاتهم ما لحقني قال خذ مني ألف دينار وسلمهن إلي فقال لا أفعل فقال لا بد منهن فقال الذي تريده أنت أنا أحق به والقصر الذي رأيته في منامك خلق لي أتدل علي بالإسلام فو الله ما نمت البارحة أنا وأهل داري حتى أسلمنا كلنا على يد هذه المرأة ورأيت مثل الذي رأيت في منامك وقال لي رسول الله المسلمة وبناتها عندك قلت نعم يا رسول الله قال القصر لك ولأهل دارك وأنت وأهل دارك من أهل الجنة خلقك الله مؤمنا في الأزل قال فانصرف المسلم وبه من الحزن والكآبة ما لا يعلمه إلا الله فانظر رحمك الله إلى بركة الإحسان إلى الأرملة والأيتام ما أعقب صاحبه من الكرامة في الدنيا.( الذهبي : الكبائر ) .</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 وعلي الجملة فإن من فضائل كفالة </w:t>
      </w:r>
      <w:proofErr w:type="gramStart"/>
      <w:r w:rsidRPr="00CC556E">
        <w:rPr>
          <w:rFonts w:ascii="Simplified Arabic" w:eastAsia="Times New Roman" w:hAnsi="Simplified Arabic" w:cs="Simplified Arabic"/>
          <w:color w:val="373E4D"/>
          <w:sz w:val="34"/>
          <w:szCs w:val="34"/>
          <w:rtl/>
        </w:rPr>
        <w:t>اليتيم :</w:t>
      </w:r>
      <w:proofErr w:type="gramEnd"/>
      <w:r w:rsidRPr="00CC556E">
        <w:rPr>
          <w:rFonts w:ascii="Simplified Arabic" w:eastAsia="Times New Roman" w:hAnsi="Simplified Arabic" w:cs="Simplified Arabic"/>
          <w:color w:val="373E4D"/>
          <w:sz w:val="34"/>
          <w:szCs w:val="34"/>
          <w:rtl/>
        </w:rPr>
        <w:t xml:space="preserve"> </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(1) كفالة اليتيم صدقة يضاعف لها الأجر إن كانت على الأقرباء "أجر الصّدقة وأجر القرابة". </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(2) كفالة اليتيم والإنفاق عليه دليل طبع سليم وفطرة نقيّة. </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(3) كفالة اليتيم تعود على الكافل بالخير العميم في الدّنيا فضلا عن الآخرة.</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 (4) كفالة اليتيم تساهم في بناء مجتمع سليم خال من الحقد والكراهيّة، وتسوده روح المحبّة والودّ.</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 (5) في إكرام اليتيم والقيام بأمره إكرام لمن شارك رسول اللّه صلّى اللّه عليه وسلّم في صفة اليتم، وفي هذا دليل على محبّته صلّى اللّه عليه وسلّم.</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lastRenderedPageBreak/>
        <w:t xml:space="preserve"> (6) كفالة اليتيم تزكي المال وتطهّره وتجعله نعم الصّاحب للمسلم.</w:t>
      </w:r>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 (7) كفالة اليتيم من الأخلاق الحميدة الّتي أقرّها الإسلام وامتدح </w:t>
      </w:r>
      <w:proofErr w:type="gramStart"/>
      <w:r w:rsidRPr="00CC556E">
        <w:rPr>
          <w:rFonts w:ascii="Simplified Arabic" w:eastAsia="Times New Roman" w:hAnsi="Simplified Arabic" w:cs="Simplified Arabic"/>
          <w:color w:val="373E4D"/>
          <w:sz w:val="34"/>
          <w:szCs w:val="34"/>
          <w:rtl/>
        </w:rPr>
        <w:t>أهلها .</w:t>
      </w:r>
      <w:proofErr w:type="gramEnd"/>
    </w:p>
    <w:p w:rsid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tl/>
        </w:rPr>
      </w:pPr>
      <w:r w:rsidRPr="00CC556E">
        <w:rPr>
          <w:rFonts w:ascii="Simplified Arabic" w:eastAsia="Times New Roman" w:hAnsi="Simplified Arabic" w:cs="Simplified Arabic"/>
          <w:color w:val="373E4D"/>
          <w:sz w:val="34"/>
          <w:szCs w:val="34"/>
          <w:rtl/>
        </w:rPr>
        <w:t xml:space="preserve"> (8) في كفالة اليتيم بركة تحلّ على الكافل وتزيد من رزقه.</w:t>
      </w:r>
    </w:p>
    <w:p w:rsidR="00CC556E" w:rsidRPr="00CC556E" w:rsidRDefault="00CC556E" w:rsidP="00CC556E">
      <w:pPr>
        <w:shd w:val="clear" w:color="auto" w:fill="FEFEFE"/>
        <w:spacing w:after="150" w:line="240" w:lineRule="auto"/>
        <w:jc w:val="both"/>
        <w:rPr>
          <w:rFonts w:ascii="Simplified Arabic" w:eastAsia="Times New Roman" w:hAnsi="Simplified Arabic" w:cs="Simplified Arabic"/>
          <w:color w:val="373E4D"/>
          <w:sz w:val="34"/>
          <w:szCs w:val="34"/>
        </w:rPr>
      </w:pPr>
      <w:r w:rsidRPr="00CC556E">
        <w:rPr>
          <w:rFonts w:ascii="Simplified Arabic" w:eastAsia="Times New Roman" w:hAnsi="Simplified Arabic" w:cs="Simplified Arabic"/>
          <w:color w:val="373E4D"/>
          <w:sz w:val="34"/>
          <w:szCs w:val="34"/>
          <w:rtl/>
        </w:rPr>
        <w:t xml:space="preserve"> اللّهُمَّ إنّي أسألُك إيماناً يُباشِرُ </w:t>
      </w:r>
      <w:proofErr w:type="gramStart"/>
      <w:r w:rsidRPr="00CC556E">
        <w:rPr>
          <w:rFonts w:ascii="Simplified Arabic" w:eastAsia="Times New Roman" w:hAnsi="Simplified Arabic" w:cs="Simplified Arabic"/>
          <w:color w:val="373E4D"/>
          <w:sz w:val="34"/>
          <w:szCs w:val="34"/>
          <w:rtl/>
        </w:rPr>
        <w:t>قَلبي ،</w:t>
      </w:r>
      <w:proofErr w:type="gramEnd"/>
      <w:r w:rsidRPr="00CC556E">
        <w:rPr>
          <w:rFonts w:ascii="Simplified Arabic" w:eastAsia="Times New Roman" w:hAnsi="Simplified Arabic" w:cs="Simplified Arabic"/>
          <w:color w:val="373E4D"/>
          <w:sz w:val="34"/>
          <w:szCs w:val="34"/>
          <w:rtl/>
        </w:rPr>
        <w:t xml:space="preserve"> ويَقيناً صادقاً حتّى أعلمَ أنّه لا يُصيبُني إلاّ مَا كتبتَ لي ، ورَضِّني بما قَسمتَ لي ، يا أرحمَ الراحمين .</w:t>
      </w:r>
    </w:p>
    <w:bookmarkEnd w:id="0"/>
    <w:p w:rsidR="00471303" w:rsidRPr="00CC556E" w:rsidRDefault="00471303" w:rsidP="00CC556E">
      <w:pPr>
        <w:jc w:val="both"/>
        <w:rPr>
          <w:rFonts w:ascii="Simplified Arabic" w:hAnsi="Simplified Arabic" w:cs="Simplified Arabic"/>
          <w:sz w:val="34"/>
          <w:szCs w:val="34"/>
        </w:rPr>
      </w:pPr>
    </w:p>
    <w:sectPr w:rsidR="00471303" w:rsidRPr="00CC556E" w:rsidSect="00453FA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6E"/>
    <w:rsid w:val="00453FA6"/>
    <w:rsid w:val="00471303"/>
    <w:rsid w:val="00CC5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3133"/>
  <w15:chartTrackingRefBased/>
  <w15:docId w15:val="{16E20413-445C-45C1-86DC-08E9C71B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CC5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05419">
      <w:bodyDiv w:val="1"/>
      <w:marLeft w:val="0"/>
      <w:marRight w:val="0"/>
      <w:marTop w:val="0"/>
      <w:marBottom w:val="0"/>
      <w:divBdr>
        <w:top w:val="none" w:sz="0" w:space="0" w:color="auto"/>
        <w:left w:val="none" w:sz="0" w:space="0" w:color="auto"/>
        <w:bottom w:val="none" w:sz="0" w:space="0" w:color="auto"/>
        <w:right w:val="none" w:sz="0" w:space="0" w:color="auto"/>
      </w:divBdr>
      <w:divsChild>
        <w:div w:id="82991087">
          <w:marLeft w:val="120"/>
          <w:marRight w:val="120"/>
          <w:marTop w:val="150"/>
          <w:marBottom w:val="150"/>
          <w:divBdr>
            <w:top w:val="none" w:sz="0" w:space="0" w:color="auto"/>
            <w:left w:val="none" w:sz="0" w:space="0" w:color="auto"/>
            <w:bottom w:val="none" w:sz="0" w:space="0" w:color="auto"/>
            <w:right w:val="none" w:sz="0" w:space="0" w:color="auto"/>
          </w:divBdr>
          <w:divsChild>
            <w:div w:id="69156268">
              <w:marLeft w:val="0"/>
              <w:marRight w:val="0"/>
              <w:marTop w:val="0"/>
              <w:marBottom w:val="0"/>
              <w:divBdr>
                <w:top w:val="none" w:sz="0" w:space="0" w:color="auto"/>
                <w:left w:val="none" w:sz="0" w:space="0" w:color="auto"/>
                <w:bottom w:val="none" w:sz="0" w:space="0" w:color="auto"/>
                <w:right w:val="none" w:sz="0" w:space="0" w:color="auto"/>
              </w:divBdr>
              <w:divsChild>
                <w:div w:id="111481183">
                  <w:marLeft w:val="0"/>
                  <w:marRight w:val="540"/>
                  <w:marTop w:val="0"/>
                  <w:marBottom w:val="0"/>
                  <w:divBdr>
                    <w:top w:val="none" w:sz="0" w:space="0" w:color="auto"/>
                    <w:left w:val="none" w:sz="0" w:space="0" w:color="auto"/>
                    <w:bottom w:val="none" w:sz="0" w:space="0" w:color="auto"/>
                    <w:right w:val="none" w:sz="0" w:space="0" w:color="auto"/>
                  </w:divBdr>
                  <w:divsChild>
                    <w:div w:id="645625387">
                      <w:marLeft w:val="0"/>
                      <w:marRight w:val="0"/>
                      <w:marTop w:val="0"/>
                      <w:marBottom w:val="0"/>
                      <w:divBdr>
                        <w:top w:val="none" w:sz="0" w:space="0" w:color="auto"/>
                        <w:left w:val="none" w:sz="0" w:space="0" w:color="auto"/>
                        <w:bottom w:val="none" w:sz="0" w:space="0" w:color="auto"/>
                        <w:right w:val="none" w:sz="0" w:space="0" w:color="auto"/>
                      </w:divBdr>
                      <w:divsChild>
                        <w:div w:id="1107503935">
                          <w:marLeft w:val="0"/>
                          <w:marRight w:val="0"/>
                          <w:marTop w:val="0"/>
                          <w:marBottom w:val="0"/>
                          <w:divBdr>
                            <w:top w:val="single" w:sz="6" w:space="0" w:color="D5D5D5"/>
                            <w:left w:val="single" w:sz="6" w:space="0" w:color="D5D5D5"/>
                            <w:bottom w:val="single" w:sz="6" w:space="0" w:color="D5D5D5"/>
                            <w:right w:val="single" w:sz="6" w:space="0" w:color="D5D5D5"/>
                          </w:divBdr>
                          <w:divsChild>
                            <w:div w:id="227957474">
                              <w:marLeft w:val="0"/>
                              <w:marRight w:val="0"/>
                              <w:marTop w:val="0"/>
                              <w:marBottom w:val="0"/>
                              <w:divBdr>
                                <w:top w:val="none" w:sz="0" w:space="0" w:color="auto"/>
                                <w:left w:val="none" w:sz="0" w:space="0" w:color="auto"/>
                                <w:bottom w:val="none" w:sz="0" w:space="0" w:color="auto"/>
                                <w:right w:val="none" w:sz="0" w:space="0" w:color="auto"/>
                              </w:divBdr>
                              <w:divsChild>
                                <w:div w:id="11455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9428">
          <w:marLeft w:val="120"/>
          <w:marRight w:val="120"/>
          <w:marTop w:val="150"/>
          <w:marBottom w:val="150"/>
          <w:divBdr>
            <w:top w:val="none" w:sz="0" w:space="0" w:color="auto"/>
            <w:left w:val="none" w:sz="0" w:space="0" w:color="auto"/>
            <w:bottom w:val="none" w:sz="0" w:space="0" w:color="auto"/>
            <w:right w:val="none" w:sz="0" w:space="0" w:color="auto"/>
          </w:divBdr>
          <w:divsChild>
            <w:div w:id="542401743">
              <w:marLeft w:val="0"/>
              <w:marRight w:val="0"/>
              <w:marTop w:val="0"/>
              <w:marBottom w:val="0"/>
              <w:divBdr>
                <w:top w:val="none" w:sz="0" w:space="0" w:color="auto"/>
                <w:left w:val="none" w:sz="0" w:space="0" w:color="auto"/>
                <w:bottom w:val="none" w:sz="0" w:space="0" w:color="auto"/>
                <w:right w:val="none" w:sz="0" w:space="0" w:color="auto"/>
              </w:divBdr>
            </w:div>
            <w:div w:id="570048296">
              <w:marLeft w:val="0"/>
              <w:marRight w:val="0"/>
              <w:marTop w:val="0"/>
              <w:marBottom w:val="0"/>
              <w:divBdr>
                <w:top w:val="none" w:sz="0" w:space="0" w:color="auto"/>
                <w:left w:val="none" w:sz="0" w:space="0" w:color="auto"/>
                <w:bottom w:val="none" w:sz="0" w:space="0" w:color="auto"/>
                <w:right w:val="none" w:sz="0" w:space="0" w:color="auto"/>
              </w:divBdr>
              <w:divsChild>
                <w:div w:id="2033143738">
                  <w:marLeft w:val="0"/>
                  <w:marRight w:val="540"/>
                  <w:marTop w:val="0"/>
                  <w:marBottom w:val="0"/>
                  <w:divBdr>
                    <w:top w:val="none" w:sz="0" w:space="0" w:color="auto"/>
                    <w:left w:val="none" w:sz="0" w:space="0" w:color="auto"/>
                    <w:bottom w:val="none" w:sz="0" w:space="0" w:color="auto"/>
                    <w:right w:val="none" w:sz="0" w:space="0" w:color="auto"/>
                  </w:divBdr>
                  <w:divsChild>
                    <w:div w:id="190269638">
                      <w:marLeft w:val="0"/>
                      <w:marRight w:val="0"/>
                      <w:marTop w:val="0"/>
                      <w:marBottom w:val="0"/>
                      <w:divBdr>
                        <w:top w:val="none" w:sz="0" w:space="0" w:color="auto"/>
                        <w:left w:val="none" w:sz="0" w:space="0" w:color="auto"/>
                        <w:bottom w:val="none" w:sz="0" w:space="0" w:color="auto"/>
                        <w:right w:val="none" w:sz="0" w:space="0" w:color="auto"/>
                      </w:divBdr>
                      <w:divsChild>
                        <w:div w:id="583882428">
                          <w:marLeft w:val="0"/>
                          <w:marRight w:val="0"/>
                          <w:marTop w:val="0"/>
                          <w:marBottom w:val="0"/>
                          <w:divBdr>
                            <w:top w:val="single" w:sz="6" w:space="0" w:color="D5D5D5"/>
                            <w:left w:val="single" w:sz="6" w:space="0" w:color="D5D5D5"/>
                            <w:bottom w:val="single" w:sz="6" w:space="0" w:color="D5D5D5"/>
                            <w:right w:val="single" w:sz="6" w:space="0" w:color="D5D5D5"/>
                          </w:divBdr>
                          <w:divsChild>
                            <w:div w:id="1553424321">
                              <w:marLeft w:val="0"/>
                              <w:marRight w:val="0"/>
                              <w:marTop w:val="0"/>
                              <w:marBottom w:val="0"/>
                              <w:divBdr>
                                <w:top w:val="none" w:sz="0" w:space="0" w:color="auto"/>
                                <w:left w:val="none" w:sz="0" w:space="0" w:color="auto"/>
                                <w:bottom w:val="none" w:sz="0" w:space="0" w:color="auto"/>
                                <w:right w:val="none" w:sz="0" w:space="0" w:color="auto"/>
                              </w:divBdr>
                              <w:divsChild>
                                <w:div w:id="21347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1694</Words>
  <Characters>9661</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2016-03-28T23:05:00Z</dcterms:created>
  <dcterms:modified xsi:type="dcterms:W3CDTF">2016-03-28T23:16:00Z</dcterms:modified>
</cp:coreProperties>
</file>