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A8446" w14:textId="43012A86" w:rsidR="00661607" w:rsidRPr="00661607" w:rsidRDefault="006F5413" w:rsidP="00661607">
      <w:pPr>
        <w:pBdr>
          <w:top w:val="single" w:sz="4" w:space="1" w:color="auto"/>
          <w:left w:val="single" w:sz="4" w:space="4" w:color="auto"/>
          <w:bottom w:val="single" w:sz="4" w:space="1" w:color="auto"/>
          <w:right w:val="single" w:sz="4" w:space="4" w:color="auto"/>
        </w:pBdr>
        <w:shd w:val="clear" w:color="auto" w:fill="C00000"/>
        <w:spacing w:line="240" w:lineRule="auto"/>
        <w:jc w:val="center"/>
        <w:rPr>
          <w:rFonts w:ascii="Sakkal Majalla" w:hAnsi="Sakkal Majalla" w:cs="PT Bold Heading"/>
          <w:color w:val="FFFFFF" w:themeColor="background1"/>
          <w:sz w:val="50"/>
          <w:szCs w:val="50"/>
          <w:lang w:bidi="ar-EG"/>
        </w:rPr>
      </w:pPr>
      <w:r w:rsidRPr="00C40C50">
        <w:rPr>
          <w:rFonts w:cs="PT Bold Heading" w:hint="cs"/>
          <w:noProof/>
          <w:color w:val="FFFFFF" w:themeColor="background1"/>
          <w:sz w:val="50"/>
          <w:szCs w:val="5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661607" w:rsidRPr="00661607">
        <w:rPr>
          <w:rFonts w:ascii="Sakkal Majalla" w:hAnsi="Sakkal Majalla" w:cs="PT Bold Heading"/>
          <w:color w:val="FFFFFF" w:themeColor="background1"/>
          <w:sz w:val="50"/>
          <w:szCs w:val="50"/>
          <w:rtl/>
        </w:rPr>
        <w:t>العُنْفُ ضِدَّ الأَطْفَالِ</w:t>
      </w:r>
    </w:p>
    <w:p w14:paraId="3703D7CE" w14:textId="0677724D" w:rsidR="006F5413" w:rsidRPr="00617055" w:rsidRDefault="00957E7D"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2</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sidR="00390661">
        <w:rPr>
          <w:rFonts w:asciiTheme="majorBidi" w:hAnsiTheme="majorBidi" w:cs="PT Bold Heading" w:hint="cs"/>
          <w:sz w:val="36"/>
          <w:szCs w:val="36"/>
          <w:rtl/>
        </w:rPr>
        <w:t>24</w:t>
      </w:r>
      <w:r w:rsidR="00536090">
        <w:rPr>
          <w:rFonts w:asciiTheme="majorBidi" w:hAnsiTheme="majorBidi" w:cs="PT Bold Heading" w:hint="cs"/>
          <w:sz w:val="36"/>
          <w:szCs w:val="36"/>
          <w:rtl/>
        </w:rPr>
        <w:t xml:space="preserve"> أكتوبر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537022D3" w14:textId="12507162" w:rsidR="00FE2913" w:rsidRPr="00FE2913" w:rsidRDefault="00FE2913" w:rsidP="00FE2913">
      <w:pPr>
        <w:spacing w:after="0" w:line="216" w:lineRule="auto"/>
        <w:jc w:val="both"/>
        <w:rPr>
          <w:rFonts w:ascii="Sakkal Majalla" w:hAnsi="Sakkal Majalla" w:cs="Sakkal Majalla"/>
          <w:sz w:val="36"/>
          <w:szCs w:val="36"/>
          <w:rtl/>
          <w:lang w:bidi="ar-EG"/>
        </w:rPr>
      </w:pPr>
      <w:r w:rsidRPr="00495FB7">
        <w:rPr>
          <w:rFonts w:ascii="Sakkal Majalla" w:hAnsi="Sakkal Majalla" w:cs="Sakkal Majalla"/>
          <w:sz w:val="36"/>
          <w:szCs w:val="36"/>
          <w:rtl/>
          <w:lang w:bidi="ar-EG"/>
        </w:rPr>
        <w:t>الحمدُ للهِ الَّذِي خلقَ الإنسانَ وأكرمَهُ، وجعلَ رحمتَهُ في قلوبِ الخلائقِ فتعاطفتْ وتراحمَتْ، وحذَّرَ من الظلمِ والقسوةِ والعدوانِ</w:t>
      </w:r>
      <w:r w:rsidRPr="00FE2913">
        <w:rPr>
          <w:rFonts w:ascii="Sakkal Majalla" w:hAnsi="Sakkal Majalla" w:cs="Sakkal Majalla" w:hint="cs"/>
          <w:sz w:val="36"/>
          <w:szCs w:val="36"/>
          <w:rtl/>
          <w:lang w:bidi="ar-EG"/>
        </w:rPr>
        <w:t>.</w:t>
      </w:r>
      <w:r>
        <w:rPr>
          <w:rFonts w:ascii="Sakkal Majalla" w:hAnsi="Sakkal Majalla" w:cs="Sakkal Majalla" w:hint="cs"/>
          <w:sz w:val="36"/>
          <w:szCs w:val="36"/>
          <w:rtl/>
          <w:lang w:bidi="ar-EG"/>
        </w:rPr>
        <w:t xml:space="preserve"> </w:t>
      </w:r>
      <w:r w:rsidRPr="00495FB7">
        <w:rPr>
          <w:rFonts w:ascii="Sakkal Majalla" w:hAnsi="Sakkal Majalla" w:cs="Sakkal Majalla"/>
          <w:sz w:val="36"/>
          <w:szCs w:val="36"/>
          <w:rtl/>
          <w:lang w:bidi="ar-EG"/>
        </w:rPr>
        <w:t xml:space="preserve">وأشهدُ أن لا إلهَ إلّا اللهُ وحدَهُ لا شريكَ لهُ، وأشهدُ أن سيّدَنا محمدًا عبدُهُ ورسولُهُ، صلّى اللهُ عليهِ وعلى </w:t>
      </w:r>
      <w:proofErr w:type="spellStart"/>
      <w:r w:rsidRPr="00495FB7">
        <w:rPr>
          <w:rFonts w:ascii="Sakkal Majalla" w:hAnsi="Sakkal Majalla" w:cs="Sakkal Majalla"/>
          <w:sz w:val="36"/>
          <w:szCs w:val="36"/>
          <w:rtl/>
          <w:lang w:bidi="ar-EG"/>
        </w:rPr>
        <w:t>آلِهِ</w:t>
      </w:r>
      <w:proofErr w:type="spellEnd"/>
      <w:r w:rsidRPr="00495FB7">
        <w:rPr>
          <w:rFonts w:ascii="Sakkal Majalla" w:hAnsi="Sakkal Majalla" w:cs="Sakkal Majalla"/>
          <w:sz w:val="36"/>
          <w:szCs w:val="36"/>
          <w:rtl/>
          <w:lang w:bidi="ar-EG"/>
        </w:rPr>
        <w:t xml:space="preserve"> وصحبِهِ وسلّمَ تسليمًا كثيرًا إلى يومِ الدينِ</w:t>
      </w:r>
      <w:r w:rsidRPr="00FE2913">
        <w:rPr>
          <w:rFonts w:ascii="Sakkal Majalla" w:hAnsi="Sakkal Majalla" w:cs="Sakkal Majalla" w:hint="cs"/>
          <w:sz w:val="36"/>
          <w:szCs w:val="36"/>
          <w:rtl/>
          <w:lang w:bidi="ar-EG"/>
        </w:rPr>
        <w:t xml:space="preserve">. </w:t>
      </w:r>
      <w:r w:rsidRPr="00495FB7">
        <w:rPr>
          <w:rFonts w:ascii="Sakkal Majalla" w:hAnsi="Sakkal Majalla" w:cs="Sakkal Majalla"/>
          <w:sz w:val="36"/>
          <w:szCs w:val="36"/>
          <w:rtl/>
          <w:lang w:bidi="ar-EG"/>
        </w:rPr>
        <w:t>أمّا بعدُ</w:t>
      </w:r>
      <w:r w:rsidRPr="00495FB7">
        <w:rPr>
          <w:rFonts w:ascii="Sakkal Majalla" w:hAnsi="Sakkal Majalla" w:cs="Sakkal Majalla"/>
          <w:sz w:val="36"/>
          <w:szCs w:val="36"/>
          <w:lang w:bidi="ar-EG"/>
        </w:rPr>
        <w:t>:</w:t>
      </w:r>
    </w:p>
    <w:p w14:paraId="0FF4E4ED" w14:textId="77777777" w:rsidR="00FE2913" w:rsidRPr="00FE2913" w:rsidRDefault="00FE2913" w:rsidP="00FE2913">
      <w:pPr>
        <w:spacing w:after="0" w:line="216" w:lineRule="auto"/>
        <w:jc w:val="both"/>
        <w:rPr>
          <w:rFonts w:ascii="Sakkal Majalla" w:hAnsi="Sakkal Majalla" w:cs="PT Bold Heading"/>
          <w:sz w:val="36"/>
          <w:szCs w:val="36"/>
          <w:rtl/>
          <w:lang w:bidi="ar-EG"/>
        </w:rPr>
      </w:pPr>
      <w:r w:rsidRPr="00FE2913">
        <w:rPr>
          <w:rFonts w:ascii="Sakkal Majalla" w:hAnsi="Sakkal Majalla" w:cs="PT Bold Heading" w:hint="cs"/>
          <w:sz w:val="36"/>
          <w:szCs w:val="36"/>
          <w:rtl/>
          <w:lang w:bidi="ar-EG"/>
        </w:rPr>
        <w:t>عناصر الخطبة:</w:t>
      </w:r>
    </w:p>
    <w:p w14:paraId="40FF1DA2" w14:textId="77777777" w:rsidR="00FE2913" w:rsidRPr="00FE2913" w:rsidRDefault="00FE2913" w:rsidP="00FE2913">
      <w:pPr>
        <w:spacing w:after="0" w:line="216" w:lineRule="auto"/>
        <w:jc w:val="both"/>
        <w:rPr>
          <w:rFonts w:ascii="Sakkal Majalla" w:hAnsi="Sakkal Majalla" w:cs="Sakkal Majalla"/>
          <w:b/>
          <w:bCs/>
          <w:sz w:val="36"/>
          <w:szCs w:val="36"/>
          <w:rtl/>
          <w:lang w:bidi="ar-EG"/>
        </w:rPr>
      </w:pPr>
      <w:r w:rsidRPr="00706282">
        <w:rPr>
          <w:rFonts w:ascii="Sakkal Majalla" w:hAnsi="Sakkal Majalla" w:cs="Sakkal Majalla"/>
          <w:b/>
          <w:bCs/>
          <w:sz w:val="36"/>
          <w:szCs w:val="36"/>
          <w:rtl/>
          <w:lang w:bidi="ar-EG"/>
        </w:rPr>
        <w:t>الْعُنْصُرُ الأَوَّلُ: مَكَانَةُ الطِّفْلِ فِي الْإِسْلَامِ</w:t>
      </w:r>
    </w:p>
    <w:p w14:paraId="162098E9" w14:textId="77777777" w:rsidR="00FE2913" w:rsidRPr="00262FFD" w:rsidRDefault="00FE2913" w:rsidP="00FE2913">
      <w:pPr>
        <w:spacing w:after="0" w:line="216" w:lineRule="auto"/>
        <w:jc w:val="both"/>
        <w:rPr>
          <w:rFonts w:ascii="Sakkal Majalla" w:hAnsi="Sakkal Majalla" w:cs="Sakkal Majalla"/>
          <w:b/>
          <w:bCs/>
          <w:sz w:val="36"/>
          <w:szCs w:val="36"/>
          <w:lang w:bidi="ar-EG"/>
        </w:rPr>
      </w:pPr>
      <w:r w:rsidRPr="00262FFD">
        <w:rPr>
          <w:rFonts w:ascii="Sakkal Majalla" w:hAnsi="Sakkal Majalla" w:cs="Sakkal Majalla"/>
          <w:b/>
          <w:bCs/>
          <w:sz w:val="36"/>
          <w:szCs w:val="36"/>
          <w:rtl/>
          <w:lang w:bidi="ar-EG"/>
        </w:rPr>
        <w:t>العنصرُ الثانيُ: صورُ العنفِ وآثارُهُ</w:t>
      </w:r>
    </w:p>
    <w:p w14:paraId="7B96D9F0" w14:textId="77777777" w:rsidR="00FE2913" w:rsidRPr="00706282" w:rsidRDefault="00FE2913" w:rsidP="00FE2913">
      <w:pPr>
        <w:spacing w:after="0" w:line="216" w:lineRule="auto"/>
        <w:jc w:val="both"/>
        <w:rPr>
          <w:rFonts w:ascii="Sakkal Majalla" w:hAnsi="Sakkal Majalla" w:cs="Sakkal Majalla"/>
          <w:b/>
          <w:bCs/>
          <w:sz w:val="36"/>
          <w:szCs w:val="36"/>
          <w:lang w:bidi="ar-EG"/>
        </w:rPr>
      </w:pPr>
      <w:r w:rsidRPr="00706282">
        <w:rPr>
          <w:rFonts w:ascii="Sakkal Majalla" w:hAnsi="Sakkal Majalla" w:cs="Sakkal Majalla"/>
          <w:b/>
          <w:bCs/>
          <w:sz w:val="36"/>
          <w:szCs w:val="36"/>
          <w:rtl/>
          <w:lang w:bidi="ar-EG"/>
        </w:rPr>
        <w:t xml:space="preserve">العُنْصُرُ الثَّالِثُ: تَعَامُلُ النَّبِيِّ </w:t>
      </w:r>
      <w:r w:rsidRPr="00706282">
        <w:rPr>
          <w:rFonts w:ascii="Sakkal Majalla" w:hAnsi="Sakkal Majalla" w:cs="Sakkal Majalla" w:hint="cs"/>
          <w:b/>
          <w:bCs/>
          <w:sz w:val="36"/>
          <w:szCs w:val="36"/>
          <w:rtl/>
          <w:lang w:bidi="ar-EG"/>
        </w:rPr>
        <w:t>ﷺ</w:t>
      </w:r>
      <w:r w:rsidRPr="00706282">
        <w:rPr>
          <w:rFonts w:ascii="Sakkal Majalla" w:hAnsi="Sakkal Majalla" w:cs="Sakkal Majalla"/>
          <w:b/>
          <w:bCs/>
          <w:sz w:val="36"/>
          <w:szCs w:val="36"/>
          <w:rtl/>
          <w:lang w:bidi="ar-EG"/>
        </w:rPr>
        <w:t xml:space="preserve"> </w:t>
      </w:r>
      <w:r w:rsidRPr="00706282">
        <w:rPr>
          <w:rFonts w:ascii="Sakkal Majalla" w:hAnsi="Sakkal Majalla" w:cs="Sakkal Majalla" w:hint="cs"/>
          <w:b/>
          <w:bCs/>
          <w:sz w:val="36"/>
          <w:szCs w:val="36"/>
          <w:rtl/>
          <w:lang w:bidi="ar-EG"/>
        </w:rPr>
        <w:t>مَعَ</w:t>
      </w:r>
      <w:r w:rsidRPr="00706282">
        <w:rPr>
          <w:rFonts w:ascii="Sakkal Majalla" w:hAnsi="Sakkal Majalla" w:cs="Sakkal Majalla"/>
          <w:b/>
          <w:bCs/>
          <w:sz w:val="36"/>
          <w:szCs w:val="36"/>
          <w:rtl/>
          <w:lang w:bidi="ar-EG"/>
        </w:rPr>
        <w:t xml:space="preserve"> </w:t>
      </w:r>
      <w:r w:rsidRPr="00706282">
        <w:rPr>
          <w:rFonts w:ascii="Sakkal Majalla" w:hAnsi="Sakkal Majalla" w:cs="Sakkal Majalla" w:hint="cs"/>
          <w:b/>
          <w:bCs/>
          <w:sz w:val="36"/>
          <w:szCs w:val="36"/>
          <w:rtl/>
          <w:lang w:bidi="ar-EG"/>
        </w:rPr>
        <w:t>الأَطْفَالِ</w:t>
      </w:r>
    </w:p>
    <w:p w14:paraId="6533CE56" w14:textId="77777777" w:rsidR="00FE2913" w:rsidRPr="00495FB7" w:rsidRDefault="00FE2913" w:rsidP="00FE2913">
      <w:pPr>
        <w:spacing w:after="0" w:line="216" w:lineRule="auto"/>
        <w:jc w:val="both"/>
        <w:rPr>
          <w:rFonts w:ascii="Sakkal Majalla" w:hAnsi="Sakkal Majalla" w:cs="Sakkal Majalla"/>
          <w:b/>
          <w:bCs/>
          <w:sz w:val="36"/>
          <w:szCs w:val="36"/>
          <w:lang w:bidi="ar-EG"/>
        </w:rPr>
      </w:pPr>
      <w:r w:rsidRPr="00706282">
        <w:rPr>
          <w:rFonts w:ascii="Sakkal Majalla" w:hAnsi="Sakkal Majalla" w:cs="Sakkal Majalla"/>
          <w:b/>
          <w:bCs/>
          <w:sz w:val="36"/>
          <w:szCs w:val="36"/>
          <w:rtl/>
          <w:lang w:bidi="ar-EG"/>
        </w:rPr>
        <w:t>العُنْصُرُ الرَّابِعُ: الْوَاجِبُ عَلَيْنَا نَحْوَ الأَطْفَالِ</w:t>
      </w:r>
    </w:p>
    <w:p w14:paraId="0F7FA6B7" w14:textId="77777777" w:rsidR="00FE2913" w:rsidRPr="00FE2913" w:rsidRDefault="00FE2913" w:rsidP="00FE2913">
      <w:pPr>
        <w:spacing w:after="0" w:line="216" w:lineRule="auto"/>
        <w:jc w:val="both"/>
        <w:rPr>
          <w:rFonts w:ascii="Sakkal Majalla" w:hAnsi="Sakkal Majalla" w:cs="Sakkal Majalla"/>
          <w:sz w:val="36"/>
          <w:szCs w:val="36"/>
          <w:rtl/>
          <w:lang w:bidi="ar-EG"/>
        </w:rPr>
      </w:pPr>
      <w:r w:rsidRPr="00495FB7">
        <w:rPr>
          <w:rFonts w:ascii="Sakkal Majalla" w:hAnsi="Sakkal Majalla" w:cs="Sakkal Majalla"/>
          <w:sz w:val="36"/>
          <w:szCs w:val="36"/>
          <w:rtl/>
          <w:lang w:bidi="ar-EG"/>
        </w:rPr>
        <w:t>أيّها الإخوةُ الكرامُ... موعدُنا اليومَ مع موضوعٍ عظيمٍ وقضيّةٍ خطيرةٍ: العنفُ ضدَّ الأطفالِ؛ هذا الملفُّ الّذي يمسُّ قلبَ كلِّ أسرةٍ، ويؤثّرُ في مستقبلِ كلِّ مجتمعٍ، وقد عالجَهُ القرآنُ والسنّةُ بالبيانِ الواضحِ والتوجيهِ الرحيمِ</w:t>
      </w:r>
      <w:r w:rsidRPr="00FE2913">
        <w:rPr>
          <w:rFonts w:ascii="Sakkal Majalla" w:hAnsi="Sakkal Majalla" w:cs="Sakkal Majalla" w:hint="cs"/>
          <w:sz w:val="36"/>
          <w:szCs w:val="36"/>
          <w:rtl/>
          <w:lang w:bidi="ar-EG"/>
        </w:rPr>
        <w:t>.</w:t>
      </w:r>
    </w:p>
    <w:p w14:paraId="2F2B7C6B" w14:textId="77777777" w:rsidR="00FE2913" w:rsidRPr="00706282" w:rsidRDefault="00FE2913" w:rsidP="00FE2913">
      <w:pPr>
        <w:spacing w:after="0" w:line="216" w:lineRule="auto"/>
        <w:jc w:val="center"/>
        <w:rPr>
          <w:rFonts w:ascii="Sakkal Majalla" w:hAnsi="Sakkal Majalla" w:cs="PT Bold Heading"/>
          <w:color w:val="7030A0"/>
          <w:sz w:val="36"/>
          <w:szCs w:val="36"/>
          <w:lang w:bidi="ar-EG"/>
        </w:rPr>
      </w:pPr>
      <w:r w:rsidRPr="00706282">
        <w:rPr>
          <w:rFonts w:ascii="Sakkal Majalla" w:hAnsi="Sakkal Majalla" w:cs="PT Bold Heading"/>
          <w:color w:val="7030A0"/>
          <w:sz w:val="36"/>
          <w:szCs w:val="36"/>
          <w:rtl/>
          <w:lang w:bidi="ar-EG"/>
        </w:rPr>
        <w:t>الْعُنْصُرُ الأَوَّلُ: مَكَانَةُ الطِّفْلِ فِي الْإِسْلَامِ</w:t>
      </w:r>
    </w:p>
    <w:p w14:paraId="3250E8B8" w14:textId="77777777" w:rsidR="00FE2913" w:rsidRPr="00FE2913" w:rsidRDefault="00FE2913" w:rsidP="00FE2913">
      <w:pPr>
        <w:spacing w:after="0" w:line="216" w:lineRule="auto"/>
        <w:jc w:val="both"/>
        <w:rPr>
          <w:rFonts w:ascii="Sakkal Majalla" w:hAnsi="Sakkal Majalla" w:cs="Sakkal Majalla"/>
          <w:sz w:val="36"/>
          <w:szCs w:val="36"/>
          <w:rtl/>
        </w:rPr>
      </w:pPr>
      <w:r w:rsidRPr="00FE2913">
        <w:rPr>
          <w:rFonts w:ascii="Sakkal Majalla" w:hAnsi="Sakkal Majalla" w:cs="Sakkal Majalla"/>
          <w:sz w:val="36"/>
          <w:szCs w:val="36"/>
          <w:rtl/>
          <w:lang w:bidi="ar-EG"/>
        </w:rPr>
        <w:t>أيها الأحبةُ في اللهِ، ليس الطفلُ في منظورِ الإسلامِ مهمَلًا، بل هو محطُّ عنايةٍ ورعايةٍ</w:t>
      </w:r>
      <w:r w:rsidRPr="00FE2913">
        <w:rPr>
          <w:rFonts w:ascii="Sakkal Majalla" w:hAnsi="Sakkal Majalla" w:cs="Sakkal Majalla" w:hint="cs"/>
          <w:sz w:val="36"/>
          <w:szCs w:val="36"/>
          <w:rtl/>
          <w:lang w:bidi="ar-EG"/>
        </w:rPr>
        <w:t>،</w:t>
      </w:r>
      <w:r w:rsidRPr="001B7EF4">
        <w:rPr>
          <w:rFonts w:ascii="Sakkal Majalla" w:hAnsi="Sakkal Majalla" w:cs="Sakkal Majalla"/>
          <w:sz w:val="36"/>
          <w:szCs w:val="36"/>
          <w:rtl/>
          <w:lang w:bidi="ar-EG"/>
        </w:rPr>
        <w:t xml:space="preserve"> كَائنًا ضعيفًا يُتَسامحُ فِي حُقوقِهِ، أَوْ جسدًا صغيرًا يُهملُ أَمْرُهُ</w:t>
      </w:r>
      <w:r w:rsidRPr="001B7EF4">
        <w:rPr>
          <w:rFonts w:ascii="Sakkal Majalla" w:hAnsi="Sakkal Majalla" w:cs="Sakkal Majalla"/>
          <w:sz w:val="36"/>
          <w:szCs w:val="36"/>
          <w:lang w:bidi="ar-EG"/>
        </w:rPr>
        <w:t>.</w:t>
      </w:r>
      <w:r w:rsidRPr="00706282">
        <w:rPr>
          <w:rFonts w:ascii="Sakkal Majalla" w:hAnsi="Sakkal Majalla" w:cs="Sakkal Majalla"/>
          <w:sz w:val="36"/>
          <w:szCs w:val="36"/>
          <w:rtl/>
          <w:lang w:bidi="ar-EG"/>
        </w:rPr>
        <w:t xml:space="preserve">، بَلْ هُوَ </w:t>
      </w:r>
      <w:r w:rsidRPr="00FE2913">
        <w:rPr>
          <w:rFonts w:ascii="Sakkal Majalla" w:hAnsi="Sakkal Majalla" w:cs="Sakkal Majalla"/>
          <w:sz w:val="36"/>
          <w:szCs w:val="36"/>
          <w:rtl/>
        </w:rPr>
        <w:t>أمانةٌ عظيمةٌ، وزينةٌ كبيرةٌ، وهو ثمرةُ الحياةِ وموضعُ الأملِ في استمرارِ الدينِ والحضارةِ</w:t>
      </w:r>
      <w:r w:rsidRPr="00FE2913">
        <w:rPr>
          <w:rFonts w:ascii="Sakkal Majalla" w:hAnsi="Sakkal Majalla" w:cs="Sakkal Majalla"/>
          <w:sz w:val="36"/>
          <w:szCs w:val="36"/>
          <w:lang w:bidi="ar-EG"/>
        </w:rPr>
        <w:t>.</w:t>
      </w:r>
      <w:r w:rsidRPr="00FE2913">
        <w:rPr>
          <w:rFonts w:ascii="Sakkal Majalla" w:hAnsi="Sakkal Majalla" w:cs="Sakkal Majalla" w:hint="cs"/>
          <w:sz w:val="36"/>
          <w:szCs w:val="36"/>
          <w:rtl/>
          <w:lang w:bidi="ar-EG"/>
        </w:rPr>
        <w:t xml:space="preserve"> </w:t>
      </w:r>
      <w:r w:rsidRPr="001B7EF4">
        <w:rPr>
          <w:rFonts w:ascii="Sakkal Majalla" w:hAnsi="Sakkal Majalla" w:cs="Sakkal Majalla"/>
          <w:sz w:val="36"/>
          <w:szCs w:val="36"/>
          <w:rtl/>
        </w:rPr>
        <w:t xml:space="preserve">قال تعالى: </w:t>
      </w:r>
      <w:r w:rsidRPr="001B7EF4">
        <w:rPr>
          <w:rFonts w:ascii="Sakkal Majalla" w:hAnsi="Sakkal Majalla" w:cs="Sakkal Majalla"/>
          <w:b/>
          <w:bCs/>
          <w:color w:val="EE0000"/>
          <w:sz w:val="36"/>
          <w:szCs w:val="36"/>
          <w:rtl/>
        </w:rPr>
        <w:t>﴿المالُ والبنونُ زينةُ الحياةِ الدنيا﴾</w:t>
      </w:r>
      <w:r w:rsidRPr="001B7EF4">
        <w:rPr>
          <w:rFonts w:ascii="Sakkal Majalla" w:hAnsi="Sakkal Majalla" w:cs="Sakkal Majalla"/>
          <w:sz w:val="36"/>
          <w:szCs w:val="36"/>
          <w:rtl/>
        </w:rPr>
        <w:t xml:space="preserve"> [الكهف: 46]</w:t>
      </w:r>
      <w:r w:rsidRPr="00FE2913">
        <w:rPr>
          <w:rFonts w:ascii="Sakkal Majalla" w:hAnsi="Sakkal Majalla" w:cs="Sakkal Majalla" w:hint="cs"/>
          <w:sz w:val="36"/>
          <w:szCs w:val="36"/>
          <w:rtl/>
        </w:rPr>
        <w:t>.</w:t>
      </w:r>
    </w:p>
    <w:p w14:paraId="64FC9822" w14:textId="77777777" w:rsidR="00FE2913" w:rsidRPr="00FE2913" w:rsidRDefault="00FE2913" w:rsidP="00FE2913">
      <w:pPr>
        <w:spacing w:after="0" w:line="216" w:lineRule="auto"/>
        <w:jc w:val="both"/>
        <w:rPr>
          <w:rFonts w:ascii="Sakkal Majalla" w:hAnsi="Sakkal Majalla" w:cs="Sakkal Majalla"/>
          <w:sz w:val="36"/>
          <w:szCs w:val="36"/>
          <w:rtl/>
          <w:lang w:bidi="ar-EG"/>
        </w:rPr>
      </w:pPr>
      <w:r w:rsidRPr="001B7EF4">
        <w:rPr>
          <w:rFonts w:ascii="Sakkal Majalla" w:hAnsi="Sakkal Majalla" w:cs="Sakkal Majalla"/>
          <w:sz w:val="36"/>
          <w:szCs w:val="36"/>
          <w:rtl/>
        </w:rPr>
        <w:t>وقال القرطبي في تفسيره (10/ 413): "وإنما كان المالُ والبنونُ زينةَ الحياةِ الدنيا لأن في المالِ جمالًا ونفعًا، وفي البنينَ قوةً ودفعًا، فصارا زينةَ الحياةِ الدنيا</w:t>
      </w:r>
      <w:r w:rsidRPr="00FE2913">
        <w:rPr>
          <w:rFonts w:ascii="Sakkal Majalla" w:hAnsi="Sakkal Majalla" w:cs="Sakkal Majalla" w:hint="cs"/>
          <w:sz w:val="36"/>
          <w:szCs w:val="36"/>
          <w:rtl/>
          <w:lang w:bidi="ar-EG"/>
        </w:rPr>
        <w:t>".</w:t>
      </w:r>
    </w:p>
    <w:p w14:paraId="49654085" w14:textId="77777777" w:rsidR="00FE2913" w:rsidRPr="00FE2913" w:rsidRDefault="00FE2913" w:rsidP="00FE2913">
      <w:pPr>
        <w:spacing w:after="0" w:line="216" w:lineRule="auto"/>
        <w:jc w:val="both"/>
        <w:rPr>
          <w:rFonts w:ascii="Sakkal Majalla" w:hAnsi="Sakkal Majalla" w:cs="Sakkal Majalla"/>
          <w:sz w:val="36"/>
          <w:szCs w:val="36"/>
          <w:rtl/>
          <w:lang w:bidi="ar-EG"/>
        </w:rPr>
      </w:pPr>
      <w:r w:rsidRPr="001B7EF4">
        <w:rPr>
          <w:rFonts w:ascii="Sakkal Majalla" w:hAnsi="Sakkal Majalla" w:cs="Sakkal Majalla"/>
          <w:sz w:val="36"/>
          <w:szCs w:val="36"/>
          <w:rtl/>
        </w:rPr>
        <w:t>وقال علي بن أبي طالب رضي الله عنه: "المالُ والبنونُ حرثُ الدنيا، والأعمالُ الصالحةُ حرثُ الآخرةِ، وقد يجمعها اللهُ لأقوامٍ". (تفسير البغوي 3/ 194)</w:t>
      </w:r>
      <w:r w:rsidRPr="001B7EF4">
        <w:rPr>
          <w:rFonts w:ascii="Sakkal Majalla" w:hAnsi="Sakkal Majalla" w:cs="Sakkal Majalla"/>
          <w:sz w:val="36"/>
          <w:szCs w:val="36"/>
          <w:lang w:bidi="ar-EG"/>
        </w:rPr>
        <w:t>.</w:t>
      </w:r>
    </w:p>
    <w:p w14:paraId="4C6904EF" w14:textId="77777777" w:rsidR="00FE2913" w:rsidRPr="001B7EF4" w:rsidRDefault="00FE2913" w:rsidP="00FE2913">
      <w:pPr>
        <w:spacing w:after="0" w:line="216" w:lineRule="auto"/>
        <w:jc w:val="both"/>
        <w:rPr>
          <w:rFonts w:ascii="Sakkal Majalla" w:hAnsi="Sakkal Majalla" w:cs="Sakkal Majalla"/>
          <w:sz w:val="40"/>
          <w:szCs w:val="40"/>
          <w:lang w:bidi="ar-EG"/>
        </w:rPr>
      </w:pPr>
      <w:r w:rsidRPr="001B7EF4">
        <w:rPr>
          <w:rFonts w:ascii="Sakkal Majalla" w:hAnsi="Sakkal Majalla" w:cs="Sakkal Majalla"/>
          <w:sz w:val="40"/>
          <w:szCs w:val="40"/>
          <w:rtl/>
        </w:rPr>
        <w:t xml:space="preserve">وفي مفهوم القرآن، الطفلُ هو هبةٌ من اللهِ، قال سبحانه: </w:t>
      </w:r>
      <w:r w:rsidRPr="001B7EF4">
        <w:rPr>
          <w:rFonts w:ascii="Sakkal Majalla" w:hAnsi="Sakkal Majalla" w:cs="Sakkal Majalla"/>
          <w:b/>
          <w:bCs/>
          <w:color w:val="EE0000"/>
          <w:sz w:val="40"/>
          <w:szCs w:val="40"/>
          <w:rtl/>
        </w:rPr>
        <w:t>﴿يهبُ لمن يشاءُ إناثًا ويهبُ لمن يشاءُ الذكورَ * أو يزوجهم ذكرانًا وإناثًا ويجعل من يشاءُ عقيمًا﴾</w:t>
      </w:r>
      <w:r w:rsidRPr="001B7EF4">
        <w:rPr>
          <w:rFonts w:ascii="Sakkal Majalla" w:hAnsi="Sakkal Majalla" w:cs="Sakkal Majalla"/>
          <w:sz w:val="40"/>
          <w:szCs w:val="40"/>
          <w:rtl/>
        </w:rPr>
        <w:t xml:space="preserve"> [الشورى: 49-50]. فسمّاهم ﴿هبةً﴾، والهبةُ هي أغلى العطايا وأكرم المناحِ</w:t>
      </w:r>
      <w:r w:rsidRPr="001B7EF4">
        <w:rPr>
          <w:rFonts w:ascii="Sakkal Majalla" w:hAnsi="Sakkal Majalla" w:cs="Sakkal Majalla"/>
          <w:sz w:val="40"/>
          <w:szCs w:val="40"/>
          <w:lang w:bidi="ar-EG"/>
        </w:rPr>
        <w:t>.</w:t>
      </w:r>
    </w:p>
    <w:p w14:paraId="73EF1DC3" w14:textId="77777777" w:rsidR="00FE2913" w:rsidRPr="001B7EF4" w:rsidRDefault="00FE2913" w:rsidP="00FE2913">
      <w:pPr>
        <w:spacing w:after="0" w:line="216" w:lineRule="auto"/>
        <w:jc w:val="both"/>
        <w:rPr>
          <w:rFonts w:ascii="Sakkal Majalla" w:hAnsi="Sakkal Majalla" w:cs="Sakkal Majalla"/>
          <w:sz w:val="40"/>
          <w:szCs w:val="40"/>
          <w:lang w:bidi="ar-EG"/>
        </w:rPr>
      </w:pPr>
      <w:r w:rsidRPr="001B7EF4">
        <w:rPr>
          <w:rFonts w:ascii="Sakkal Majalla" w:hAnsi="Sakkal Majalla" w:cs="Sakkal Majalla"/>
          <w:sz w:val="40"/>
          <w:szCs w:val="40"/>
          <w:rtl/>
        </w:rPr>
        <w:lastRenderedPageBreak/>
        <w:t xml:space="preserve">أيها الإخوةُ الأفاضلُ، قد جعل النبي ﷺ ميزانَ الرحمةِ بالصغارِ معيارًا للإيمانِ وشعارًا للمسلمين، فقال: </w:t>
      </w:r>
      <w:r w:rsidRPr="001B7EF4">
        <w:rPr>
          <w:rFonts w:ascii="Sakkal Majalla" w:hAnsi="Sakkal Majalla" w:cs="Sakkal Majalla"/>
          <w:b/>
          <w:bCs/>
          <w:color w:val="00B050"/>
          <w:sz w:val="40"/>
          <w:szCs w:val="40"/>
          <w:rtl/>
        </w:rPr>
        <w:t>«ليس منا من لم يرحم صغيرنا ويوقر كبيرنا»</w:t>
      </w:r>
      <w:r w:rsidRPr="001B7EF4">
        <w:rPr>
          <w:rFonts w:ascii="Sakkal Majalla" w:hAnsi="Sakkal Majalla" w:cs="Sakkal Majalla"/>
          <w:sz w:val="40"/>
          <w:szCs w:val="40"/>
          <w:rtl/>
        </w:rPr>
        <w:t xml:space="preserve"> (أبو داود (4943)، والترمذي (1920)، وأحمد</w:t>
      </w:r>
      <w:r w:rsidRPr="001B7EF4">
        <w:rPr>
          <w:rFonts w:ascii="Sakkal Majalla" w:hAnsi="Sakkal Majalla" w:cs="Sakkal Majalla"/>
          <w:sz w:val="40"/>
          <w:szCs w:val="40"/>
          <w:lang w:bidi="ar-EG"/>
        </w:rPr>
        <w:t xml:space="preserve"> (6733)</w:t>
      </w:r>
      <w:r w:rsidRPr="001B7EF4">
        <w:rPr>
          <w:rFonts w:ascii="Sakkal Majalla" w:hAnsi="Sakkal Majalla" w:cs="Sakkal Majalla"/>
          <w:sz w:val="40"/>
          <w:szCs w:val="40"/>
          <w:rtl/>
        </w:rPr>
        <w:t>)</w:t>
      </w:r>
      <w:r w:rsidRPr="001B7EF4">
        <w:rPr>
          <w:rFonts w:ascii="Sakkal Majalla" w:hAnsi="Sakkal Majalla" w:cs="Sakkal Majalla"/>
          <w:sz w:val="40"/>
          <w:szCs w:val="40"/>
          <w:lang w:bidi="ar-EG"/>
        </w:rPr>
        <w:t>.</w:t>
      </w:r>
    </w:p>
    <w:p w14:paraId="3755B2FC" w14:textId="77777777" w:rsidR="00FE2913" w:rsidRPr="00262FFD" w:rsidRDefault="00FE2913" w:rsidP="00FE2913">
      <w:pPr>
        <w:spacing w:after="0" w:line="216" w:lineRule="auto"/>
        <w:jc w:val="both"/>
        <w:rPr>
          <w:rFonts w:ascii="Sakkal Majalla" w:hAnsi="Sakkal Majalla" w:cs="Sakkal Majalla"/>
          <w:sz w:val="40"/>
          <w:szCs w:val="40"/>
        </w:rPr>
      </w:pPr>
      <w:r w:rsidRPr="00262FFD">
        <w:rPr>
          <w:rFonts w:ascii="Sakkal Majalla" w:hAnsi="Sakkal Majalla" w:cs="Sakkal Majalla"/>
          <w:sz w:val="40"/>
          <w:szCs w:val="40"/>
          <w:rtl/>
          <w:lang w:bidi="ar-EG"/>
        </w:rPr>
        <w:t>وقال الإمام النوويُ: "هذا فيه الحضُ على رحمةِ الصغيرِ، وتوقيرِ الكبيرِ، ومعناهُ: لا يفعلْ فعلَنا الكاملَ من لم يرحمْ صغيرَنا ويوقرْ كبيرَنا". (شرح النووي على صحيح مسلم ج16/ ص219)</w:t>
      </w:r>
      <w:r w:rsidRPr="00262FFD">
        <w:rPr>
          <w:rFonts w:ascii="Sakkal Majalla" w:hAnsi="Sakkal Majalla" w:cs="Sakkal Majalla"/>
          <w:sz w:val="40"/>
          <w:szCs w:val="40"/>
        </w:rPr>
        <w:t>.</w:t>
      </w:r>
    </w:p>
    <w:p w14:paraId="6DC02BCF" w14:textId="77777777" w:rsidR="00FE2913" w:rsidRPr="00FE2913" w:rsidRDefault="00FE2913" w:rsidP="00FE2913">
      <w:pPr>
        <w:spacing w:after="0" w:line="216" w:lineRule="auto"/>
        <w:jc w:val="both"/>
        <w:rPr>
          <w:rFonts w:ascii="Sakkal Majalla" w:hAnsi="Sakkal Majalla" w:cs="Sakkal Majalla"/>
          <w:sz w:val="40"/>
          <w:szCs w:val="40"/>
          <w:rtl/>
        </w:rPr>
      </w:pPr>
      <w:r w:rsidRPr="00262FFD">
        <w:rPr>
          <w:rFonts w:ascii="Sakkal Majalla" w:hAnsi="Sakkal Majalla" w:cs="Sakkal Majalla"/>
          <w:sz w:val="40"/>
          <w:szCs w:val="40"/>
          <w:rtl/>
          <w:lang w:bidi="ar-EG"/>
        </w:rPr>
        <w:t xml:space="preserve">وفي السيرِ أنَّه ﷺ كان يقبلُ الحسنَ بنَ عليٍّ، فقال الأقرعُ بنُ حابسٍ: </w:t>
      </w:r>
      <w:r w:rsidRPr="00262FFD">
        <w:rPr>
          <w:rFonts w:ascii="Sakkal Majalla" w:hAnsi="Sakkal Majalla" w:cs="Sakkal Majalla"/>
          <w:b/>
          <w:bCs/>
          <w:color w:val="00B050"/>
          <w:sz w:val="40"/>
          <w:szCs w:val="40"/>
          <w:rtl/>
          <w:lang w:bidi="ar-EG"/>
        </w:rPr>
        <w:t>إنَّ لي عشرةً من الولدِ، ما قبلتُ منهم أحدًا. فقال رسولُ اللهِ ﷺ: «من لا يرحمْ، لا يُرحمْ»</w:t>
      </w:r>
      <w:r w:rsidRPr="00262FFD">
        <w:rPr>
          <w:rFonts w:ascii="Sakkal Majalla" w:hAnsi="Sakkal Majalla" w:cs="Sakkal Majalla"/>
          <w:sz w:val="40"/>
          <w:szCs w:val="40"/>
          <w:rtl/>
          <w:lang w:bidi="ar-EG"/>
        </w:rPr>
        <w:t>. (البخاري 5997، ومسلم 2318)</w:t>
      </w:r>
      <w:r w:rsidRPr="00FE2913">
        <w:rPr>
          <w:rFonts w:ascii="Sakkal Majalla" w:hAnsi="Sakkal Majalla" w:cs="Sakkal Majalla" w:hint="cs"/>
          <w:sz w:val="40"/>
          <w:szCs w:val="40"/>
          <w:rtl/>
        </w:rPr>
        <w:t>.</w:t>
      </w:r>
    </w:p>
    <w:p w14:paraId="005DA23C" w14:textId="77777777" w:rsidR="00FE2913" w:rsidRPr="00262FFD" w:rsidRDefault="00FE2913" w:rsidP="00FE2913">
      <w:pPr>
        <w:spacing w:after="0" w:line="216" w:lineRule="auto"/>
        <w:jc w:val="both"/>
        <w:rPr>
          <w:rFonts w:ascii="Sakkal Majalla" w:hAnsi="Sakkal Majalla" w:cs="Sakkal Majalla"/>
          <w:sz w:val="40"/>
          <w:szCs w:val="40"/>
        </w:rPr>
      </w:pPr>
      <w:r w:rsidRPr="00262FFD">
        <w:rPr>
          <w:rFonts w:ascii="Sakkal Majalla" w:hAnsi="Sakkal Majalla" w:cs="Sakkal Majalla"/>
          <w:sz w:val="40"/>
          <w:szCs w:val="40"/>
          <w:rtl/>
          <w:lang w:bidi="ar-EG"/>
        </w:rPr>
        <w:t>فجعل الرحمةَ بالأطفالِ سبيلًا للرحمةِ الإلهيةِ، والقسوةَ عليهم سببًا لحرمانِها</w:t>
      </w:r>
      <w:r w:rsidRPr="00262FFD">
        <w:rPr>
          <w:rFonts w:ascii="Sakkal Majalla" w:hAnsi="Sakkal Majalla" w:cs="Sakkal Majalla"/>
          <w:sz w:val="40"/>
          <w:szCs w:val="40"/>
        </w:rPr>
        <w:t>.</w:t>
      </w:r>
    </w:p>
    <w:p w14:paraId="232578FE" w14:textId="77777777" w:rsidR="00FE2913" w:rsidRPr="00262FFD" w:rsidRDefault="00FE2913" w:rsidP="00FE2913">
      <w:pPr>
        <w:spacing w:after="0" w:line="216" w:lineRule="auto"/>
        <w:jc w:val="center"/>
        <w:rPr>
          <w:rFonts w:ascii="Sakkal Majalla" w:hAnsi="Sakkal Majalla" w:cs="PT Bold Heading"/>
          <w:color w:val="7030A0"/>
          <w:sz w:val="40"/>
          <w:szCs w:val="40"/>
        </w:rPr>
      </w:pPr>
      <w:r w:rsidRPr="00262FFD">
        <w:rPr>
          <w:rFonts w:ascii="Sakkal Majalla" w:hAnsi="Sakkal Majalla" w:cs="PT Bold Heading"/>
          <w:color w:val="7030A0"/>
          <w:sz w:val="40"/>
          <w:szCs w:val="40"/>
          <w:rtl/>
          <w:lang w:bidi="ar-EG"/>
        </w:rPr>
        <w:t>العنصرُ الثانيُ: صورُ العنفِ وآثارُهُ</w:t>
      </w:r>
    </w:p>
    <w:p w14:paraId="6F9F6DA8" w14:textId="77777777" w:rsidR="00FE2913" w:rsidRPr="00FE2913" w:rsidRDefault="00FE2913" w:rsidP="00FE2913">
      <w:pPr>
        <w:spacing w:after="0" w:line="216" w:lineRule="auto"/>
        <w:jc w:val="both"/>
        <w:rPr>
          <w:rFonts w:ascii="Sakkal Majalla" w:hAnsi="Sakkal Majalla" w:cs="Sakkal Majalla"/>
          <w:sz w:val="40"/>
          <w:szCs w:val="40"/>
          <w:rtl/>
        </w:rPr>
      </w:pPr>
      <w:r w:rsidRPr="00262FFD">
        <w:rPr>
          <w:rFonts w:ascii="Sakkal Majalla" w:hAnsi="Sakkal Majalla" w:cs="Sakkal Majalla"/>
          <w:sz w:val="40"/>
          <w:szCs w:val="40"/>
          <w:rtl/>
          <w:lang w:bidi="ar-EG"/>
        </w:rPr>
        <w:t>أيها الأحبةُ... ليس العنفُ ضدَّ الأطفالِ صورةً واحدةً، ولكنهُ ألوانٌ شتى، كلُّها تسقطُ رحمةَ القلبِ، وتحولُ الزهورَ الناعمةَ إلى أشواكٍ مؤلمةٍ</w:t>
      </w:r>
      <w:r w:rsidRPr="00FE2913">
        <w:rPr>
          <w:rFonts w:ascii="Sakkal Majalla" w:hAnsi="Sakkal Majalla" w:cs="Sakkal Majalla" w:hint="cs"/>
          <w:sz w:val="40"/>
          <w:szCs w:val="40"/>
          <w:rtl/>
        </w:rPr>
        <w:t>.</w:t>
      </w:r>
    </w:p>
    <w:p w14:paraId="523EB5E6" w14:textId="77777777" w:rsidR="00FE2913" w:rsidRPr="00FE2913" w:rsidRDefault="00FE2913" w:rsidP="00FE2913">
      <w:pPr>
        <w:spacing w:after="0" w:line="216" w:lineRule="auto"/>
        <w:jc w:val="both"/>
        <w:rPr>
          <w:rFonts w:ascii="Sakkal Majalla" w:hAnsi="Sakkal Majalla" w:cs="Sakkal Majalla"/>
          <w:sz w:val="40"/>
          <w:szCs w:val="40"/>
          <w:rtl/>
        </w:rPr>
      </w:pPr>
      <w:r w:rsidRPr="00262FFD">
        <w:rPr>
          <w:rFonts w:ascii="Sakkal Majalla" w:hAnsi="Sakkal Majalla" w:cs="Sakkal Majalla"/>
          <w:b/>
          <w:bCs/>
          <w:sz w:val="40"/>
          <w:szCs w:val="40"/>
          <w:rtl/>
          <w:lang w:bidi="ar-EG"/>
        </w:rPr>
        <w:t>منهُ: العنفُ الجسديُ بالضربِ والتعذيبِ</w:t>
      </w:r>
      <w:r w:rsidRPr="00262FFD">
        <w:rPr>
          <w:rFonts w:ascii="Sakkal Majalla" w:hAnsi="Sakkal Majalla" w:cs="Sakkal Majalla"/>
          <w:sz w:val="40"/>
          <w:szCs w:val="40"/>
          <w:rtl/>
          <w:lang w:bidi="ar-EG"/>
        </w:rPr>
        <w:t xml:space="preserve">، وقد قال النبيُ ﷺ: </w:t>
      </w:r>
      <w:r w:rsidRPr="00262FFD">
        <w:rPr>
          <w:rFonts w:ascii="Sakkal Majalla" w:hAnsi="Sakkal Majalla" w:cs="Sakkal Majalla"/>
          <w:b/>
          <w:bCs/>
          <w:color w:val="00B050"/>
          <w:sz w:val="40"/>
          <w:szCs w:val="40"/>
          <w:rtl/>
          <w:lang w:bidi="ar-EG"/>
        </w:rPr>
        <w:t>«من لطمَ مملوكَهُ، أو ضربَهُ، فكفارتُهُ أن يعتقَهُ»</w:t>
      </w:r>
      <w:r w:rsidRPr="00262FFD">
        <w:rPr>
          <w:rFonts w:ascii="Sakkal Majalla" w:hAnsi="Sakkal Majalla" w:cs="Sakkal Majalla"/>
          <w:sz w:val="40"/>
          <w:szCs w:val="40"/>
          <w:rtl/>
          <w:lang w:bidi="ar-EG"/>
        </w:rPr>
        <w:t xml:space="preserve"> (مسلم 1657). أفلا يدلُّ هذا على شدةِ حرمةِ ضربِ الأطفالِ بلا حقٍّ؟</w:t>
      </w:r>
    </w:p>
    <w:p w14:paraId="4AD519BD" w14:textId="77777777" w:rsidR="00FE2913" w:rsidRPr="00FE2913" w:rsidRDefault="00FE2913" w:rsidP="00FE2913">
      <w:pPr>
        <w:spacing w:after="0" w:line="216" w:lineRule="auto"/>
        <w:jc w:val="both"/>
        <w:rPr>
          <w:rFonts w:ascii="Sakkal Majalla" w:hAnsi="Sakkal Majalla" w:cs="Sakkal Majalla"/>
          <w:sz w:val="40"/>
          <w:szCs w:val="40"/>
          <w:rtl/>
        </w:rPr>
      </w:pPr>
      <w:r w:rsidRPr="00FE2913">
        <w:rPr>
          <w:rFonts w:ascii="Sakkal Majalla" w:hAnsi="Sakkal Majalla" w:cs="Sakkal Majalla"/>
          <w:b/>
          <w:bCs/>
          <w:sz w:val="40"/>
          <w:szCs w:val="40"/>
          <w:rtl/>
          <w:lang w:bidi="ar-EG"/>
        </w:rPr>
        <w:t>ومنهُ: العنفُ النفسيُ بالتوبيخِ والسبِّ والتهديدِ</w:t>
      </w:r>
      <w:r w:rsidRPr="00FE2913">
        <w:rPr>
          <w:rFonts w:ascii="Sakkal Majalla" w:hAnsi="Sakkal Majalla" w:cs="Sakkal Majalla"/>
          <w:sz w:val="40"/>
          <w:szCs w:val="40"/>
          <w:rtl/>
          <w:lang w:bidi="ar-EG"/>
        </w:rPr>
        <w:t xml:space="preserve">، فقد تجرحُ كلمةٌ قلبَ طفلٍ أكثرَ مما يفعلُه سوطٌ على جلدِه. وقد قال اللهُ تعالى: </w:t>
      </w:r>
      <w:r w:rsidRPr="00FE2913">
        <w:rPr>
          <w:rFonts w:ascii="Sakkal Majalla" w:hAnsi="Sakkal Majalla" w:cs="Sakkal Majalla"/>
          <w:b/>
          <w:bCs/>
          <w:color w:val="EE0000"/>
          <w:sz w:val="40"/>
          <w:szCs w:val="40"/>
          <w:rtl/>
          <w:lang w:bidi="ar-EG"/>
        </w:rPr>
        <w:t>﴿وَقُولُوا لِلنَّاسِ حُسْنًا﴾</w:t>
      </w:r>
      <w:r w:rsidRPr="00FE2913">
        <w:rPr>
          <w:rFonts w:ascii="Sakkal Majalla" w:hAnsi="Sakkal Majalla" w:cs="Sakkal Majalla"/>
          <w:sz w:val="40"/>
          <w:szCs w:val="40"/>
          <w:rtl/>
          <w:lang w:bidi="ar-EG"/>
        </w:rPr>
        <w:t xml:space="preserve"> [البقرة: 83]. فكيفَ بأبنائِنا الذينَ هم أحقُّ بالكلمةِ الطيبةِ؟</w:t>
      </w:r>
    </w:p>
    <w:p w14:paraId="6C4931B0" w14:textId="77777777" w:rsidR="00FE2913" w:rsidRPr="00262FFD" w:rsidRDefault="00FE2913" w:rsidP="00FE2913">
      <w:pPr>
        <w:spacing w:after="0" w:line="216" w:lineRule="auto"/>
        <w:jc w:val="both"/>
        <w:rPr>
          <w:rFonts w:ascii="Sakkal Majalla" w:hAnsi="Sakkal Majalla" w:cs="Sakkal Majalla"/>
          <w:sz w:val="40"/>
          <w:szCs w:val="40"/>
        </w:rPr>
      </w:pPr>
      <w:r w:rsidRPr="00262FFD">
        <w:rPr>
          <w:rFonts w:ascii="Sakkal Majalla" w:hAnsi="Sakkal Majalla" w:cs="Sakkal Majalla"/>
          <w:sz w:val="40"/>
          <w:szCs w:val="40"/>
          <w:rtl/>
          <w:lang w:bidi="ar-EG"/>
        </w:rPr>
        <w:t>ومنهُ: الإهمالُ والحرمانُ، حينَ يحرمُ الوالدُ ولدَه من حنانِه، أو يهملُ رعايتَه. وهذا أعنفُ أنواعِ العنفِ؛ لأنَّه يحولُ القلبَ الصغيرَ إلى صحراءَ جافةٍ، ويجعلُه يفقدُ معنى الأمنِ والطمأنينةِ</w:t>
      </w:r>
      <w:r w:rsidRPr="00FE2913">
        <w:rPr>
          <w:rFonts w:ascii="Sakkal Majalla" w:hAnsi="Sakkal Majalla" w:cs="Sakkal Majalla" w:hint="cs"/>
          <w:sz w:val="40"/>
          <w:szCs w:val="40"/>
          <w:rtl/>
        </w:rPr>
        <w:t>.</w:t>
      </w:r>
    </w:p>
    <w:p w14:paraId="4F041876" w14:textId="77777777" w:rsidR="00FE2913" w:rsidRPr="00FE2913" w:rsidRDefault="00FE2913" w:rsidP="00FE2913">
      <w:pPr>
        <w:spacing w:after="0" w:line="216" w:lineRule="auto"/>
        <w:jc w:val="both"/>
        <w:rPr>
          <w:rFonts w:ascii="Sakkal Majalla" w:hAnsi="Sakkal Majalla" w:cs="Sakkal Majalla"/>
          <w:sz w:val="40"/>
          <w:szCs w:val="40"/>
          <w:rtl/>
        </w:rPr>
      </w:pPr>
      <w:r w:rsidRPr="00262FFD">
        <w:rPr>
          <w:rFonts w:ascii="Sakkal Majalla" w:hAnsi="Sakkal Majalla" w:cs="Sakkal Majalla"/>
          <w:sz w:val="40"/>
          <w:szCs w:val="40"/>
          <w:rtl/>
          <w:lang w:bidi="ar-EG"/>
        </w:rPr>
        <w:t>أيها الإخوةُ... أثرُ العنفِ كبيرٌ، وجراحُه عميقةٌ. إنَّ الطفلَ الذي ينشأُ على العنفِ يكبرُ وهو ممتلئٌ بالخوفِ أو العقد، وقد يصيرُ عدوًّا للمجتمعِ. وقد أشار بعضُ العلماءِ إلى أنَّ: "الطفلَ الذي لا يذوقُ طعمَ الحنانِ، سيكبرُ ويصيرُ مجرمًا يبحثُ عن انتقامٍ مفقودٍ</w:t>
      </w:r>
      <w:r w:rsidRPr="00262FFD">
        <w:rPr>
          <w:rFonts w:ascii="Sakkal Majalla" w:hAnsi="Sakkal Majalla" w:cs="Sakkal Majalla"/>
          <w:sz w:val="40"/>
          <w:szCs w:val="40"/>
        </w:rPr>
        <w:t>".</w:t>
      </w:r>
    </w:p>
    <w:p w14:paraId="7364482F" w14:textId="126A36EA" w:rsidR="00FE2913" w:rsidRPr="00706282" w:rsidRDefault="00FE2913" w:rsidP="00FE2913">
      <w:pPr>
        <w:spacing w:after="0" w:line="216" w:lineRule="auto"/>
        <w:jc w:val="both"/>
        <w:rPr>
          <w:rFonts w:ascii="Sakkal Majalla" w:hAnsi="Sakkal Majalla" w:cs="Sakkal Majalla"/>
          <w:sz w:val="40"/>
          <w:szCs w:val="40"/>
        </w:rPr>
      </w:pPr>
      <w:r w:rsidRPr="00262FFD">
        <w:rPr>
          <w:rFonts w:ascii="Sakkal Majalla" w:hAnsi="Sakkal Majalla" w:cs="Sakkal Majalla"/>
          <w:sz w:val="40"/>
          <w:szCs w:val="40"/>
          <w:rtl/>
          <w:lang w:bidi="ar-EG"/>
        </w:rPr>
        <w:t xml:space="preserve">وقد قيلَ في </w:t>
      </w:r>
      <w:proofErr w:type="gramStart"/>
      <w:r w:rsidRPr="00262FFD">
        <w:rPr>
          <w:rFonts w:ascii="Sakkal Majalla" w:hAnsi="Sakkal Majalla" w:cs="Sakkal Majalla"/>
          <w:sz w:val="40"/>
          <w:szCs w:val="40"/>
          <w:rtl/>
          <w:lang w:bidi="ar-EG"/>
        </w:rPr>
        <w:t>الشعرِ</w:t>
      </w:r>
      <w:r w:rsidRPr="00262FFD">
        <w:rPr>
          <w:rFonts w:ascii="Sakkal Majalla" w:hAnsi="Sakkal Majalla" w:cs="Sakkal Majalla"/>
          <w:sz w:val="40"/>
          <w:szCs w:val="40"/>
        </w:rPr>
        <w:t>:</w:t>
      </w:r>
      <w:r>
        <w:rPr>
          <w:rFonts w:ascii="Sakkal Majalla" w:hAnsi="Sakkal Majalla" w:cs="Sakkal Majalla" w:hint="cs"/>
          <w:sz w:val="40"/>
          <w:szCs w:val="40"/>
          <w:rtl/>
        </w:rPr>
        <w:t xml:space="preserve">  </w:t>
      </w:r>
      <w:r w:rsidRPr="00706282">
        <w:rPr>
          <w:rFonts w:ascii="Sakkal Majalla" w:hAnsi="Sakkal Majalla" w:cs="Sakkal Majalla"/>
          <w:sz w:val="40"/>
          <w:szCs w:val="40"/>
          <w:rtl/>
          <w:lang w:bidi="ar-EG"/>
        </w:rPr>
        <w:t>إِذَا</w:t>
      </w:r>
      <w:proofErr w:type="gramEnd"/>
      <w:r w:rsidRPr="00706282">
        <w:rPr>
          <w:rFonts w:ascii="Sakkal Majalla" w:hAnsi="Sakkal Majalla" w:cs="Sakkal Majalla"/>
          <w:sz w:val="40"/>
          <w:szCs w:val="40"/>
          <w:rtl/>
          <w:lang w:bidi="ar-EG"/>
        </w:rPr>
        <w:t xml:space="preserve"> الْأُمُّ أَهْمَلَتْ حُنُوًّا وَحَضْنًا *** فَكَيْفَ لِلطِّفْلِ أَنْ يَعِيشَ سَعِيدًا؟</w:t>
      </w:r>
    </w:p>
    <w:p w14:paraId="69322F61" w14:textId="77777777" w:rsidR="00FE2913" w:rsidRPr="00706282" w:rsidRDefault="00FE2913" w:rsidP="00FE2913">
      <w:pPr>
        <w:spacing w:after="0" w:line="216" w:lineRule="auto"/>
        <w:ind w:left="1440" w:firstLine="720"/>
        <w:jc w:val="both"/>
        <w:rPr>
          <w:rFonts w:ascii="Sakkal Majalla" w:hAnsi="Sakkal Majalla" w:cs="Sakkal Majalla"/>
          <w:sz w:val="40"/>
          <w:szCs w:val="40"/>
          <w:rtl/>
          <w:lang w:bidi="ar-EG"/>
        </w:rPr>
      </w:pPr>
      <w:r w:rsidRPr="00706282">
        <w:rPr>
          <w:rFonts w:ascii="Sakkal Majalla" w:hAnsi="Sakkal Majalla" w:cs="Sakkal Majalla"/>
          <w:sz w:val="40"/>
          <w:szCs w:val="40"/>
          <w:rtl/>
          <w:lang w:bidi="ar-EG"/>
        </w:rPr>
        <w:t>وَإِنَّمَا الْقَلْبُ إِنْ سُقِيَ بِحَنَانٍ *** أَزْهَرَ فِي النَّاسِ حُبًّا وَرَشِيدًا</w:t>
      </w:r>
    </w:p>
    <w:p w14:paraId="45508344" w14:textId="77777777" w:rsidR="00FE2913" w:rsidRPr="00706282" w:rsidRDefault="00FE2913" w:rsidP="00FE2913">
      <w:pPr>
        <w:spacing w:after="0" w:line="216" w:lineRule="auto"/>
        <w:jc w:val="center"/>
        <w:rPr>
          <w:rFonts w:ascii="Sakkal Majalla" w:hAnsi="Sakkal Majalla" w:cs="PT Bold Heading"/>
          <w:color w:val="7030A0"/>
          <w:sz w:val="40"/>
          <w:szCs w:val="40"/>
        </w:rPr>
      </w:pPr>
      <w:r w:rsidRPr="00706282">
        <w:rPr>
          <w:rFonts w:ascii="Sakkal Majalla" w:hAnsi="Sakkal Majalla" w:cs="PT Bold Heading"/>
          <w:color w:val="7030A0"/>
          <w:sz w:val="40"/>
          <w:szCs w:val="40"/>
          <w:rtl/>
          <w:lang w:bidi="ar-EG"/>
        </w:rPr>
        <w:t xml:space="preserve">العُنْصُرُ الثَّالِثُ: تَعَامُلُ النَّبِيِّ </w:t>
      </w:r>
      <w:r w:rsidRPr="00706282">
        <w:rPr>
          <w:rFonts w:ascii="Arial" w:hAnsi="Arial" w:cs="Arial" w:hint="cs"/>
          <w:color w:val="7030A0"/>
          <w:sz w:val="40"/>
          <w:szCs w:val="40"/>
          <w:rtl/>
          <w:lang w:bidi="ar-EG"/>
        </w:rPr>
        <w:t>ﷺ</w:t>
      </w:r>
      <w:r w:rsidRPr="00706282">
        <w:rPr>
          <w:rFonts w:ascii="Sakkal Majalla" w:hAnsi="Sakkal Majalla" w:cs="PT Bold Heading"/>
          <w:color w:val="7030A0"/>
          <w:sz w:val="40"/>
          <w:szCs w:val="40"/>
          <w:rtl/>
          <w:lang w:bidi="ar-EG"/>
        </w:rPr>
        <w:t xml:space="preserve"> </w:t>
      </w:r>
      <w:r w:rsidRPr="00706282">
        <w:rPr>
          <w:rFonts w:ascii="Sakkal Majalla" w:hAnsi="Sakkal Majalla" w:cs="PT Bold Heading" w:hint="cs"/>
          <w:color w:val="7030A0"/>
          <w:sz w:val="40"/>
          <w:szCs w:val="40"/>
          <w:rtl/>
          <w:lang w:bidi="ar-EG"/>
        </w:rPr>
        <w:t>مَعَ</w:t>
      </w:r>
      <w:r w:rsidRPr="00706282">
        <w:rPr>
          <w:rFonts w:ascii="Sakkal Majalla" w:hAnsi="Sakkal Majalla" w:cs="PT Bold Heading"/>
          <w:color w:val="7030A0"/>
          <w:sz w:val="40"/>
          <w:szCs w:val="40"/>
          <w:rtl/>
          <w:lang w:bidi="ar-EG"/>
        </w:rPr>
        <w:t xml:space="preserve"> </w:t>
      </w:r>
      <w:r w:rsidRPr="00706282">
        <w:rPr>
          <w:rFonts w:ascii="Sakkal Majalla" w:hAnsi="Sakkal Majalla" w:cs="PT Bold Heading" w:hint="cs"/>
          <w:color w:val="7030A0"/>
          <w:sz w:val="40"/>
          <w:szCs w:val="40"/>
          <w:rtl/>
          <w:lang w:bidi="ar-EG"/>
        </w:rPr>
        <w:t>الأَطْفَالِ</w:t>
      </w:r>
    </w:p>
    <w:p w14:paraId="3CC8982D" w14:textId="77777777" w:rsidR="00FE2913" w:rsidRPr="00FE2913" w:rsidRDefault="00FE2913" w:rsidP="00FE2913">
      <w:pPr>
        <w:spacing w:after="0" w:line="216" w:lineRule="auto"/>
        <w:jc w:val="both"/>
        <w:rPr>
          <w:rFonts w:ascii="Sakkal Majalla" w:hAnsi="Sakkal Majalla" w:cs="Sakkal Majalla"/>
          <w:sz w:val="40"/>
          <w:szCs w:val="40"/>
          <w:rtl/>
        </w:rPr>
      </w:pPr>
      <w:r w:rsidRPr="00262FFD">
        <w:rPr>
          <w:rFonts w:ascii="Sakkal Majalla" w:hAnsi="Sakkal Majalla" w:cs="Sakkal Majalla"/>
          <w:sz w:val="40"/>
          <w:szCs w:val="40"/>
          <w:rtl/>
        </w:rPr>
        <w:t xml:space="preserve">أيها الإخوةُ الأفاضلُ... إذا أردنا أن نعرفَ ميزانَ الرحمةِ في الإسلامِ، فلننظرْ إلى معاملةِ رسولِ اللهِ ﷺ للأطفالِ، فقد كانَ عليهِ الصلاةُ والسلامُ مصداقَ قولِ اللهِ تعالى: </w:t>
      </w:r>
      <w:r w:rsidRPr="00262FFD">
        <w:rPr>
          <w:rFonts w:ascii="Sakkal Majalla" w:hAnsi="Sakkal Majalla" w:cs="Sakkal Majalla"/>
          <w:b/>
          <w:bCs/>
          <w:color w:val="EE0000"/>
          <w:sz w:val="40"/>
          <w:szCs w:val="40"/>
          <w:rtl/>
        </w:rPr>
        <w:t>﴿وَمَا أَرْسَلْنَاكَ إِلَّا رَحْمَةً لِلْعَالَمِينَ﴾</w:t>
      </w:r>
      <w:r w:rsidRPr="00262FFD">
        <w:rPr>
          <w:rFonts w:ascii="Sakkal Majalla" w:hAnsi="Sakkal Majalla" w:cs="Sakkal Majalla"/>
          <w:sz w:val="40"/>
          <w:szCs w:val="40"/>
          <w:rtl/>
        </w:rPr>
        <w:t xml:space="preserve"> [الأنبياء: 107]</w:t>
      </w:r>
      <w:r w:rsidRPr="00FE2913">
        <w:rPr>
          <w:rFonts w:ascii="Sakkal Majalla" w:hAnsi="Sakkal Majalla" w:cs="Sakkal Majalla" w:hint="cs"/>
          <w:sz w:val="40"/>
          <w:szCs w:val="40"/>
          <w:rtl/>
        </w:rPr>
        <w:t>.</w:t>
      </w:r>
    </w:p>
    <w:p w14:paraId="7682D355" w14:textId="77777777" w:rsidR="00FE2913" w:rsidRPr="00FE2913" w:rsidRDefault="00FE2913" w:rsidP="00FE2913">
      <w:pPr>
        <w:spacing w:after="0" w:line="216" w:lineRule="auto"/>
        <w:jc w:val="both"/>
        <w:rPr>
          <w:rFonts w:ascii="Sakkal Majalla" w:hAnsi="Sakkal Majalla" w:cs="Sakkal Majalla"/>
          <w:b/>
          <w:bCs/>
          <w:color w:val="00B050"/>
          <w:sz w:val="40"/>
          <w:szCs w:val="40"/>
          <w:rtl/>
          <w:lang w:bidi="ar-EG"/>
        </w:rPr>
      </w:pPr>
      <w:r w:rsidRPr="00262FFD">
        <w:rPr>
          <w:rFonts w:ascii="Sakkal Majalla" w:hAnsi="Sakkal Majalla" w:cs="Sakkal Majalla"/>
          <w:sz w:val="40"/>
          <w:szCs w:val="40"/>
          <w:rtl/>
        </w:rPr>
        <w:lastRenderedPageBreak/>
        <w:t>وعن عبدِ اللهِ بنِ بريدةَ عن أبيهِ رضيَ اللهُ عنهما</w:t>
      </w:r>
      <w:r w:rsidRPr="00FE2913">
        <w:rPr>
          <w:rFonts w:ascii="Sakkal Majalla" w:hAnsi="Sakkal Majalla" w:cs="Sakkal Majalla" w:hint="cs"/>
          <w:sz w:val="40"/>
          <w:szCs w:val="40"/>
          <w:rtl/>
          <w:lang w:bidi="ar-EG"/>
        </w:rPr>
        <w:t xml:space="preserve"> </w:t>
      </w:r>
      <w:r w:rsidRPr="00706282">
        <w:rPr>
          <w:rFonts w:ascii="Sakkal Majalla" w:hAnsi="Sakkal Majalla" w:cs="Sakkal Majalla"/>
          <w:sz w:val="40"/>
          <w:szCs w:val="40"/>
          <w:rtl/>
          <w:lang w:bidi="ar-EG"/>
        </w:rPr>
        <w:t xml:space="preserve">قَالَ: </w:t>
      </w:r>
      <w:r w:rsidRPr="00706282">
        <w:rPr>
          <w:rFonts w:ascii="Sakkal Majalla" w:hAnsi="Sakkal Majalla" w:cs="Sakkal Majalla"/>
          <w:b/>
          <w:bCs/>
          <w:color w:val="00B050"/>
          <w:sz w:val="40"/>
          <w:szCs w:val="40"/>
          <w:rtl/>
          <w:lang w:bidi="ar-EG"/>
        </w:rPr>
        <w:t>سَمِعْتُ أَبِي بُرَيْدَةَ يَقُولُ: "كَانَ رَسُولُ اللَّهِ صَلَّى اللَّهُ عَلَيْهِ وَسَلَّمَ يَخْطُبُنَا إِذْ جَاءَ الْحَسَنُ وَالْحُسَيْنُ عَلَيْهِمَا قَمِيصَانِ أَحْمَرَانِ يَمْشِيَانِ وَيَعْثُرَانِ، فَنَزَلَ رَسُولُ اللَّهِ صَلَّى اللَّهُ عَلَيْهِ وَسَلَّمَ مِنَ الْمِنْبَرِ فَحَمَلَهُمَا وَوَضَعَهُمَا بَيْنَ يَدَيْهِ، ثُمَّ قَالَ: صَدَقَ اللَّهُ: ﴿إِنَّمَا أَمْوَالُكُمْ وَأَوْلَادُكُمْ فِتْنَةٌ﴾، نَظَرْتُ إِلَى هَذَيْنِ الصَّبِيَّيْنِ يَمْشِيَانِ وَيَعْثُرَانِ فَلَمْ أَصْبِرْ حَتَّى قَطَعْتُ حَدِيثِي وَرَفَعْتُهُمَا</w:t>
      </w:r>
      <w:r w:rsidRPr="00FE2913">
        <w:rPr>
          <w:rFonts w:ascii="Sakkal Majalla" w:hAnsi="Sakkal Majalla" w:cs="Sakkal Majalla" w:hint="cs"/>
          <w:b/>
          <w:bCs/>
          <w:color w:val="00B050"/>
          <w:sz w:val="40"/>
          <w:szCs w:val="40"/>
          <w:rtl/>
          <w:lang w:bidi="ar-EG"/>
        </w:rPr>
        <w:t>". (</w:t>
      </w:r>
      <w:r w:rsidRPr="00706282">
        <w:rPr>
          <w:rFonts w:ascii="Sakkal Majalla" w:hAnsi="Sakkal Majalla" w:cs="Sakkal Majalla"/>
          <w:sz w:val="40"/>
          <w:szCs w:val="40"/>
          <w:rtl/>
          <w:lang w:bidi="ar-EG"/>
        </w:rPr>
        <w:t>أبو داود (1109)، والترمذي (3774) واللفظ له، والنسائي (1413)، وابن ماجه (3600)، وأحمد (22995) صحيح</w:t>
      </w:r>
      <w:r w:rsidRPr="00FE2913">
        <w:rPr>
          <w:rFonts w:ascii="Sakkal Majalla" w:hAnsi="Sakkal Majalla" w:cs="Sakkal Majalla" w:hint="cs"/>
          <w:sz w:val="40"/>
          <w:szCs w:val="40"/>
          <w:rtl/>
          <w:lang w:bidi="ar-EG"/>
        </w:rPr>
        <w:t>).</w:t>
      </w:r>
    </w:p>
    <w:p w14:paraId="13F24DAE" w14:textId="77777777" w:rsidR="00FE2913" w:rsidRPr="00FE2913" w:rsidRDefault="00FE2913" w:rsidP="00FE2913">
      <w:pPr>
        <w:spacing w:after="0" w:line="216" w:lineRule="auto"/>
        <w:jc w:val="both"/>
        <w:rPr>
          <w:rFonts w:ascii="Sakkal Majalla" w:hAnsi="Sakkal Majalla" w:cs="Sakkal Majalla"/>
          <w:sz w:val="40"/>
          <w:szCs w:val="40"/>
          <w:rtl/>
        </w:rPr>
      </w:pPr>
      <w:r w:rsidRPr="00706282">
        <w:rPr>
          <w:rFonts w:ascii="Sakkal Majalla" w:hAnsi="Sakkal Majalla" w:cs="Sakkal Majalla"/>
          <w:sz w:val="40"/>
          <w:szCs w:val="40"/>
          <w:rtl/>
          <w:lang w:bidi="ar-EG"/>
        </w:rPr>
        <w:t xml:space="preserve">وَعَنْ أَبِي مَسْعُودٍ الأَنْصَارِيِّ رَضِيَ اللهُ عَنْهُ قَالَ: </w:t>
      </w:r>
      <w:r w:rsidRPr="00706282">
        <w:rPr>
          <w:rFonts w:ascii="Sakkal Majalla" w:hAnsi="Sakkal Majalla" w:cs="Sakkal Majalla"/>
          <w:b/>
          <w:bCs/>
          <w:color w:val="00B050"/>
          <w:sz w:val="40"/>
          <w:szCs w:val="40"/>
          <w:rtl/>
          <w:lang w:bidi="ar-EG"/>
        </w:rPr>
        <w:t>كُنْتُ أَضْرِبُ غُلَامًا لِي بِالسَّوْطِ، فَسَمِعْتُ صَوْتًا مِنْ خَلْفِي: "اعْلَمْ أَبَا مَسْعُودٍ"، فَلَمْ أَفْهَمِ الصَّوْتَ مِنَ الْغَضَبِ، فَلَمَّا دَنَا مِنِّي إِذَا هُوَ رَسُولُ اللهِ صَلَّى اللهُ عَلَيْهِ وَسَلَّمَ، فَإِذَا هُوَ يَقُولُ: "اعْلَمْ أَبَا مَسْعُودٍ، اعْلَمْ أَبَا مَسْعُودٍ"، قَالَ: فَأَلْقَيْتُ السَّوْطَ مِنْ يَدِي، فَقَالَ: "اعْلَمْ أَبَا مَسْعُودٍ، أَنَّ اللهَ أَقْدَرُ عَلَيْكَ مِنْكَ عَلَى هَذَا الْغُلَامِ"، قَالَ: فَقُلْتُ: لَا أَضْرِبُ مَمْلُوكًا بَعْدَهُ أَبَدًا. [وفي رواية]: "فَسَقَطَ مِنْ يَدِي السَّوْطُ مِنْ هَيْبَتِهِ".</w:t>
      </w:r>
      <w:r w:rsidRPr="00706282">
        <w:rPr>
          <w:rFonts w:ascii="Sakkal Majalla" w:hAnsi="Sakkal Majalla" w:cs="Sakkal Majalla"/>
          <w:sz w:val="40"/>
          <w:szCs w:val="40"/>
          <w:rtl/>
          <w:lang w:bidi="ar-EG"/>
        </w:rPr>
        <w:t xml:space="preserve"> (مسلم 1659)</w:t>
      </w:r>
      <w:r w:rsidRPr="00FE2913">
        <w:rPr>
          <w:rFonts w:ascii="Sakkal Majalla" w:hAnsi="Sakkal Majalla" w:cs="Sakkal Majalla" w:hint="cs"/>
          <w:sz w:val="40"/>
          <w:szCs w:val="40"/>
          <w:rtl/>
        </w:rPr>
        <w:t>.</w:t>
      </w:r>
    </w:p>
    <w:p w14:paraId="519AD1F8" w14:textId="77777777" w:rsidR="00FE2913" w:rsidRPr="00FE2913" w:rsidRDefault="00FE2913" w:rsidP="00FE2913">
      <w:pPr>
        <w:spacing w:after="0" w:line="216" w:lineRule="auto"/>
        <w:jc w:val="both"/>
        <w:rPr>
          <w:rFonts w:ascii="Sakkal Majalla" w:hAnsi="Sakkal Majalla" w:cs="Sakkal Majalla"/>
          <w:sz w:val="40"/>
          <w:szCs w:val="40"/>
          <w:rtl/>
        </w:rPr>
      </w:pPr>
      <w:r w:rsidRPr="00706282">
        <w:rPr>
          <w:rFonts w:ascii="Sakkal Majalla" w:hAnsi="Sakkal Majalla" w:cs="Sakkal Majalla"/>
          <w:sz w:val="40"/>
          <w:szCs w:val="40"/>
          <w:rtl/>
          <w:lang w:bidi="ar-EG"/>
        </w:rPr>
        <w:t xml:space="preserve">وقدْ قالَ تعالَى: </w:t>
      </w:r>
      <w:r w:rsidRPr="00706282">
        <w:rPr>
          <w:rFonts w:ascii="Sakkal Majalla" w:hAnsi="Sakkal Majalla" w:cs="Sakkal Majalla"/>
          <w:b/>
          <w:bCs/>
          <w:color w:val="EE0000"/>
          <w:sz w:val="40"/>
          <w:szCs w:val="40"/>
          <w:rtl/>
          <w:lang w:bidi="ar-EG"/>
        </w:rPr>
        <w:t>{وَمَا أَرْسَلْنَاكَ إِلَّا رَحْمَةً لِلْعَالَمِينَ}</w:t>
      </w:r>
      <w:r w:rsidRPr="00706282">
        <w:rPr>
          <w:rFonts w:ascii="Sakkal Majalla" w:hAnsi="Sakkal Majalla" w:cs="Sakkal Majalla"/>
          <w:sz w:val="40"/>
          <w:szCs w:val="40"/>
          <w:rtl/>
          <w:lang w:bidi="ar-EG"/>
        </w:rPr>
        <w:t xml:space="preserve"> (الأنبياء: 107)، وَقَالَ:</w:t>
      </w:r>
      <w:r w:rsidRPr="00706282">
        <w:rPr>
          <w:rFonts w:ascii="Sakkal Majalla" w:hAnsi="Sakkal Majalla" w:cs="Sakkal Majalla"/>
          <w:b/>
          <w:bCs/>
          <w:color w:val="EE0000"/>
          <w:sz w:val="40"/>
          <w:szCs w:val="40"/>
          <w:rtl/>
          <w:lang w:bidi="ar-EG"/>
        </w:rPr>
        <w:t xml:space="preserve"> {فَبِمَا رَحْمَةٍ مِنَ اللهِ لِنْتَ لَهُمْ}</w:t>
      </w:r>
      <w:r w:rsidRPr="00706282">
        <w:rPr>
          <w:rFonts w:ascii="Sakkal Majalla" w:hAnsi="Sakkal Majalla" w:cs="Sakkal Majalla"/>
          <w:sz w:val="40"/>
          <w:szCs w:val="40"/>
          <w:rtl/>
          <w:lang w:bidi="ar-EG"/>
        </w:rPr>
        <w:t xml:space="preserve"> (آل عمران: 159)،</w:t>
      </w:r>
      <w:r w:rsidRPr="00706282">
        <w:rPr>
          <w:rFonts w:ascii="Sakkal Majalla" w:hAnsi="Sakkal Majalla" w:cs="Sakkal Majalla"/>
          <w:b/>
          <w:bCs/>
          <w:color w:val="EE0000"/>
          <w:sz w:val="40"/>
          <w:szCs w:val="40"/>
          <w:rtl/>
          <w:lang w:bidi="ar-EG"/>
        </w:rPr>
        <w:t xml:space="preserve"> {لَقَدْ جَاءَكُمْ رَسُولٌ مِنْ أَنْفُسِكُمْ عَزِيزٌ عَلَيْهِ مَا عَنِتُّمْ حَرِيصٌ عَلَيْكُمْ بِالْمُؤْمِنِينَ رَءُوفٌ رَحِيمٌ}</w:t>
      </w:r>
      <w:r w:rsidRPr="00706282">
        <w:rPr>
          <w:rFonts w:ascii="Sakkal Majalla" w:hAnsi="Sakkal Majalla" w:cs="Sakkal Majalla"/>
          <w:sz w:val="40"/>
          <w:szCs w:val="40"/>
          <w:rtl/>
          <w:lang w:bidi="ar-EG"/>
        </w:rPr>
        <w:t xml:space="preserve"> (التوبة: 128). وَقَالَ هُوَ عَنْ نَفْسِهِ ﷺ:</w:t>
      </w:r>
      <w:r w:rsidRPr="00706282">
        <w:rPr>
          <w:rFonts w:ascii="Sakkal Majalla" w:hAnsi="Sakkal Majalla" w:cs="Sakkal Majalla"/>
          <w:b/>
          <w:bCs/>
          <w:color w:val="EE0000"/>
          <w:sz w:val="40"/>
          <w:szCs w:val="40"/>
          <w:rtl/>
          <w:lang w:bidi="ar-EG"/>
        </w:rPr>
        <w:t xml:space="preserve"> </w:t>
      </w:r>
      <w:r w:rsidRPr="00706282">
        <w:rPr>
          <w:rFonts w:ascii="Sakkal Majalla" w:hAnsi="Sakkal Majalla" w:cs="Sakkal Majalla"/>
          <w:b/>
          <w:bCs/>
          <w:color w:val="00B050"/>
          <w:sz w:val="40"/>
          <w:szCs w:val="40"/>
          <w:rtl/>
          <w:lang w:bidi="ar-EG"/>
        </w:rPr>
        <w:t>(نَبِيُّ الرَّحْمَةِ)</w:t>
      </w:r>
      <w:r w:rsidRPr="00706282">
        <w:rPr>
          <w:rFonts w:ascii="Sakkal Majalla" w:hAnsi="Sakkal Majalla" w:cs="Sakkal Majalla"/>
          <w:sz w:val="40"/>
          <w:szCs w:val="40"/>
          <w:rtl/>
          <w:lang w:bidi="ar-EG"/>
        </w:rPr>
        <w:t xml:space="preserve"> [رواه مسلم 2355]، وَقَالَ: </w:t>
      </w:r>
      <w:r w:rsidRPr="00706282">
        <w:rPr>
          <w:rFonts w:ascii="Sakkal Majalla" w:hAnsi="Sakkal Majalla" w:cs="Sakkal Majalla"/>
          <w:b/>
          <w:bCs/>
          <w:color w:val="00B050"/>
          <w:sz w:val="40"/>
          <w:szCs w:val="40"/>
          <w:rtl/>
          <w:lang w:bidi="ar-EG"/>
        </w:rPr>
        <w:t>(يَا أَيُّهَا النَّاسُ، إِنَّمَا أَنَا رَحْمَةٌ مُهْدَاةٌ)</w:t>
      </w:r>
      <w:r w:rsidRPr="00706282">
        <w:rPr>
          <w:rFonts w:ascii="Sakkal Majalla" w:hAnsi="Sakkal Majalla" w:cs="Sakkal Majalla"/>
          <w:sz w:val="40"/>
          <w:szCs w:val="40"/>
          <w:rtl/>
          <w:lang w:bidi="ar-EG"/>
        </w:rPr>
        <w:t xml:space="preserve"> [دلائل النبوة للبيهقي ج1، ص158 صحيح]</w:t>
      </w:r>
      <w:r w:rsidRPr="00FE2913">
        <w:rPr>
          <w:rFonts w:ascii="Sakkal Majalla" w:hAnsi="Sakkal Majalla" w:cs="Sakkal Majalla" w:hint="cs"/>
          <w:sz w:val="40"/>
          <w:szCs w:val="40"/>
          <w:rtl/>
        </w:rPr>
        <w:t>.</w:t>
      </w:r>
    </w:p>
    <w:p w14:paraId="3B75F50E" w14:textId="77777777" w:rsidR="00FE2913" w:rsidRPr="00262FFD" w:rsidRDefault="00FE2913" w:rsidP="00FE2913">
      <w:pPr>
        <w:spacing w:after="0" w:line="216" w:lineRule="auto"/>
        <w:jc w:val="both"/>
        <w:rPr>
          <w:rFonts w:ascii="Sakkal Majalla" w:hAnsi="Sakkal Majalla" w:cs="Sakkal Majalla"/>
          <w:b/>
          <w:bCs/>
          <w:color w:val="00B050"/>
          <w:sz w:val="40"/>
          <w:szCs w:val="40"/>
          <w:lang w:bidi="ar-EG"/>
        </w:rPr>
      </w:pPr>
      <w:r w:rsidRPr="00706282">
        <w:rPr>
          <w:rFonts w:ascii="Sakkal Majalla" w:hAnsi="Sakkal Majalla" w:cs="Sakkal Majalla"/>
          <w:sz w:val="40"/>
          <w:szCs w:val="40"/>
          <w:rtl/>
          <w:lang w:bidi="ar-EG"/>
        </w:rPr>
        <w:t>و</w:t>
      </w:r>
      <w:r w:rsidRPr="00FE2913">
        <w:rPr>
          <w:rFonts w:ascii="Sakkal Majalla" w:hAnsi="Sakkal Majalla" w:cs="Sakkal Majalla"/>
          <w:sz w:val="40"/>
          <w:szCs w:val="40"/>
          <w:rtl/>
          <w:lang w:bidi="ar-EG"/>
        </w:rPr>
        <w:t xml:space="preserve">قد روى أنسُ بنُ مالكٍ رضيَ اللهُ عنه قالَ: </w:t>
      </w:r>
      <w:r w:rsidRPr="00FE2913">
        <w:rPr>
          <w:rFonts w:ascii="Sakkal Majalla" w:hAnsi="Sakkal Majalla" w:cs="Sakkal Majalla"/>
          <w:b/>
          <w:bCs/>
          <w:color w:val="00B050"/>
          <w:sz w:val="40"/>
          <w:szCs w:val="40"/>
          <w:rtl/>
          <w:lang w:bidi="ar-EG"/>
        </w:rPr>
        <w:t>(</w:t>
      </w:r>
      <w:r w:rsidRPr="00FE2913">
        <w:rPr>
          <w:rFonts w:ascii="Sakkal Majalla" w:hAnsi="Sakkal Majalla" w:cs="Sakkal Majalla"/>
          <w:b/>
          <w:bCs/>
          <w:color w:val="00B050"/>
          <w:sz w:val="40"/>
          <w:szCs w:val="40"/>
          <w:rtl/>
        </w:rPr>
        <w:t>كانَ لي أَخٌ يُقَالُ له: أَبُو عُمَيْرٍ، قالَ: أَحْسِبُهُ، قالَ: كانَ فَطِيمًا، قالَ: فَكانَ إذَا جَاءَ رَسولُ اللهِ صَلَّى اللَّهُ عليه وَسَلَّمَ فَرَآهُ، قالَ: أَبَا عُمَيْرٍ ما فَعَلَ النُّغَيْرُ</w:t>
      </w:r>
      <w:r w:rsidRPr="00FE2913">
        <w:rPr>
          <w:rFonts w:ascii="Sakkal Majalla" w:hAnsi="Sakkal Majalla" w:cs="Sakkal Majalla"/>
          <w:b/>
          <w:bCs/>
          <w:color w:val="00B050"/>
          <w:sz w:val="40"/>
          <w:szCs w:val="40"/>
          <w:rtl/>
          <w:lang w:bidi="ar-EG"/>
        </w:rPr>
        <w:t>)</w:t>
      </w:r>
      <w:r w:rsidRPr="00FE2913">
        <w:rPr>
          <w:rFonts w:ascii="Sakkal Majalla" w:hAnsi="Sakkal Majalla" w:cs="Sakkal Majalla"/>
          <w:b/>
          <w:bCs/>
          <w:color w:val="00B050"/>
          <w:sz w:val="40"/>
          <w:szCs w:val="40"/>
          <w:lang w:bidi="ar-EG"/>
        </w:rPr>
        <w:t>.</w:t>
      </w:r>
      <w:r w:rsidRPr="00FE2913">
        <w:rPr>
          <w:rFonts w:ascii="Sakkal Majalla" w:hAnsi="Sakkal Majalla" w:cs="Sakkal Majalla" w:hint="cs"/>
          <w:b/>
          <w:bCs/>
          <w:color w:val="00B050"/>
          <w:sz w:val="40"/>
          <w:szCs w:val="40"/>
          <w:rtl/>
          <w:lang w:bidi="ar-EG"/>
        </w:rPr>
        <w:t xml:space="preserve"> </w:t>
      </w:r>
      <w:r w:rsidRPr="00FE2913">
        <w:rPr>
          <w:rFonts w:ascii="Sakkal Majalla" w:hAnsi="Sakkal Majalla" w:cs="Sakkal Majalla"/>
          <w:sz w:val="40"/>
          <w:szCs w:val="40"/>
          <w:rtl/>
          <w:lang w:bidi="ar-EG"/>
        </w:rPr>
        <w:t>البخاري (6129)، ومسلم</w:t>
      </w:r>
      <w:r w:rsidRPr="00FE2913">
        <w:rPr>
          <w:rFonts w:ascii="Sakkal Majalla" w:hAnsi="Sakkal Majalla" w:cs="Sakkal Majalla"/>
          <w:sz w:val="40"/>
          <w:szCs w:val="40"/>
          <w:lang w:bidi="ar-EG"/>
        </w:rPr>
        <w:t xml:space="preserve"> (2150)</w:t>
      </w:r>
      <w:r w:rsidRPr="00FE2913">
        <w:rPr>
          <w:rFonts w:ascii="Sakkal Majalla" w:hAnsi="Sakkal Majalla" w:cs="Sakkal Majalla" w:hint="cs"/>
          <w:sz w:val="40"/>
          <w:szCs w:val="40"/>
          <w:rtl/>
          <w:lang w:bidi="ar-EG"/>
        </w:rPr>
        <w:t>.</w:t>
      </w:r>
    </w:p>
    <w:p w14:paraId="3746EB62" w14:textId="77777777" w:rsidR="00FE2913" w:rsidRPr="00FE2913" w:rsidRDefault="00FE2913" w:rsidP="00FE2913">
      <w:pPr>
        <w:spacing w:after="0" w:line="216" w:lineRule="auto"/>
        <w:jc w:val="both"/>
        <w:rPr>
          <w:rFonts w:ascii="Sakkal Majalla" w:hAnsi="Sakkal Majalla" w:cs="Sakkal Majalla"/>
          <w:sz w:val="40"/>
          <w:szCs w:val="40"/>
          <w:lang w:bidi="ar-EG"/>
        </w:rPr>
      </w:pPr>
      <w:r w:rsidRPr="00262FFD">
        <w:rPr>
          <w:rFonts w:ascii="Sakkal Majalla" w:hAnsi="Sakkal Majalla" w:cs="Sakkal Majalla"/>
          <w:sz w:val="40"/>
          <w:szCs w:val="40"/>
          <w:rtl/>
          <w:lang w:bidi="ar-EG"/>
        </w:rPr>
        <w:t xml:space="preserve">وقالَ ابنُ بطالٍ: "ألا ترى حملَ النبيِّ عليهِ السلامُ </w:t>
      </w:r>
      <w:proofErr w:type="spellStart"/>
      <w:r w:rsidRPr="00262FFD">
        <w:rPr>
          <w:rFonts w:ascii="Sakkal Majalla" w:hAnsi="Sakkal Majalla" w:cs="Sakkal Majalla"/>
          <w:sz w:val="40"/>
          <w:szCs w:val="40"/>
          <w:rtl/>
          <w:lang w:bidi="ar-EG"/>
        </w:rPr>
        <w:t>أمامةَ</w:t>
      </w:r>
      <w:proofErr w:type="spellEnd"/>
      <w:r w:rsidRPr="00262FFD">
        <w:rPr>
          <w:rFonts w:ascii="Sakkal Majalla" w:hAnsi="Sakkal Majalla" w:cs="Sakkal Majalla"/>
          <w:sz w:val="40"/>
          <w:szCs w:val="40"/>
          <w:rtl/>
          <w:lang w:bidi="ar-EG"/>
        </w:rPr>
        <w:t xml:space="preserve"> ابنةَ أبي العاصِ على عنقِه في الصلاةِ، والصلاةُ أفضلُ الأعمالِ عندَ اللهِ، وقد أُمرَ عليهِ السلامُ بلزومِ الخشوعِ فيها والإقبالِ عليها، ولم يكنْ حملُها لهَا مما يُضادُّ الخشوعَ المأمورَ بهِ فيها، وكرهَ أن يشقَّ عليها لو تركَها ولم يحملْها في الصلاةِ، وفي فعلِه عليهِ السلامُ ذلكَ أعظمُ الأسوةِ لنا، فينبغي الاقتداءُ بهِ في رحمتِه صغارَ الولدِ وكبارَهم والرفقِ بهم". [شرح البخاري لابن بطال ج9، ص212]</w:t>
      </w:r>
      <w:r w:rsidRPr="00262FFD">
        <w:rPr>
          <w:rFonts w:ascii="Sakkal Majalla" w:hAnsi="Sakkal Majalla" w:cs="Sakkal Majalla"/>
          <w:sz w:val="40"/>
          <w:szCs w:val="40"/>
          <w:lang w:bidi="ar-EG"/>
        </w:rPr>
        <w:t>.</w:t>
      </w:r>
    </w:p>
    <w:p w14:paraId="36C0EB83" w14:textId="77777777" w:rsidR="00FE2913" w:rsidRPr="00262FFD" w:rsidRDefault="00FE2913" w:rsidP="00FE2913">
      <w:pPr>
        <w:spacing w:after="0" w:line="216" w:lineRule="auto"/>
        <w:jc w:val="both"/>
        <w:rPr>
          <w:rFonts w:ascii="Sakkal Majalla" w:hAnsi="Sakkal Majalla" w:cs="Sakkal Majalla"/>
          <w:sz w:val="40"/>
          <w:szCs w:val="40"/>
          <w:rtl/>
          <w:lang w:bidi="ar-EG"/>
        </w:rPr>
      </w:pPr>
      <w:r w:rsidRPr="00262FFD">
        <w:rPr>
          <w:rFonts w:ascii="Sakkal Majalla" w:hAnsi="Sakkal Majalla" w:cs="Sakkal Majalla"/>
          <w:sz w:val="40"/>
          <w:szCs w:val="40"/>
          <w:lang w:bidi="ar-EG"/>
        </w:rPr>
        <w:t xml:space="preserve"> </w:t>
      </w:r>
      <w:r w:rsidRPr="00262FFD">
        <w:rPr>
          <w:rFonts w:ascii="Sakkal Majalla" w:hAnsi="Sakkal Majalla" w:cs="Sakkal Majalla"/>
          <w:sz w:val="40"/>
          <w:szCs w:val="40"/>
          <w:rtl/>
          <w:lang w:bidi="ar-EG"/>
        </w:rPr>
        <w:t>وقالَ الشيخُ الغزاليُ: "الصبيُّ أمانةٌ عندَ والدَيهِ، وقلبُهُ الطاهرُ جوهرةٌ نفيسةٌ ساذجةٌ، خاليةٌ من كلِّ نقشٍ وصورةٍ، وهو قابلٌ لكلِّ ما نُقشَ، ومائلٌ إلى كلِّ ما يُمالُ بهِ إليهِ، فإن عُوِّدَ الخيرَ وعُلِّمَهُ نشأَ عليهِ وسعدَ في الدنيا والآخرةِ، وشاركهُ في ثوابِه أبوهُ وكلُّ معلمٍ لهُ ومؤدبٍ، وإن عُوِّدَ الشرَّ وأُهملَ شقيَ وهلكَ، وكانَ الوزرُ في رقبةِ القيِّمِ عليهِ والوالي لهُ". [إحياء علوم الدين ج3/ ص72]</w:t>
      </w:r>
      <w:r w:rsidRPr="00262FFD">
        <w:rPr>
          <w:rFonts w:ascii="Sakkal Majalla" w:hAnsi="Sakkal Majalla" w:cs="Sakkal Majalla"/>
          <w:sz w:val="40"/>
          <w:szCs w:val="40"/>
          <w:lang w:bidi="ar-EG"/>
        </w:rPr>
        <w:t>.</w:t>
      </w:r>
    </w:p>
    <w:p w14:paraId="2217E36C" w14:textId="77777777" w:rsidR="00FE2913" w:rsidRPr="00FE2913" w:rsidRDefault="00FE2913" w:rsidP="00FE2913">
      <w:pPr>
        <w:spacing w:after="0" w:line="192" w:lineRule="auto"/>
        <w:jc w:val="center"/>
        <w:rPr>
          <w:rFonts w:ascii="Sakkal Majalla" w:hAnsi="Sakkal Majalla" w:cs="PT Bold Heading"/>
          <w:color w:val="7030A0"/>
          <w:sz w:val="40"/>
          <w:szCs w:val="40"/>
          <w:rtl/>
        </w:rPr>
      </w:pPr>
      <w:r w:rsidRPr="00706282">
        <w:rPr>
          <w:rFonts w:ascii="Sakkal Majalla" w:hAnsi="Sakkal Majalla" w:cs="PT Bold Heading"/>
          <w:color w:val="7030A0"/>
          <w:sz w:val="40"/>
          <w:szCs w:val="40"/>
          <w:rtl/>
          <w:lang w:bidi="ar-EG"/>
        </w:rPr>
        <w:lastRenderedPageBreak/>
        <w:t>الخُطْبَةُ الثَّانِيَةُ</w:t>
      </w:r>
    </w:p>
    <w:p w14:paraId="097C701E" w14:textId="77777777" w:rsidR="00FE2913" w:rsidRPr="00706282" w:rsidRDefault="00FE2913" w:rsidP="00FE2913">
      <w:pPr>
        <w:spacing w:after="0" w:line="192" w:lineRule="auto"/>
        <w:jc w:val="both"/>
        <w:rPr>
          <w:rFonts w:ascii="Sakkal Majalla" w:hAnsi="Sakkal Majalla" w:cs="Sakkal Majalla"/>
          <w:sz w:val="36"/>
          <w:szCs w:val="36"/>
          <w:lang w:bidi="ar-EG"/>
        </w:rPr>
      </w:pPr>
      <w:r w:rsidRPr="00495FB7">
        <w:rPr>
          <w:rFonts w:ascii="Sakkal Majalla" w:hAnsi="Sakkal Majalla" w:cs="Sakkal Majalla"/>
          <w:sz w:val="36"/>
          <w:szCs w:val="36"/>
          <w:rtl/>
          <w:lang w:bidi="ar-EG"/>
        </w:rPr>
        <w:t xml:space="preserve">الحمدُ للهِ </w:t>
      </w:r>
      <w:r w:rsidRPr="00FE2913">
        <w:rPr>
          <w:rFonts w:ascii="Sakkal Majalla" w:hAnsi="Sakkal Majalla" w:cs="Sakkal Majalla" w:hint="cs"/>
          <w:sz w:val="36"/>
          <w:szCs w:val="36"/>
          <w:rtl/>
          <w:lang w:bidi="ar-EG"/>
        </w:rPr>
        <w:t xml:space="preserve">رب العالمين، </w:t>
      </w:r>
      <w:r w:rsidRPr="00495FB7">
        <w:rPr>
          <w:rFonts w:ascii="Sakkal Majalla" w:hAnsi="Sakkal Majalla" w:cs="Sakkal Majalla"/>
          <w:sz w:val="36"/>
          <w:szCs w:val="36"/>
          <w:rtl/>
          <w:lang w:bidi="ar-EG"/>
        </w:rPr>
        <w:t xml:space="preserve">وأشهدُ أن لا إلهَ إلّا اللهُ وحدَهُ لا شريكَ لهُ، وأشهدُ أن سيّدَنا محمدًا عبدُهُ ورسولُهُ، صلّى اللهُ عليهِ وعلى </w:t>
      </w:r>
      <w:proofErr w:type="spellStart"/>
      <w:r w:rsidRPr="00495FB7">
        <w:rPr>
          <w:rFonts w:ascii="Sakkal Majalla" w:hAnsi="Sakkal Majalla" w:cs="Sakkal Majalla"/>
          <w:sz w:val="36"/>
          <w:szCs w:val="36"/>
          <w:rtl/>
          <w:lang w:bidi="ar-EG"/>
        </w:rPr>
        <w:t>آلِهِ</w:t>
      </w:r>
      <w:proofErr w:type="spellEnd"/>
      <w:r w:rsidRPr="00495FB7">
        <w:rPr>
          <w:rFonts w:ascii="Sakkal Majalla" w:hAnsi="Sakkal Majalla" w:cs="Sakkal Majalla"/>
          <w:sz w:val="36"/>
          <w:szCs w:val="36"/>
          <w:rtl/>
          <w:lang w:bidi="ar-EG"/>
        </w:rPr>
        <w:t xml:space="preserve"> وصحبِهِ وسلّمَ تسليمًا كثيرًا إلى يومِ الدينِ</w:t>
      </w:r>
      <w:r w:rsidRPr="00FE2913">
        <w:rPr>
          <w:rFonts w:ascii="Sakkal Majalla" w:hAnsi="Sakkal Majalla" w:cs="Sakkal Majalla" w:hint="cs"/>
          <w:sz w:val="36"/>
          <w:szCs w:val="36"/>
          <w:rtl/>
          <w:lang w:bidi="ar-EG"/>
        </w:rPr>
        <w:t xml:space="preserve">. </w:t>
      </w:r>
      <w:r w:rsidRPr="00495FB7">
        <w:rPr>
          <w:rFonts w:ascii="Sakkal Majalla" w:hAnsi="Sakkal Majalla" w:cs="Sakkal Majalla"/>
          <w:sz w:val="36"/>
          <w:szCs w:val="36"/>
          <w:rtl/>
          <w:lang w:bidi="ar-EG"/>
        </w:rPr>
        <w:t>أمّا بعدُ</w:t>
      </w:r>
      <w:r w:rsidRPr="00495FB7">
        <w:rPr>
          <w:rFonts w:ascii="Sakkal Majalla" w:hAnsi="Sakkal Majalla" w:cs="Sakkal Majalla"/>
          <w:sz w:val="36"/>
          <w:szCs w:val="36"/>
          <w:lang w:bidi="ar-EG"/>
        </w:rPr>
        <w:t>:</w:t>
      </w:r>
    </w:p>
    <w:p w14:paraId="05E5E620" w14:textId="77777777" w:rsidR="00FE2913" w:rsidRPr="00706282" w:rsidRDefault="00FE2913" w:rsidP="00FE2913">
      <w:pPr>
        <w:spacing w:after="0" w:line="192" w:lineRule="auto"/>
        <w:jc w:val="center"/>
        <w:rPr>
          <w:rFonts w:ascii="Sakkal Majalla" w:hAnsi="Sakkal Majalla" w:cs="PT Bold Heading"/>
          <w:color w:val="7030A0"/>
          <w:sz w:val="36"/>
          <w:szCs w:val="36"/>
        </w:rPr>
      </w:pPr>
      <w:r w:rsidRPr="00706282">
        <w:rPr>
          <w:rFonts w:ascii="Sakkal Majalla" w:hAnsi="Sakkal Majalla" w:cs="PT Bold Heading"/>
          <w:color w:val="7030A0"/>
          <w:sz w:val="36"/>
          <w:szCs w:val="36"/>
          <w:rtl/>
          <w:lang w:bidi="ar-EG"/>
        </w:rPr>
        <w:t>العُنْصُرُ الرَّابِعُ: الْوَاجِبُ عَلَيْنَا نَحْوَ الأَطْفَالِ</w:t>
      </w:r>
    </w:p>
    <w:p w14:paraId="5FBA0814" w14:textId="77777777" w:rsidR="00FE2913" w:rsidRPr="00FE2913" w:rsidRDefault="00FE2913" w:rsidP="00FE2913">
      <w:pPr>
        <w:spacing w:after="0" w:line="192" w:lineRule="auto"/>
        <w:jc w:val="both"/>
        <w:rPr>
          <w:rFonts w:ascii="Sakkal Majalla" w:hAnsi="Sakkal Majalla" w:cs="Sakkal Majalla"/>
          <w:sz w:val="36"/>
          <w:szCs w:val="36"/>
          <w:rtl/>
          <w:lang w:bidi="ar-EG"/>
        </w:rPr>
      </w:pPr>
      <w:r w:rsidRPr="00262FFD">
        <w:rPr>
          <w:rFonts w:ascii="Sakkal Majalla" w:hAnsi="Sakkal Majalla" w:cs="Sakkal Majalla"/>
          <w:sz w:val="36"/>
          <w:szCs w:val="36"/>
          <w:rtl/>
          <w:lang w:bidi="ar-EG"/>
        </w:rPr>
        <w:t>أيها الإخوةُ الكرامُ</w:t>
      </w:r>
      <w:r w:rsidRPr="00262FFD">
        <w:rPr>
          <w:rFonts w:ascii="Sakkal Majalla" w:hAnsi="Sakkal Majalla" w:cs="Sakkal Majalla"/>
          <w:sz w:val="36"/>
          <w:szCs w:val="36"/>
          <w:lang w:bidi="ar-EG"/>
        </w:rPr>
        <w:t xml:space="preserve">… </w:t>
      </w:r>
      <w:r w:rsidRPr="00262FFD">
        <w:rPr>
          <w:rFonts w:ascii="Sakkal Majalla" w:hAnsi="Sakkal Majalla" w:cs="Sakkal Majalla"/>
          <w:sz w:val="36"/>
          <w:szCs w:val="36"/>
          <w:rtl/>
          <w:lang w:bidi="ar-EG"/>
        </w:rPr>
        <w:t>ليسَ الحبُّ الحقيقيُّ للأطفالِ أن نقبلَهم فقط ونلاعبَهم، بلِ الحبُّ هو مسؤوليةٌ وتربيةٌ وبناءٌ. فالأطفالُ هم أمانةٌ في أعناقِنا، وسؤالُهم يومَ القيامةِ حقيقةٌ لا مفرَّ منها</w:t>
      </w:r>
      <w:r w:rsidRPr="00FE2913">
        <w:rPr>
          <w:rFonts w:ascii="Sakkal Majalla" w:hAnsi="Sakkal Majalla" w:cs="Sakkal Majalla" w:hint="cs"/>
          <w:sz w:val="36"/>
          <w:szCs w:val="36"/>
          <w:rtl/>
          <w:lang w:bidi="ar-EG"/>
        </w:rPr>
        <w:t>.</w:t>
      </w:r>
    </w:p>
    <w:p w14:paraId="7ED4D8C7" w14:textId="77777777" w:rsidR="00FE2913" w:rsidRPr="00FE2913" w:rsidRDefault="00FE2913" w:rsidP="00FE2913">
      <w:pPr>
        <w:spacing w:after="0" w:line="192" w:lineRule="auto"/>
        <w:jc w:val="both"/>
        <w:rPr>
          <w:rFonts w:ascii="Sakkal Majalla" w:hAnsi="Sakkal Majalla" w:cs="Sakkal Majalla"/>
          <w:sz w:val="36"/>
          <w:szCs w:val="36"/>
          <w:rtl/>
          <w:lang w:bidi="ar-EG"/>
        </w:rPr>
      </w:pPr>
      <w:r w:rsidRPr="00262FFD">
        <w:rPr>
          <w:rFonts w:ascii="Sakkal Majalla" w:hAnsi="Sakkal Majalla" w:cs="Sakkal Majalla"/>
          <w:sz w:val="36"/>
          <w:szCs w:val="36"/>
          <w:lang w:bidi="ar-EG"/>
        </w:rPr>
        <w:t xml:space="preserve"> </w:t>
      </w:r>
      <w:r w:rsidRPr="00262FFD">
        <w:rPr>
          <w:rFonts w:ascii="Sakkal Majalla" w:hAnsi="Sakkal Majalla" w:cs="Sakkal Majalla"/>
          <w:sz w:val="36"/>
          <w:szCs w:val="36"/>
          <w:rtl/>
          <w:lang w:bidi="ar-EG"/>
        </w:rPr>
        <w:t>قالَ رسولُ اللهِ ﷺ: «</w:t>
      </w:r>
      <w:r w:rsidRPr="00262FFD">
        <w:rPr>
          <w:rFonts w:ascii="Sakkal Majalla" w:hAnsi="Sakkal Majalla" w:cs="Sakkal Majalla"/>
          <w:b/>
          <w:bCs/>
          <w:color w:val="00B050"/>
          <w:sz w:val="36"/>
          <w:szCs w:val="36"/>
          <w:rtl/>
          <w:lang w:bidi="ar-EG"/>
        </w:rPr>
        <w:t>كلكم راعٍ وكلكم مسؤولٌ عن رعيتِه... والرجلُ راعٍ على أهلِ بيتِه وهو مسؤولٌ عنهم، والمرأةُ راعيةٌ على بيتِ بعلِها وولدِه، وهي مسؤولةٌ عنهم»</w:t>
      </w:r>
      <w:r w:rsidRPr="00262FFD">
        <w:rPr>
          <w:rFonts w:ascii="Sakkal Majalla" w:hAnsi="Sakkal Majalla" w:cs="Sakkal Majalla"/>
          <w:sz w:val="36"/>
          <w:szCs w:val="36"/>
          <w:rtl/>
          <w:lang w:bidi="ar-EG"/>
        </w:rPr>
        <w:t xml:space="preserve"> (البخاري 2554، مسلم 1829)</w:t>
      </w:r>
      <w:r w:rsidRPr="00FE2913">
        <w:rPr>
          <w:rFonts w:ascii="Sakkal Majalla" w:hAnsi="Sakkal Majalla" w:cs="Sakkal Majalla" w:hint="cs"/>
          <w:sz w:val="36"/>
          <w:szCs w:val="36"/>
          <w:rtl/>
          <w:lang w:bidi="ar-EG"/>
        </w:rPr>
        <w:t>.</w:t>
      </w:r>
    </w:p>
    <w:p w14:paraId="468D519D" w14:textId="77777777" w:rsidR="00FE2913" w:rsidRPr="00FE2913" w:rsidRDefault="00FE2913" w:rsidP="00FE2913">
      <w:pPr>
        <w:spacing w:after="0" w:line="192" w:lineRule="auto"/>
        <w:jc w:val="both"/>
        <w:rPr>
          <w:rFonts w:ascii="Sakkal Majalla" w:hAnsi="Sakkal Majalla" w:cs="Sakkal Majalla"/>
          <w:sz w:val="36"/>
          <w:szCs w:val="36"/>
          <w:rtl/>
          <w:lang w:bidi="ar-EG"/>
        </w:rPr>
      </w:pPr>
      <w:r w:rsidRPr="00262FFD">
        <w:rPr>
          <w:rFonts w:ascii="Sakkal Majalla" w:hAnsi="Sakkal Majalla" w:cs="Sakkal Majalla"/>
          <w:sz w:val="36"/>
          <w:szCs w:val="36"/>
          <w:rtl/>
          <w:lang w:bidi="ar-EG"/>
        </w:rPr>
        <w:t>فالأبُ مسؤولٌ عن أولادِه، والأمُّ مسؤولةٌ، والمعلمُ مسؤولٌ، والمجتمعُ كلُّه مسؤولٌ</w:t>
      </w:r>
      <w:r w:rsidRPr="00FE2913">
        <w:rPr>
          <w:rFonts w:ascii="Sakkal Majalla" w:hAnsi="Sakkal Majalla" w:cs="Sakkal Majalla" w:hint="cs"/>
          <w:sz w:val="36"/>
          <w:szCs w:val="36"/>
          <w:rtl/>
          <w:lang w:bidi="ar-EG"/>
        </w:rPr>
        <w:t>.</w:t>
      </w:r>
    </w:p>
    <w:p w14:paraId="3680CFAC" w14:textId="77777777" w:rsidR="00FE2913" w:rsidRPr="00FE2913" w:rsidRDefault="00FE2913" w:rsidP="00FE2913">
      <w:pPr>
        <w:spacing w:after="0" w:line="192" w:lineRule="auto"/>
        <w:jc w:val="both"/>
        <w:rPr>
          <w:rFonts w:ascii="Sakkal Majalla" w:hAnsi="Sakkal Majalla" w:cs="Sakkal Majalla"/>
          <w:sz w:val="36"/>
          <w:szCs w:val="36"/>
          <w:rtl/>
          <w:lang w:bidi="ar-EG"/>
        </w:rPr>
      </w:pPr>
      <w:r w:rsidRPr="00262FFD">
        <w:rPr>
          <w:rFonts w:ascii="Sakkal Majalla" w:hAnsi="Sakkal Majalla" w:cs="Sakkal Majalla"/>
          <w:sz w:val="36"/>
          <w:szCs w:val="36"/>
          <w:rtl/>
          <w:lang w:bidi="ar-EG"/>
        </w:rPr>
        <w:t>وجبَ علينا أن نحصنَ الأطفالَ بالتربيةِ الإيمانيةِ؛ نعلمُهم من هو ربُّهم، ونربيهم على حبِّ القرآنِ وحسنِ الصلاةِ</w:t>
      </w:r>
      <w:r w:rsidRPr="00FE2913">
        <w:rPr>
          <w:rFonts w:ascii="Sakkal Majalla" w:hAnsi="Sakkal Majalla" w:cs="Sakkal Majalla" w:hint="cs"/>
          <w:sz w:val="36"/>
          <w:szCs w:val="36"/>
          <w:rtl/>
          <w:lang w:bidi="ar-EG"/>
        </w:rPr>
        <w:t>.</w:t>
      </w:r>
    </w:p>
    <w:p w14:paraId="06ABD8F2" w14:textId="77777777" w:rsidR="00FE2913" w:rsidRPr="00FE2913" w:rsidRDefault="00FE2913" w:rsidP="00FE2913">
      <w:pPr>
        <w:spacing w:after="0" w:line="192" w:lineRule="auto"/>
        <w:jc w:val="both"/>
        <w:rPr>
          <w:rFonts w:ascii="Sakkal Majalla" w:hAnsi="Sakkal Majalla" w:cs="Sakkal Majalla"/>
          <w:sz w:val="36"/>
          <w:szCs w:val="36"/>
          <w:rtl/>
          <w:lang w:bidi="ar-EG"/>
        </w:rPr>
      </w:pPr>
      <w:r w:rsidRPr="00262FFD">
        <w:rPr>
          <w:rFonts w:ascii="Sakkal Majalla" w:hAnsi="Sakkal Majalla" w:cs="Sakkal Majalla"/>
          <w:sz w:val="36"/>
          <w:szCs w:val="36"/>
          <w:rtl/>
          <w:lang w:bidi="ar-EG"/>
        </w:rPr>
        <w:t xml:space="preserve">وجبَ علينا أن نعلمَهم آدابَ الحياةِ، </w:t>
      </w:r>
      <w:proofErr w:type="spellStart"/>
      <w:r w:rsidRPr="00262FFD">
        <w:rPr>
          <w:rFonts w:ascii="Sakkal Majalla" w:hAnsi="Sakkal Majalla" w:cs="Sakkal Majalla"/>
          <w:sz w:val="36"/>
          <w:szCs w:val="36"/>
          <w:rtl/>
          <w:lang w:bidi="ar-EG"/>
        </w:rPr>
        <w:t>وذوقياتِ</w:t>
      </w:r>
      <w:proofErr w:type="spellEnd"/>
      <w:r w:rsidRPr="00262FFD">
        <w:rPr>
          <w:rFonts w:ascii="Sakkal Majalla" w:hAnsi="Sakkal Majalla" w:cs="Sakkal Majalla"/>
          <w:sz w:val="36"/>
          <w:szCs w:val="36"/>
          <w:rtl/>
          <w:lang w:bidi="ar-EG"/>
        </w:rPr>
        <w:t xml:space="preserve"> الخلافِ، وحسنَ الكلامِ</w:t>
      </w:r>
      <w:r w:rsidRPr="00FE2913">
        <w:rPr>
          <w:rFonts w:ascii="Sakkal Majalla" w:hAnsi="Sakkal Majalla" w:cs="Sakkal Majalla" w:hint="cs"/>
          <w:sz w:val="36"/>
          <w:szCs w:val="36"/>
          <w:rtl/>
          <w:lang w:bidi="ar-EG"/>
        </w:rPr>
        <w:t>.</w:t>
      </w:r>
    </w:p>
    <w:p w14:paraId="09AE7F21" w14:textId="77777777" w:rsidR="00FE2913" w:rsidRPr="00FE2913" w:rsidRDefault="00FE2913" w:rsidP="00FE2913">
      <w:pPr>
        <w:spacing w:after="0" w:line="192" w:lineRule="auto"/>
        <w:jc w:val="both"/>
        <w:rPr>
          <w:rFonts w:ascii="Sakkal Majalla" w:hAnsi="Sakkal Majalla" w:cs="Sakkal Majalla"/>
          <w:sz w:val="36"/>
          <w:szCs w:val="36"/>
          <w:rtl/>
          <w:lang w:bidi="ar-EG"/>
        </w:rPr>
      </w:pPr>
      <w:r w:rsidRPr="00262FFD">
        <w:rPr>
          <w:rFonts w:ascii="Sakkal Majalla" w:hAnsi="Sakkal Majalla" w:cs="Sakkal Majalla"/>
          <w:sz w:val="36"/>
          <w:szCs w:val="36"/>
          <w:rtl/>
          <w:lang w:bidi="ar-EG"/>
        </w:rPr>
        <w:t xml:space="preserve">وجبَ علينا أن نربيَهم على </w:t>
      </w:r>
      <w:proofErr w:type="gramStart"/>
      <w:r w:rsidRPr="00262FFD">
        <w:rPr>
          <w:rFonts w:ascii="Sakkal Majalla" w:hAnsi="Sakkal Majalla" w:cs="Sakkal Majalla"/>
          <w:sz w:val="36"/>
          <w:szCs w:val="36"/>
          <w:rtl/>
          <w:lang w:bidi="ar-EG"/>
        </w:rPr>
        <w:t>القوةِ</w:t>
      </w:r>
      <w:proofErr w:type="gramEnd"/>
      <w:r w:rsidRPr="00262FFD">
        <w:rPr>
          <w:rFonts w:ascii="Sakkal Majalla" w:hAnsi="Sakkal Majalla" w:cs="Sakkal Majalla"/>
          <w:sz w:val="36"/>
          <w:szCs w:val="36"/>
          <w:rtl/>
          <w:lang w:bidi="ar-EG"/>
        </w:rPr>
        <w:t xml:space="preserve"> والنشاطِ والعلمِ والعملِ</w:t>
      </w:r>
      <w:r w:rsidRPr="00FE2913">
        <w:rPr>
          <w:rFonts w:ascii="Sakkal Majalla" w:hAnsi="Sakkal Majalla" w:cs="Sakkal Majalla" w:hint="cs"/>
          <w:sz w:val="36"/>
          <w:szCs w:val="36"/>
          <w:rtl/>
          <w:lang w:bidi="ar-EG"/>
        </w:rPr>
        <w:t>.</w:t>
      </w:r>
    </w:p>
    <w:p w14:paraId="064FC5D8" w14:textId="77777777" w:rsidR="00FE2913" w:rsidRPr="00FE2913" w:rsidRDefault="00FE2913" w:rsidP="00FE2913">
      <w:pPr>
        <w:spacing w:after="0" w:line="192" w:lineRule="auto"/>
        <w:jc w:val="both"/>
        <w:rPr>
          <w:rFonts w:ascii="Sakkal Majalla" w:hAnsi="Sakkal Majalla" w:cs="Sakkal Majalla"/>
          <w:sz w:val="36"/>
          <w:szCs w:val="36"/>
          <w:rtl/>
          <w:lang w:bidi="ar-EG"/>
        </w:rPr>
      </w:pPr>
      <w:r w:rsidRPr="00262FFD">
        <w:rPr>
          <w:rFonts w:ascii="Sakkal Majalla" w:hAnsi="Sakkal Majalla" w:cs="Sakkal Majalla"/>
          <w:sz w:val="36"/>
          <w:szCs w:val="36"/>
          <w:rtl/>
          <w:lang w:bidi="ar-EG"/>
        </w:rPr>
        <w:t>أيها الأحبةُ</w:t>
      </w:r>
      <w:r w:rsidRPr="00262FFD">
        <w:rPr>
          <w:rFonts w:ascii="Sakkal Majalla" w:hAnsi="Sakkal Majalla" w:cs="Sakkal Majalla"/>
          <w:sz w:val="36"/>
          <w:szCs w:val="36"/>
          <w:lang w:bidi="ar-EG"/>
        </w:rPr>
        <w:t xml:space="preserve">… </w:t>
      </w:r>
      <w:r w:rsidRPr="00262FFD">
        <w:rPr>
          <w:rFonts w:ascii="Sakkal Majalla" w:hAnsi="Sakkal Majalla" w:cs="Sakkal Majalla"/>
          <w:sz w:val="36"/>
          <w:szCs w:val="36"/>
          <w:rtl/>
          <w:lang w:bidi="ar-EG"/>
        </w:rPr>
        <w:t>إنَّ الطفلَ الذي يربى على الرفقِ والحبِّ يكبرُ وهو زهرةٌ تزهرُ في الحياةِ، أمَّا الذي يربى على القسوةِ والضربِ والإهانةِ فيكبرُ وهو جريحُ النفسِ، مكسورُ الخاطرِ</w:t>
      </w:r>
      <w:r w:rsidRPr="00FE2913">
        <w:rPr>
          <w:rFonts w:ascii="Sakkal Majalla" w:hAnsi="Sakkal Majalla" w:cs="Sakkal Majalla" w:hint="cs"/>
          <w:sz w:val="36"/>
          <w:szCs w:val="36"/>
          <w:rtl/>
          <w:lang w:bidi="ar-EG"/>
        </w:rPr>
        <w:t>.</w:t>
      </w:r>
    </w:p>
    <w:p w14:paraId="3D65B36E" w14:textId="77777777" w:rsidR="00FE2913" w:rsidRPr="00262FFD" w:rsidRDefault="00FE2913" w:rsidP="00FE2913">
      <w:pPr>
        <w:spacing w:after="0" w:line="192" w:lineRule="auto"/>
        <w:jc w:val="both"/>
        <w:rPr>
          <w:rFonts w:ascii="Sakkal Majalla" w:hAnsi="Sakkal Majalla" w:cs="Sakkal Majalla"/>
          <w:sz w:val="36"/>
          <w:szCs w:val="36"/>
          <w:rtl/>
          <w:lang w:bidi="ar-EG"/>
        </w:rPr>
      </w:pPr>
      <w:r w:rsidRPr="00262FFD">
        <w:rPr>
          <w:rFonts w:ascii="Sakkal Majalla" w:hAnsi="Sakkal Majalla" w:cs="Sakkal Majalla"/>
          <w:sz w:val="36"/>
          <w:szCs w:val="36"/>
          <w:rtl/>
          <w:lang w:bidi="ar-EG"/>
        </w:rPr>
        <w:t>وقد قالَ الشاعرُ</w:t>
      </w:r>
      <w:r w:rsidRPr="00262FFD">
        <w:rPr>
          <w:rFonts w:ascii="Sakkal Majalla" w:hAnsi="Sakkal Majalla" w:cs="Sakkal Majalla"/>
          <w:sz w:val="36"/>
          <w:szCs w:val="36"/>
          <w:lang w:bidi="ar-EG"/>
        </w:rPr>
        <w:t>:</w:t>
      </w:r>
    </w:p>
    <w:p w14:paraId="01A15323" w14:textId="77777777" w:rsidR="00FE2913" w:rsidRPr="00706282" w:rsidRDefault="00FE2913" w:rsidP="00FE2913">
      <w:pPr>
        <w:spacing w:after="0" w:line="192" w:lineRule="auto"/>
        <w:jc w:val="both"/>
        <w:rPr>
          <w:rFonts w:ascii="Sakkal Majalla" w:hAnsi="Sakkal Majalla" w:cs="Sakkal Majalla"/>
          <w:sz w:val="36"/>
          <w:szCs w:val="36"/>
        </w:rPr>
      </w:pPr>
      <w:r w:rsidRPr="00706282">
        <w:rPr>
          <w:rFonts w:ascii="Sakkal Majalla" w:hAnsi="Sakkal Majalla" w:cs="Sakkal Majalla"/>
          <w:sz w:val="36"/>
          <w:szCs w:val="36"/>
          <w:rtl/>
          <w:lang w:bidi="ar-EG"/>
        </w:rPr>
        <w:t xml:space="preserve">إِنَّمَا الأَطْفَالُ أَزْهَارُ الْبِلادِ *** </w:t>
      </w:r>
      <w:proofErr w:type="spellStart"/>
      <w:r w:rsidRPr="00706282">
        <w:rPr>
          <w:rFonts w:ascii="Sakkal Majalla" w:hAnsi="Sakkal Majalla" w:cs="Sakkal Majalla"/>
          <w:sz w:val="36"/>
          <w:szCs w:val="36"/>
          <w:rtl/>
          <w:lang w:bidi="ar-EG"/>
        </w:rPr>
        <w:t>فَاحْفَظُوهُمْ</w:t>
      </w:r>
      <w:proofErr w:type="spellEnd"/>
      <w:r w:rsidRPr="00706282">
        <w:rPr>
          <w:rFonts w:ascii="Sakkal Majalla" w:hAnsi="Sakkal Majalla" w:cs="Sakkal Majalla"/>
          <w:sz w:val="36"/>
          <w:szCs w:val="36"/>
          <w:rtl/>
          <w:lang w:bidi="ar-EG"/>
        </w:rPr>
        <w:t xml:space="preserve"> فِي الْحَيَاةِ مِنَ الْفَسَادِ</w:t>
      </w:r>
    </w:p>
    <w:p w14:paraId="24FF26D4" w14:textId="77777777" w:rsidR="00FE2913" w:rsidRPr="00706282" w:rsidRDefault="00FE2913" w:rsidP="00FE2913">
      <w:pPr>
        <w:spacing w:after="0" w:line="192" w:lineRule="auto"/>
        <w:jc w:val="both"/>
        <w:rPr>
          <w:rFonts w:ascii="Sakkal Majalla" w:hAnsi="Sakkal Majalla" w:cs="Sakkal Majalla"/>
          <w:sz w:val="36"/>
          <w:szCs w:val="36"/>
        </w:rPr>
      </w:pPr>
      <w:r w:rsidRPr="00706282">
        <w:rPr>
          <w:rFonts w:ascii="Sakkal Majalla" w:hAnsi="Sakkal Majalla" w:cs="Sakkal Majalla"/>
          <w:sz w:val="36"/>
          <w:szCs w:val="36"/>
          <w:rtl/>
          <w:lang w:bidi="ar-EG"/>
        </w:rPr>
        <w:t xml:space="preserve">وَأَضِفْ </w:t>
      </w:r>
      <w:proofErr w:type="spellStart"/>
      <w:r w:rsidRPr="00706282">
        <w:rPr>
          <w:rFonts w:ascii="Sakkal Majalla" w:hAnsi="Sakkal Majalla" w:cs="Sakkal Majalla"/>
          <w:sz w:val="36"/>
          <w:szCs w:val="36"/>
          <w:rtl/>
          <w:lang w:bidi="ar-EG"/>
        </w:rPr>
        <w:t>إِلْيَاهُمْ</w:t>
      </w:r>
      <w:proofErr w:type="spellEnd"/>
      <w:r w:rsidRPr="00706282">
        <w:rPr>
          <w:rFonts w:ascii="Sakkal Majalla" w:hAnsi="Sakkal Majalla" w:cs="Sakkal Majalla"/>
          <w:sz w:val="36"/>
          <w:szCs w:val="36"/>
          <w:rtl/>
          <w:lang w:bidi="ar-EG"/>
        </w:rPr>
        <w:t xml:space="preserve"> حَنَانًا وَرِفَاقًا *** إِنَّهُمْ عُمْرُ الْغَدِ وَالْمِيعَادِ</w:t>
      </w:r>
    </w:p>
    <w:p w14:paraId="6B8166EF" w14:textId="77777777" w:rsidR="00FE2913" w:rsidRPr="00F376E6" w:rsidRDefault="00FE2913" w:rsidP="00FE2913">
      <w:pPr>
        <w:spacing w:after="0" w:line="192" w:lineRule="auto"/>
        <w:jc w:val="both"/>
        <w:rPr>
          <w:rFonts w:ascii="Sakkal Majalla" w:hAnsi="Sakkal Majalla" w:cs="Sakkal Majalla"/>
          <w:sz w:val="36"/>
          <w:szCs w:val="36"/>
          <w:lang w:bidi="ar-EG"/>
        </w:rPr>
      </w:pPr>
      <w:r w:rsidRPr="00F376E6">
        <w:rPr>
          <w:rFonts w:ascii="Sakkal Majalla" w:hAnsi="Sakkal Majalla" w:cs="Sakkal Majalla"/>
          <w:sz w:val="36"/>
          <w:szCs w:val="36"/>
          <w:rtl/>
        </w:rPr>
        <w:t>أيها المسلمونَ… لِنحوِّلْ محبتَنا لأبنائِنا إلى بناءٍ وتربيةٍ، ولنجعلْ من بيوتِنا بستانَ رحمةٍ، ولنربِّ أولادَنا على أخلاقِ النبوةِ، لنخرجَ جيلًا يرفعُ الرايةَ بالعلمِ والعملِ والرحمةِ</w:t>
      </w:r>
      <w:r w:rsidRPr="00F376E6">
        <w:rPr>
          <w:rFonts w:ascii="Sakkal Majalla" w:hAnsi="Sakkal Majalla" w:cs="Sakkal Majalla"/>
          <w:sz w:val="36"/>
          <w:szCs w:val="36"/>
          <w:lang w:bidi="ar-EG"/>
        </w:rPr>
        <w:t>.</w:t>
      </w:r>
    </w:p>
    <w:p w14:paraId="5E56D4F2" w14:textId="77777777" w:rsidR="00FE2913" w:rsidRPr="00F376E6" w:rsidRDefault="00FE2913" w:rsidP="00FE2913">
      <w:pPr>
        <w:spacing w:after="0" w:line="192" w:lineRule="auto"/>
        <w:jc w:val="both"/>
        <w:rPr>
          <w:rFonts w:ascii="Sakkal Majalla" w:hAnsi="Sakkal Majalla" w:cs="Sakkal Majalla"/>
          <w:sz w:val="36"/>
          <w:szCs w:val="36"/>
          <w:lang w:bidi="ar-EG"/>
        </w:rPr>
      </w:pPr>
      <w:r w:rsidRPr="00F376E6">
        <w:rPr>
          <w:rFonts w:ascii="Sakkal Majalla" w:hAnsi="Sakkal Majalla" w:cs="Sakkal Majalla"/>
          <w:sz w:val="36"/>
          <w:szCs w:val="36"/>
          <w:rtl/>
        </w:rPr>
        <w:t>عبادَ اللهِ… هؤلاءِ الأطفالُ همُ الوردُ الذي يزهرُ في بستانِ الحياةِ، وهمُ المستقبلُ الذي نعوِّلُ عليهِ بعدَ اللهِ في بناءِ الأممِ والحضاراتِ. فإيَّاكم أن تكونوا سببًا في كسرِ قلوبِهم، أو هدمِ أحلامِهم، أو تعذيبِ أجسادِهم</w:t>
      </w:r>
      <w:r w:rsidRPr="00F376E6">
        <w:rPr>
          <w:rFonts w:ascii="Sakkal Majalla" w:hAnsi="Sakkal Majalla" w:cs="Sakkal Majalla"/>
          <w:sz w:val="36"/>
          <w:szCs w:val="36"/>
          <w:lang w:bidi="ar-EG"/>
        </w:rPr>
        <w:t>.</w:t>
      </w:r>
    </w:p>
    <w:p w14:paraId="443442B9" w14:textId="77777777" w:rsidR="00FE2913" w:rsidRPr="00F376E6" w:rsidRDefault="00FE2913" w:rsidP="00FE2913">
      <w:pPr>
        <w:spacing w:after="0" w:line="192" w:lineRule="auto"/>
        <w:jc w:val="both"/>
        <w:rPr>
          <w:rFonts w:ascii="Sakkal Majalla" w:hAnsi="Sakkal Majalla" w:cs="Sakkal Majalla"/>
          <w:sz w:val="36"/>
          <w:szCs w:val="36"/>
          <w:lang w:bidi="ar-EG"/>
        </w:rPr>
      </w:pPr>
      <w:r w:rsidRPr="00F376E6">
        <w:rPr>
          <w:rFonts w:ascii="Sakkal Majalla" w:hAnsi="Sakkal Majalla" w:cs="Sakkal Majalla"/>
          <w:sz w:val="36"/>
          <w:szCs w:val="36"/>
          <w:rtl/>
        </w:rPr>
        <w:t xml:space="preserve">تذكروا قولَ رسولِ اللهِ ﷺ: </w:t>
      </w:r>
      <w:r w:rsidRPr="00F376E6">
        <w:rPr>
          <w:rFonts w:ascii="Sakkal Majalla" w:hAnsi="Sakkal Majalla" w:cs="Sakkal Majalla"/>
          <w:b/>
          <w:bCs/>
          <w:color w:val="00B050"/>
          <w:sz w:val="36"/>
          <w:szCs w:val="36"/>
          <w:rtl/>
        </w:rPr>
        <w:t>«ليسَ منَّا من لم يرحمْ صغيرَنا ويوقرْ كبيرَنا»</w:t>
      </w:r>
      <w:r w:rsidRPr="00F376E6">
        <w:rPr>
          <w:rFonts w:ascii="Sakkal Majalla" w:hAnsi="Sakkal Majalla" w:cs="Sakkal Majalla"/>
          <w:sz w:val="36"/>
          <w:szCs w:val="36"/>
          <w:rtl/>
        </w:rPr>
        <w:t xml:space="preserve"> (رواه الترمذي)</w:t>
      </w:r>
      <w:r w:rsidRPr="00F376E6">
        <w:rPr>
          <w:rFonts w:ascii="Sakkal Majalla" w:hAnsi="Sakkal Majalla" w:cs="Sakkal Majalla"/>
          <w:sz w:val="36"/>
          <w:szCs w:val="36"/>
          <w:lang w:bidi="ar-EG"/>
        </w:rPr>
        <w:t>.</w:t>
      </w:r>
    </w:p>
    <w:p w14:paraId="23F081E2" w14:textId="77777777" w:rsidR="00FE2913" w:rsidRPr="00F376E6" w:rsidRDefault="00FE2913" w:rsidP="00FE2913">
      <w:pPr>
        <w:spacing w:after="0" w:line="192" w:lineRule="auto"/>
        <w:jc w:val="both"/>
        <w:rPr>
          <w:rFonts w:ascii="Sakkal Majalla" w:hAnsi="Sakkal Majalla" w:cs="Sakkal Majalla"/>
          <w:sz w:val="36"/>
          <w:szCs w:val="36"/>
          <w:lang w:bidi="ar-EG"/>
        </w:rPr>
      </w:pPr>
      <w:r w:rsidRPr="00F376E6">
        <w:rPr>
          <w:rFonts w:ascii="Sakkal Majalla" w:hAnsi="Sakkal Majalla" w:cs="Sakkal Majalla"/>
          <w:sz w:val="36"/>
          <w:szCs w:val="36"/>
          <w:rtl/>
        </w:rPr>
        <w:t>فالرحمةُ بالصغارِ وتكريمُهم دينٌ وعبادةٌ، والقسوةُ عليهم جُرمٌ وخيانةٌ للأمانةِ</w:t>
      </w:r>
      <w:r w:rsidRPr="00F376E6">
        <w:rPr>
          <w:rFonts w:ascii="Sakkal Majalla" w:hAnsi="Sakkal Majalla" w:cs="Sakkal Majalla"/>
          <w:sz w:val="36"/>
          <w:szCs w:val="36"/>
          <w:lang w:bidi="ar-EG"/>
        </w:rPr>
        <w:t>.</w:t>
      </w:r>
    </w:p>
    <w:p w14:paraId="5CB38A4D" w14:textId="77777777" w:rsidR="00FE2913" w:rsidRPr="00FE2913" w:rsidRDefault="00FE2913" w:rsidP="00FE2913">
      <w:pPr>
        <w:spacing w:after="0" w:line="192" w:lineRule="auto"/>
        <w:jc w:val="both"/>
        <w:rPr>
          <w:rFonts w:ascii="Sakkal Majalla" w:hAnsi="Sakkal Majalla" w:cs="Sakkal Majalla"/>
          <w:sz w:val="36"/>
          <w:szCs w:val="36"/>
          <w:rtl/>
          <w:lang w:bidi="ar-EG"/>
        </w:rPr>
      </w:pPr>
      <w:r w:rsidRPr="00F376E6">
        <w:rPr>
          <w:rFonts w:ascii="Sakkal Majalla" w:hAnsi="Sakkal Majalla" w:cs="Sakkal Majalla"/>
          <w:sz w:val="36"/>
          <w:szCs w:val="36"/>
          <w:rtl/>
        </w:rPr>
        <w:t>اللهمَّ</w:t>
      </w:r>
      <w:r w:rsidRPr="00FE2913">
        <w:rPr>
          <w:rFonts w:ascii="Sakkal Majalla" w:hAnsi="Sakkal Majalla" w:cs="Sakkal Majalla" w:hint="cs"/>
          <w:sz w:val="36"/>
          <w:szCs w:val="36"/>
          <w:rtl/>
        </w:rPr>
        <w:t xml:space="preserve"> </w:t>
      </w:r>
      <w:r w:rsidRPr="00F376E6">
        <w:rPr>
          <w:rFonts w:ascii="Sakkal Majalla" w:hAnsi="Sakkal Majalla" w:cs="Sakkal Majalla"/>
          <w:sz w:val="36"/>
          <w:szCs w:val="36"/>
          <w:rtl/>
        </w:rPr>
        <w:t>اجعلْ بيوتَنا منابعَ حنانٍ، واجعلْ أولادَنا قرةَ أعينٍ في الدنيا والآخرةِ</w:t>
      </w:r>
      <w:r w:rsidRPr="00F376E6">
        <w:rPr>
          <w:rFonts w:ascii="Sakkal Majalla" w:hAnsi="Sakkal Majalla" w:cs="Sakkal Majalla"/>
          <w:sz w:val="36"/>
          <w:szCs w:val="36"/>
          <w:lang w:bidi="ar-EG"/>
        </w:rPr>
        <w:t>.</w:t>
      </w:r>
    </w:p>
    <w:p w14:paraId="153F9811" w14:textId="77777777" w:rsidR="00FE2913" w:rsidRPr="00FE2913" w:rsidRDefault="00FE2913" w:rsidP="00FE2913">
      <w:pPr>
        <w:spacing w:after="0" w:line="192" w:lineRule="auto"/>
        <w:jc w:val="center"/>
        <w:rPr>
          <w:rFonts w:ascii="Sakkal Majalla" w:hAnsi="Sakkal Majalla" w:cs="PT Bold Heading"/>
          <w:sz w:val="36"/>
          <w:szCs w:val="36"/>
          <w:rtl/>
        </w:rPr>
      </w:pPr>
      <w:r w:rsidRPr="00FE2913">
        <w:rPr>
          <w:rFonts w:ascii="Sakkal Majalla" w:hAnsi="Sakkal Majalla" w:cs="PT Bold Heading"/>
          <w:sz w:val="36"/>
          <w:szCs w:val="36"/>
          <w:rtl/>
        </w:rPr>
        <w:t>اللهمَّ أصلحْ أحوالَ أبنائِنا، ووفقْنا لحسنِ رعايتِهم</w:t>
      </w:r>
    </w:p>
    <w:p w14:paraId="6ECD8596" w14:textId="43B9745B" w:rsidR="00FE2913" w:rsidRPr="00FE2913" w:rsidRDefault="00FE2913" w:rsidP="00FE2913">
      <w:pPr>
        <w:spacing w:after="0" w:line="192" w:lineRule="auto"/>
        <w:jc w:val="center"/>
        <w:rPr>
          <w:rFonts w:ascii="Sakkal Majalla" w:hAnsi="Sakkal Majalla" w:cs="PT Bold Heading"/>
          <w:sz w:val="36"/>
          <w:szCs w:val="36"/>
        </w:rPr>
      </w:pPr>
      <w:r w:rsidRPr="00FE2913">
        <w:rPr>
          <w:rFonts w:ascii="Sakkal Majalla" w:hAnsi="Sakkal Majalla" w:cs="PT Bold Heading"/>
          <w:sz w:val="36"/>
          <w:szCs w:val="36"/>
          <w:rtl/>
        </w:rPr>
        <w:t>واحفظْ مصرَ بلادَنا من كلِّ سوءٍ وفتنةٍ</w:t>
      </w:r>
      <w:r w:rsidRPr="00FE2913">
        <w:rPr>
          <w:rFonts w:ascii="Sakkal Majalla" w:hAnsi="Sakkal Majalla" w:cs="PT Bold Heading"/>
          <w:sz w:val="36"/>
          <w:szCs w:val="36"/>
        </w:rPr>
        <w:t>.</w:t>
      </w:r>
    </w:p>
    <w:p w14:paraId="66DCBD78" w14:textId="77777777" w:rsidR="00512844" w:rsidRPr="001A5155" w:rsidRDefault="00512844" w:rsidP="00936AD8">
      <w:pPr>
        <w:spacing w:after="0" w:line="192" w:lineRule="auto"/>
        <w:jc w:val="both"/>
        <w:rPr>
          <w:rFonts w:ascii="Sakkal Majalla" w:hAnsi="Sakkal Majalla" w:cs="Sakkal Majalla"/>
          <w:b/>
          <w:bCs/>
          <w:sz w:val="32"/>
          <w:szCs w:val="32"/>
          <w:lang w:bidi="ar-EG"/>
        </w:rPr>
      </w:pPr>
      <w:r w:rsidRPr="001A5155">
        <w:rPr>
          <w:rFonts w:ascii="Sakkal Majalla" w:hAnsi="Sakkal Majalla" w:cs="Sakkal Majalla"/>
          <w:b/>
          <w:bCs/>
          <w:sz w:val="32"/>
          <w:szCs w:val="32"/>
          <w:rtl/>
          <w:lang w:bidi="ar-EG"/>
        </w:rPr>
        <w:t>المراجع: القرآن الكريم</w:t>
      </w:r>
    </w:p>
    <w:p w14:paraId="5A3DB308" w14:textId="589EC051" w:rsidR="00936AD8" w:rsidRPr="00FE2913" w:rsidRDefault="00512844" w:rsidP="00936AD8">
      <w:pPr>
        <w:spacing w:after="0" w:line="168" w:lineRule="auto"/>
        <w:jc w:val="both"/>
        <w:rPr>
          <w:rFonts w:ascii="Sakkal Majalla" w:hAnsi="Sakkal Majalla" w:cs="Sakkal Majalla"/>
          <w:color w:val="000000" w:themeColor="text1"/>
          <w:sz w:val="36"/>
          <w:szCs w:val="36"/>
          <w:rtl/>
          <w:lang w:bidi="ar-EG"/>
        </w:rPr>
      </w:pPr>
      <w:r w:rsidRPr="00FE2913">
        <w:rPr>
          <w:rFonts w:ascii="Sakkal Majalla" w:hAnsi="Sakkal Majalla" w:cs="Sakkal Majalla"/>
          <w:color w:val="000000" w:themeColor="text1"/>
          <w:sz w:val="36"/>
          <w:szCs w:val="36"/>
          <w:rtl/>
          <w:lang w:bidi="ar-EG"/>
        </w:rPr>
        <w:t xml:space="preserve">كتب الحديث: صحيح البخاري، صحيح مسلم، سنن أبي داود، </w:t>
      </w:r>
      <w:r w:rsidR="001A5155" w:rsidRPr="00FE2913">
        <w:rPr>
          <w:rFonts w:ascii="Sakkal Majalla" w:hAnsi="Sakkal Majalla" w:cs="Sakkal Majalla" w:hint="cs"/>
          <w:color w:val="000000" w:themeColor="text1"/>
          <w:sz w:val="36"/>
          <w:szCs w:val="36"/>
          <w:rtl/>
          <w:lang w:bidi="ar-EG"/>
        </w:rPr>
        <w:t xml:space="preserve">وابن ماجه، </w:t>
      </w:r>
      <w:r w:rsidR="00936AD8" w:rsidRPr="00FE2913">
        <w:rPr>
          <w:rFonts w:ascii="Sakkal Majalla" w:hAnsi="Sakkal Majalla" w:cs="Sakkal Majalla" w:hint="cs"/>
          <w:color w:val="000000" w:themeColor="text1"/>
          <w:sz w:val="36"/>
          <w:szCs w:val="36"/>
          <w:rtl/>
          <w:lang w:bidi="ar-EG"/>
        </w:rPr>
        <w:t>سنن الترمذي، مسند أحمد</w:t>
      </w:r>
      <w:r w:rsidRPr="00FE2913">
        <w:rPr>
          <w:rFonts w:ascii="Sakkal Majalla" w:hAnsi="Sakkal Majalla" w:cs="Sakkal Majalla"/>
          <w:color w:val="000000" w:themeColor="text1"/>
          <w:sz w:val="36"/>
          <w:szCs w:val="36"/>
          <w:rtl/>
          <w:lang w:bidi="ar-EG"/>
        </w:rPr>
        <w:t xml:space="preserve">، </w:t>
      </w:r>
      <w:r w:rsidR="00FE2913" w:rsidRPr="00FE2913">
        <w:rPr>
          <w:rFonts w:ascii="Sakkal Majalla" w:hAnsi="Sakkal Majalla" w:cs="Sakkal Majalla" w:hint="cs"/>
          <w:color w:val="000000" w:themeColor="text1"/>
          <w:sz w:val="36"/>
          <w:szCs w:val="36"/>
          <w:rtl/>
          <w:lang w:bidi="ar-EG"/>
        </w:rPr>
        <w:t>صحيح ابن ماجه</w:t>
      </w:r>
      <w:r w:rsidRPr="00FE2913">
        <w:rPr>
          <w:rFonts w:ascii="Sakkal Majalla" w:hAnsi="Sakkal Majalla" w:cs="Sakkal Majalla" w:hint="cs"/>
          <w:color w:val="000000" w:themeColor="text1"/>
          <w:sz w:val="36"/>
          <w:szCs w:val="36"/>
          <w:rtl/>
          <w:lang w:bidi="ar-EG"/>
        </w:rPr>
        <w:t>.</w:t>
      </w:r>
      <w:r w:rsidR="008E4C47" w:rsidRPr="00FE2913">
        <w:rPr>
          <w:rFonts w:ascii="Sakkal Majalla" w:hAnsi="Sakkal Majalla" w:cs="Sakkal Majalla" w:hint="cs"/>
          <w:color w:val="000000" w:themeColor="text1"/>
          <w:sz w:val="36"/>
          <w:szCs w:val="36"/>
          <w:rtl/>
          <w:lang w:bidi="ar-EG"/>
        </w:rPr>
        <w:t xml:space="preserve"> </w:t>
      </w:r>
    </w:p>
    <w:p w14:paraId="1EDDC1B1" w14:textId="464C953C" w:rsidR="00FE2913" w:rsidRPr="00FE2913" w:rsidRDefault="00512844" w:rsidP="00FE2913">
      <w:pPr>
        <w:spacing w:after="0" w:line="216" w:lineRule="auto"/>
        <w:jc w:val="both"/>
        <w:rPr>
          <w:rFonts w:ascii="Sakkal Majalla" w:hAnsi="Sakkal Majalla" w:cs="Sakkal Majalla"/>
          <w:sz w:val="36"/>
          <w:szCs w:val="36"/>
          <w:lang w:bidi="ar-EG"/>
        </w:rPr>
      </w:pPr>
      <w:r w:rsidRPr="00FE2913">
        <w:rPr>
          <w:rFonts w:ascii="Sakkal Majalla" w:hAnsi="Sakkal Majalla" w:cs="Sakkal Majalla"/>
          <w:color w:val="000000" w:themeColor="text1"/>
          <w:sz w:val="36"/>
          <w:szCs w:val="36"/>
          <w:rtl/>
          <w:lang w:bidi="ar-EG"/>
        </w:rPr>
        <w:t>ثالثًا: كتب التفسير وشروح الحديث وغيرهما:</w:t>
      </w:r>
      <w:r w:rsidR="00FE2913" w:rsidRPr="00FE2913">
        <w:rPr>
          <w:rFonts w:ascii="Sakkal Majalla" w:hAnsi="Sakkal Majalla" w:cs="Sakkal Majalla" w:hint="cs"/>
          <w:color w:val="000000" w:themeColor="text1"/>
          <w:sz w:val="36"/>
          <w:szCs w:val="36"/>
          <w:rtl/>
          <w:lang w:bidi="ar-EG"/>
        </w:rPr>
        <w:t xml:space="preserve"> </w:t>
      </w:r>
      <w:r w:rsidR="005E5AE6" w:rsidRPr="00FE2913">
        <w:rPr>
          <w:rFonts w:ascii="Sakkal Majalla" w:hAnsi="Sakkal Majalla" w:cs="Sakkal Majalla"/>
          <w:color w:val="000000" w:themeColor="text1"/>
          <w:sz w:val="36"/>
          <w:szCs w:val="36"/>
          <w:rtl/>
          <w:lang w:bidi="ar-EG"/>
        </w:rPr>
        <w:t xml:space="preserve">تفسير </w:t>
      </w:r>
      <w:r w:rsidR="005E5AE6" w:rsidRPr="00FE2913">
        <w:rPr>
          <w:rFonts w:ascii="Sakkal Majalla" w:hAnsi="Sakkal Majalla" w:cs="Sakkal Majalla" w:hint="cs"/>
          <w:color w:val="000000" w:themeColor="text1"/>
          <w:sz w:val="36"/>
          <w:szCs w:val="36"/>
          <w:rtl/>
          <w:lang w:bidi="ar-EG"/>
        </w:rPr>
        <w:t xml:space="preserve">القرطبي، </w:t>
      </w:r>
      <w:r w:rsidRPr="00FE2913">
        <w:rPr>
          <w:rFonts w:ascii="Sakkal Majalla" w:hAnsi="Sakkal Majalla" w:cs="Sakkal Majalla" w:hint="cs"/>
          <w:color w:val="000000" w:themeColor="text1"/>
          <w:sz w:val="36"/>
          <w:szCs w:val="36"/>
          <w:rtl/>
          <w:lang w:bidi="ar-EG"/>
        </w:rPr>
        <w:t xml:space="preserve">تفسير </w:t>
      </w:r>
      <w:r w:rsidRPr="00FE2913">
        <w:rPr>
          <w:rFonts w:ascii="Sakkal Majalla" w:hAnsi="Sakkal Majalla" w:cs="Sakkal Majalla"/>
          <w:color w:val="000000" w:themeColor="text1"/>
          <w:sz w:val="36"/>
          <w:szCs w:val="36"/>
          <w:rtl/>
          <w:lang w:bidi="ar-EG"/>
        </w:rPr>
        <w:t>ابن كثير</w:t>
      </w:r>
      <w:r w:rsidR="005E5AE6" w:rsidRPr="00FE2913">
        <w:rPr>
          <w:rFonts w:ascii="Sakkal Majalla" w:hAnsi="Sakkal Majalla" w:cs="Sakkal Majalla" w:hint="cs"/>
          <w:color w:val="000000" w:themeColor="text1"/>
          <w:sz w:val="36"/>
          <w:szCs w:val="36"/>
          <w:rtl/>
          <w:lang w:bidi="ar-EG"/>
        </w:rPr>
        <w:t xml:space="preserve">، </w:t>
      </w:r>
      <w:r w:rsidR="00936AD8" w:rsidRPr="00FE2913">
        <w:rPr>
          <w:rFonts w:ascii="Sakkal Majalla" w:hAnsi="Sakkal Majalla" w:cs="Sakkal Majalla"/>
          <w:color w:val="000000" w:themeColor="text1"/>
          <w:sz w:val="36"/>
          <w:szCs w:val="36"/>
          <w:rtl/>
          <w:lang w:bidi="ar-EG"/>
        </w:rPr>
        <w:t xml:space="preserve">تَفْسِيرُ </w:t>
      </w:r>
      <w:r w:rsidR="00936AD8" w:rsidRPr="00FE2913">
        <w:rPr>
          <w:rFonts w:ascii="Sakkal Majalla" w:hAnsi="Sakkal Majalla" w:cs="Sakkal Majalla" w:hint="cs"/>
          <w:color w:val="000000" w:themeColor="text1"/>
          <w:sz w:val="36"/>
          <w:szCs w:val="36"/>
          <w:rtl/>
          <w:lang w:bidi="ar-EG"/>
        </w:rPr>
        <w:t xml:space="preserve">الْبَغَوِيِّ، </w:t>
      </w:r>
      <w:r w:rsidR="001A5155" w:rsidRPr="00FE2913">
        <w:rPr>
          <w:rFonts w:ascii="Sakkal Majalla" w:hAnsi="Sakkal Majalla" w:cs="Sakkal Majalla"/>
          <w:color w:val="000000" w:themeColor="text1"/>
          <w:sz w:val="36"/>
          <w:szCs w:val="36"/>
          <w:rtl/>
          <w:lang w:bidi="ar-EG"/>
        </w:rPr>
        <w:t>شرح النووي على مسلم</w:t>
      </w:r>
      <w:r w:rsidR="001A5155" w:rsidRPr="00FE2913">
        <w:rPr>
          <w:rFonts w:ascii="Sakkal Majalla" w:hAnsi="Sakkal Majalla" w:cs="Sakkal Majalla" w:hint="cs"/>
          <w:color w:val="000000" w:themeColor="text1"/>
          <w:sz w:val="36"/>
          <w:szCs w:val="36"/>
          <w:rtl/>
          <w:lang w:bidi="ar-EG"/>
        </w:rPr>
        <w:t xml:space="preserve">، </w:t>
      </w:r>
      <w:r w:rsidR="00FE2913" w:rsidRPr="00706282">
        <w:rPr>
          <w:rFonts w:ascii="Sakkal Majalla" w:hAnsi="Sakkal Majalla" w:cs="Sakkal Majalla"/>
          <w:sz w:val="36"/>
          <w:szCs w:val="36"/>
          <w:rtl/>
          <w:lang w:bidi="ar-EG"/>
        </w:rPr>
        <w:t>دلائل النبوة للبيهقي</w:t>
      </w:r>
      <w:r w:rsidR="00FE2913" w:rsidRPr="00FE2913">
        <w:rPr>
          <w:rFonts w:ascii="Sakkal Majalla" w:hAnsi="Sakkal Majalla" w:cs="Sakkal Majalla" w:hint="cs"/>
          <w:sz w:val="36"/>
          <w:szCs w:val="36"/>
          <w:rtl/>
          <w:lang w:bidi="ar-EG"/>
        </w:rPr>
        <w:t>،</w:t>
      </w:r>
      <w:r w:rsidR="00FE2913" w:rsidRPr="00FE2913">
        <w:rPr>
          <w:rFonts w:ascii="Sakkal Majalla" w:hAnsi="Sakkal Majalla" w:cs="Sakkal Majalla" w:hint="cs"/>
          <w:sz w:val="36"/>
          <w:szCs w:val="36"/>
          <w:rtl/>
          <w:lang w:bidi="ar-EG"/>
        </w:rPr>
        <w:t xml:space="preserve"> </w:t>
      </w:r>
      <w:r w:rsidR="00FE2913" w:rsidRPr="00262FFD">
        <w:rPr>
          <w:rFonts w:ascii="Sakkal Majalla" w:hAnsi="Sakkal Majalla" w:cs="Sakkal Majalla"/>
          <w:sz w:val="36"/>
          <w:szCs w:val="36"/>
          <w:rtl/>
          <w:lang w:bidi="ar-EG"/>
        </w:rPr>
        <w:t>إحياء علوم الدين</w:t>
      </w:r>
      <w:r w:rsidR="00FE2913" w:rsidRPr="00FE2913">
        <w:rPr>
          <w:rFonts w:ascii="Sakkal Majalla" w:hAnsi="Sakkal Majalla" w:cs="Sakkal Majalla" w:hint="cs"/>
          <w:sz w:val="36"/>
          <w:szCs w:val="36"/>
          <w:rtl/>
          <w:lang w:bidi="ar-EG"/>
        </w:rPr>
        <w:t>،</w:t>
      </w:r>
      <w:r w:rsidR="00FE2913" w:rsidRPr="00FE2913">
        <w:rPr>
          <w:rFonts w:ascii="Sakkal Majalla" w:hAnsi="Sakkal Majalla" w:cs="Sakkal Majalla"/>
          <w:sz w:val="36"/>
          <w:szCs w:val="36"/>
          <w:rtl/>
          <w:lang w:bidi="ar-EG"/>
        </w:rPr>
        <w:t xml:space="preserve"> </w:t>
      </w:r>
      <w:r w:rsidR="00FE2913" w:rsidRPr="00262FFD">
        <w:rPr>
          <w:rFonts w:ascii="Sakkal Majalla" w:hAnsi="Sakkal Majalla" w:cs="Sakkal Majalla"/>
          <w:sz w:val="36"/>
          <w:szCs w:val="36"/>
          <w:rtl/>
          <w:lang w:bidi="ar-EG"/>
        </w:rPr>
        <w:t xml:space="preserve">شرح البخاري لابن بطال </w:t>
      </w:r>
    </w:p>
    <w:p w14:paraId="70ECA48D" w14:textId="3F376DEB" w:rsidR="00E43DB6" w:rsidRPr="00117FAF" w:rsidRDefault="00512844" w:rsidP="00FE2913">
      <w:pPr>
        <w:spacing w:after="0" w:line="216"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A4BD9" w14:textId="77777777" w:rsidR="008C384F" w:rsidRDefault="008C384F" w:rsidP="0046340F">
      <w:pPr>
        <w:spacing w:after="0" w:line="240" w:lineRule="auto"/>
      </w:pPr>
      <w:r>
        <w:separator/>
      </w:r>
    </w:p>
  </w:endnote>
  <w:endnote w:type="continuationSeparator" w:id="0">
    <w:p w14:paraId="76E66603" w14:textId="77777777" w:rsidR="008C384F" w:rsidRDefault="008C384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E39AD4EA-2A16-4D7E-A40F-84D7CEF66531}"/>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F7DA3270-999A-4E48-8EB2-BFEB16EB62E0}"/>
    <w:embedBold r:id="rId3" w:fontKey="{7588FEE5-7C26-4D73-B876-F7A88A8D9246}"/>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88819390-CCD8-42DA-8A59-33CA4A5276F6}"/>
    <w:embedBold r:id="rId5" w:fontKey="{18A986AE-F830-40FF-99DE-1B8FBBDD3E4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EC9C5" w14:textId="77777777" w:rsidR="008C384F" w:rsidRDefault="008C384F" w:rsidP="0046340F">
      <w:pPr>
        <w:spacing w:after="0" w:line="240" w:lineRule="auto"/>
      </w:pPr>
      <w:r>
        <w:separator/>
      </w:r>
    </w:p>
  </w:footnote>
  <w:footnote w:type="continuationSeparator" w:id="0">
    <w:p w14:paraId="01DE54DD" w14:textId="77777777" w:rsidR="008C384F" w:rsidRDefault="008C384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0BE0"/>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1607"/>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384F"/>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2913"/>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4D78"/>
    <w:rsid w:val="000F6EB7"/>
    <w:rsid w:val="00101DDA"/>
    <w:rsid w:val="00111CB8"/>
    <w:rsid w:val="00155DC9"/>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85BEE"/>
    <w:rsid w:val="00395D9D"/>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0BE0"/>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57D84"/>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1386</Words>
  <Characters>8040</Characters>
  <Application>Microsoft Office Word</Application>
  <DocSecurity>0</DocSecurity>
  <Lines>98</Lines>
  <Paragraphs>54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2025-10-23T15:37:00Z</dcterms:created>
  <dcterms:modified xsi:type="dcterms:W3CDTF">2025-10-23T15:37:00Z</dcterms:modified>
</cp:coreProperties>
</file>