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B73F6" w14:textId="147A572B" w:rsidR="00A76AB0" w:rsidRPr="00A76AB0" w:rsidRDefault="00284ED6" w:rsidP="00A76AB0">
      <w:pPr>
        <w:pBdr>
          <w:top w:val="single" w:sz="4" w:space="1" w:color="auto"/>
          <w:left w:val="single" w:sz="4" w:space="4" w:color="auto"/>
          <w:bottom w:val="single" w:sz="4" w:space="1" w:color="auto"/>
          <w:right w:val="single" w:sz="4" w:space="4" w:color="auto"/>
        </w:pBdr>
        <w:shd w:val="clear" w:color="auto" w:fill="C00000"/>
        <w:ind w:right="-180"/>
        <w:jc w:val="center"/>
        <w:rPr>
          <w:rFonts w:ascii="Traditional Arabic" w:hAnsi="Traditional Arabic" w:cs="PT Bold Heading"/>
          <w:b/>
          <w:bCs/>
          <w:sz w:val="36"/>
          <w:szCs w:val="36"/>
        </w:rPr>
      </w:pPr>
      <w:r w:rsidRPr="00A76AB0">
        <w:rPr>
          <w:rFonts w:ascii="Traditional Arabic" w:hAnsi="Traditional Arabic" w:cs="Traditional Arabic"/>
          <w:b/>
          <w:bCs/>
          <w:noProof/>
          <w:sz w:val="40"/>
          <w:szCs w:val="40"/>
          <w:rtl/>
        </w:rPr>
        <mc:AlternateContent>
          <mc:Choice Requires="wps">
            <w:drawing>
              <wp:anchor distT="45720" distB="45720" distL="114300" distR="114300" simplePos="0" relativeHeight="251659264" behindDoc="0" locked="0" layoutInCell="1" allowOverlap="1" wp14:anchorId="0834F5F8" wp14:editId="44FB4F79">
                <wp:simplePos x="0" y="0"/>
                <wp:positionH relativeFrom="margin">
                  <wp:align>left</wp:align>
                </wp:positionH>
                <wp:positionV relativeFrom="paragraph">
                  <wp:posOffset>41275</wp:posOffset>
                </wp:positionV>
                <wp:extent cx="1158240" cy="1390650"/>
                <wp:effectExtent l="0" t="0" r="22860" b="1905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90650"/>
                        </a:xfrm>
                        <a:prstGeom prst="rect">
                          <a:avLst/>
                        </a:prstGeom>
                        <a:solidFill>
                          <a:srgbClr val="FFFFFF"/>
                        </a:solidFill>
                        <a:ln w="9525">
                          <a:solidFill>
                            <a:srgbClr val="000000"/>
                          </a:solidFill>
                          <a:miter lim="800000"/>
                          <a:headEnd/>
                          <a:tailEnd/>
                        </a:ln>
                      </wps:spPr>
                      <wps:txb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4F5F8" id="_x0000_t202" coordsize="21600,21600" o:spt="202" path="m,l,21600r21600,l21600,xe">
                <v:stroke joinstyle="miter"/>
                <v:path gradientshapeok="t" o:connecttype="rect"/>
              </v:shapetype>
              <v:shape id="مربع نص 2" o:spid="_x0000_s1026" type="#_x0000_t202" style="position:absolute;left:0;text-align:left;margin-left:0;margin-top:3.25pt;width:91.2pt;height:109.5pt;flip:x;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">
                <v:textbox>
                  <w:txbxContent>
                    <w:p w14:paraId="0CB119E1" w14:textId="6B812745" w:rsidR="0077326B" w:rsidRDefault="0077326B">
                      <w:r>
                        <w:rPr>
                          <w:noProof/>
                        </w:rPr>
                        <w:drawing>
                          <wp:inline distT="0" distB="0" distL="0" distR="0" wp14:anchorId="3115F4C9" wp14:editId="1FF782AC">
                            <wp:extent cx="971550" cy="990278"/>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a:extLst>
                                        <a:ext uri="{28A0092B-C50C-407E-A947-70E740481C1C}">
                                          <a14:useLocalDpi xmlns:a14="http://schemas.microsoft.com/office/drawing/2010/main" val="0"/>
                                        </a:ext>
                                      </a:extLst>
                                    </a:blip>
                                    <a:stretch>
                                      <a:fillRect/>
                                    </a:stretch>
                                  </pic:blipFill>
                                  <pic:spPr>
                                    <a:xfrm>
                                      <a:off x="0" y="0"/>
                                      <a:ext cx="982556" cy="1001497"/>
                                    </a:xfrm>
                                    <a:prstGeom prst="rect">
                                      <a:avLst/>
                                    </a:prstGeom>
                                  </pic:spPr>
                                </pic:pic>
                              </a:graphicData>
                            </a:graphic>
                          </wp:inline>
                        </w:drawing>
                      </w:r>
                      <w:r w:rsidR="00284ED6" w:rsidRPr="00284ED6">
                        <w:rPr>
                          <w:rFonts w:ascii="Traditional Arabic" w:hAnsi="Traditional Arabic" w:cs="Monotype Koufi" w:hint="cs"/>
                          <w:b/>
                          <w:bCs/>
                          <w:sz w:val="40"/>
                          <w:szCs w:val="40"/>
                          <w:rtl/>
                        </w:rPr>
                        <w:t xml:space="preserve"> </w:t>
                      </w:r>
                      <w:r w:rsidR="00284ED6" w:rsidRPr="00284ED6">
                        <w:rPr>
                          <w:rFonts w:ascii="Traditional Arabic" w:hAnsi="Traditional Arabic" w:cs="Monotype Koufi" w:hint="cs"/>
                          <w:b/>
                          <w:bCs/>
                          <w:sz w:val="32"/>
                          <w:szCs w:val="32"/>
                          <w:rtl/>
                        </w:rPr>
                        <w:t>د/خالد</w:t>
                      </w:r>
                      <w:r w:rsidR="00284ED6" w:rsidRPr="00284ED6">
                        <w:rPr>
                          <w:rFonts w:ascii="Traditional Arabic" w:hAnsi="Traditional Arabic" w:cs="Monotype Koufi" w:hint="cs"/>
                          <w:b/>
                          <w:bCs/>
                          <w:rtl/>
                        </w:rPr>
                        <w:t xml:space="preserve"> </w:t>
                      </w:r>
                      <w:r w:rsidR="00284ED6" w:rsidRPr="00284ED6">
                        <w:rPr>
                          <w:rFonts w:ascii="Traditional Arabic" w:hAnsi="Traditional Arabic" w:cs="Monotype Koufi" w:hint="cs"/>
                          <w:b/>
                          <w:bCs/>
                          <w:sz w:val="32"/>
                          <w:szCs w:val="32"/>
                          <w:rtl/>
                        </w:rPr>
                        <w:t>بدير</w:t>
                      </w:r>
                    </w:p>
                  </w:txbxContent>
                </v:textbox>
                <w10:wrap type="square" anchorx="margin"/>
              </v:shape>
            </w:pict>
          </mc:Fallback>
        </mc:AlternateContent>
      </w:r>
      <w:r w:rsidRPr="00A76AB0">
        <w:rPr>
          <w:rFonts w:ascii="Traditional Arabic" w:hAnsi="Traditional Arabic" w:cs="Traditional Arabic"/>
          <w:b/>
          <w:bCs/>
          <w:noProof/>
          <w:sz w:val="40"/>
          <w:szCs w:val="40"/>
          <w:rtl/>
        </w:rPr>
        <mc:AlternateContent>
          <mc:Choice Requires="wps">
            <w:drawing>
              <wp:anchor distT="45720" distB="45720" distL="114300" distR="114300" simplePos="0" relativeHeight="251661312" behindDoc="0" locked="0" layoutInCell="1" allowOverlap="1" wp14:anchorId="3DA64D5A" wp14:editId="480F8C5C">
                <wp:simplePos x="0" y="0"/>
                <wp:positionH relativeFrom="margin">
                  <wp:align>right</wp:align>
                </wp:positionH>
                <wp:positionV relativeFrom="paragraph">
                  <wp:posOffset>12700</wp:posOffset>
                </wp:positionV>
                <wp:extent cx="1158240" cy="1352550"/>
                <wp:effectExtent l="0" t="0" r="22860" b="19050"/>
                <wp:wrapSquare wrapText="bothSides"/>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8240" cy="1352550"/>
                        </a:xfrm>
                        <a:prstGeom prst="rect">
                          <a:avLst/>
                        </a:prstGeom>
                        <a:solidFill>
                          <a:srgbClr val="FFFFFF"/>
                        </a:solidFill>
                        <a:ln w="9525">
                          <a:solidFill>
                            <a:srgbClr val="000000"/>
                          </a:solidFill>
                          <a:miter lim="800000"/>
                          <a:headEnd/>
                          <a:tailEnd/>
                        </a:ln>
                      </wps:spPr>
                      <wps:txb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4D5A" id="_x0000_s1027" type="#_x0000_t202" style="position:absolute;left:0;text-align:left;margin-left:40pt;margin-top:1pt;width:91.2pt;height:106.5pt;flip:x;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">
                <v:textbox>
                  <w:txbxContent>
                    <w:p w14:paraId="7BF01AA2" w14:textId="1CCAC849" w:rsidR="00284ED6" w:rsidRDefault="00284ED6" w:rsidP="00284ED6">
                      <w:r>
                        <w:rPr>
                          <w:noProof/>
                        </w:rPr>
                        <w:drawing>
                          <wp:inline distT="0" distB="0" distL="0" distR="0" wp14:anchorId="79475AEA" wp14:editId="01C29A4F">
                            <wp:extent cx="1124256" cy="99086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a:extLst>
                                        <a:ext uri="{28A0092B-C50C-407E-A947-70E740481C1C}">
                                          <a14:useLocalDpi xmlns:a14="http://schemas.microsoft.com/office/drawing/2010/main" val="0"/>
                                        </a:ext>
                                      </a:extLst>
                                    </a:blip>
                                    <a:stretch>
                                      <a:fillRect/>
                                    </a:stretch>
                                  </pic:blipFill>
                                  <pic:spPr>
                                    <a:xfrm>
                                      <a:off x="0" y="0"/>
                                      <a:ext cx="1124256" cy="990860"/>
                                    </a:xfrm>
                                    <a:prstGeom prst="rect">
                                      <a:avLst/>
                                    </a:prstGeom>
                                  </pic:spPr>
                                </pic:pic>
                              </a:graphicData>
                            </a:graphic>
                          </wp:inline>
                        </w:drawing>
                      </w:r>
                      <w:r w:rsidRPr="00284ED6">
                        <w:rPr>
                          <w:rFonts w:ascii="Traditional Arabic" w:hAnsi="Traditional Arabic" w:cs="Monotype Koufi" w:hint="cs"/>
                          <w:b/>
                          <w:bCs/>
                          <w:sz w:val="40"/>
                          <w:szCs w:val="40"/>
                          <w:rtl/>
                        </w:rPr>
                        <w:t xml:space="preserve"> </w:t>
                      </w:r>
                      <w:r w:rsidRPr="00284ED6">
                        <w:rPr>
                          <w:rFonts w:ascii="Traditional Arabic" w:hAnsi="Traditional Arabic" w:cs="Monotype Koufi" w:hint="cs"/>
                          <w:b/>
                          <w:bCs/>
                          <w:sz w:val="32"/>
                          <w:szCs w:val="32"/>
                          <w:rtl/>
                        </w:rPr>
                        <w:t>صوت الدعاة</w:t>
                      </w:r>
                    </w:p>
                  </w:txbxContent>
                </v:textbox>
                <w10:wrap type="square" anchorx="margin"/>
              </v:shape>
            </w:pict>
          </mc:Fallback>
        </mc:AlternateContent>
      </w:r>
      <w:r w:rsidR="00A76AB0" w:rsidRPr="00A76AB0">
        <w:rPr>
          <w:rFonts w:ascii="Traditional Arabic" w:hAnsi="Traditional Arabic" w:cs="PT Bold Heading" w:hint="cs"/>
          <w:b/>
          <w:bCs/>
          <w:sz w:val="36"/>
          <w:szCs w:val="36"/>
          <w:rtl/>
        </w:rPr>
        <w:t xml:space="preserve">خطبةٌ بعنوان: حقُّ الوطنِ والتضحيةُ </w:t>
      </w:r>
      <w:proofErr w:type="gramStart"/>
      <w:r w:rsidR="00A76AB0" w:rsidRPr="00A76AB0">
        <w:rPr>
          <w:rFonts w:ascii="Traditional Arabic" w:hAnsi="Traditional Arabic" w:cs="PT Bold Heading" w:hint="cs"/>
          <w:b/>
          <w:bCs/>
          <w:sz w:val="36"/>
          <w:szCs w:val="36"/>
          <w:rtl/>
        </w:rPr>
        <w:t>في  سبيلهِ</w:t>
      </w:r>
      <w:proofErr w:type="gramEnd"/>
    </w:p>
    <w:p w14:paraId="64F15567" w14:textId="1FA4C6ED" w:rsidR="00A76AB0" w:rsidRPr="00A76AB0" w:rsidRDefault="00A76AB0" w:rsidP="00A76AB0">
      <w:pPr>
        <w:pBdr>
          <w:top w:val="single" w:sz="4" w:space="1" w:color="auto"/>
          <w:left w:val="single" w:sz="4" w:space="4" w:color="auto"/>
          <w:bottom w:val="single" w:sz="4" w:space="1" w:color="auto"/>
          <w:right w:val="single" w:sz="4" w:space="4" w:color="auto"/>
        </w:pBdr>
        <w:shd w:val="clear" w:color="auto" w:fill="C00000"/>
        <w:ind w:left="-142"/>
        <w:jc w:val="center"/>
        <w:rPr>
          <w:rFonts w:ascii="Traditional Arabic" w:hAnsi="Traditional Arabic" w:cs="Traditional Arabic"/>
          <w:b/>
          <w:bCs/>
          <w:sz w:val="36"/>
          <w:szCs w:val="36"/>
        </w:rPr>
      </w:pPr>
      <w:r w:rsidRPr="00A76AB0">
        <w:rPr>
          <w:rFonts w:ascii="Traditional Arabic" w:hAnsi="Traditional Arabic" w:cs="Traditional Arabic"/>
          <w:b/>
          <w:bCs/>
          <w:sz w:val="36"/>
          <w:szCs w:val="36"/>
          <w:rtl/>
        </w:rPr>
        <w:t>بتاريخ: 25 جماد آخر 1443هـ – 28 يناير 2022م</w:t>
      </w:r>
    </w:p>
    <w:p w14:paraId="633E7AA8" w14:textId="4ABDB9AA" w:rsidR="00A76AB0" w:rsidRPr="00A76AB0" w:rsidRDefault="00A76AB0" w:rsidP="00A76AB0">
      <w:pPr>
        <w:ind w:left="-288" w:right="-288"/>
        <w:rPr>
          <w:rFonts w:ascii="Traditional Arabic" w:hAnsi="Traditional Arabic" w:cs="Monotype Koufi"/>
          <w:sz w:val="40"/>
          <w:szCs w:val="40"/>
        </w:rPr>
      </w:pPr>
      <w:r w:rsidRPr="00A76AB0">
        <w:rPr>
          <w:rFonts w:ascii="Traditional Arabic" w:hAnsi="Traditional Arabic" w:cs="Monotype Koufi" w:hint="cs"/>
          <w:sz w:val="40"/>
          <w:szCs w:val="40"/>
          <w:rtl/>
        </w:rPr>
        <w:t>عناصرُ الخطبةِ:</w:t>
      </w:r>
    </w:p>
    <w:p w14:paraId="6EF46BF9" w14:textId="494D5BDD" w:rsidR="00A76AB0" w:rsidRPr="00A76AB0" w:rsidRDefault="00A76AB0" w:rsidP="00A76AB0">
      <w:pPr>
        <w:ind w:left="-288" w:right="-288"/>
        <w:rPr>
          <w:rFonts w:ascii="Traditional Arabic" w:hAnsi="Traditional Arabic" w:cs="Monotype Koufi"/>
          <w:sz w:val="40"/>
          <w:szCs w:val="40"/>
          <w:rtl/>
        </w:rPr>
      </w:pPr>
      <w:r w:rsidRPr="00A76AB0">
        <w:rPr>
          <w:rFonts w:ascii="Traditional Arabic" w:hAnsi="Traditional Arabic" w:cs="Monotype Koufi" w:hint="cs"/>
          <w:sz w:val="40"/>
          <w:szCs w:val="40"/>
          <w:rtl/>
        </w:rPr>
        <w:t>أولًا: حبُّ الوطنِ غريزةٌ فطريةٌ.</w:t>
      </w:r>
    </w:p>
    <w:p w14:paraId="31DF33B5" w14:textId="03BBCEC7" w:rsidR="00A76AB0" w:rsidRPr="00A76AB0" w:rsidRDefault="00A76AB0" w:rsidP="00A76AB0">
      <w:pPr>
        <w:ind w:left="-288" w:right="-288"/>
        <w:rPr>
          <w:rFonts w:ascii="Traditional Arabic" w:hAnsi="Traditional Arabic" w:cs="Monotype Koufi"/>
          <w:sz w:val="40"/>
          <w:szCs w:val="40"/>
          <w:rtl/>
        </w:rPr>
      </w:pPr>
      <w:r w:rsidRPr="00A76AB0">
        <w:rPr>
          <w:rFonts w:ascii="Traditional Arabic" w:hAnsi="Traditional Arabic" w:cs="Monotype Koufi"/>
          <w:sz w:val="40"/>
          <w:szCs w:val="40"/>
        </w:rPr>
        <w:t xml:space="preserve">                       </w:t>
      </w:r>
      <w:r w:rsidRPr="00A76AB0">
        <w:rPr>
          <w:rFonts w:ascii="Traditional Arabic" w:hAnsi="Traditional Arabic" w:cs="Monotype Koufi" w:hint="cs"/>
          <w:sz w:val="40"/>
          <w:szCs w:val="40"/>
          <w:rtl/>
        </w:rPr>
        <w:t>ثانيًا: الموتُ بالتضحيةِ لأجلِ الوطنِ شهادةٌ في سبيلِ اللهِ.</w:t>
      </w:r>
    </w:p>
    <w:p w14:paraId="5ACF7128" w14:textId="0914D247" w:rsidR="00A76AB0" w:rsidRPr="00A76AB0" w:rsidRDefault="00A76AB0" w:rsidP="00A76AB0">
      <w:pPr>
        <w:ind w:left="-288" w:right="-288"/>
        <w:rPr>
          <w:rFonts w:ascii="Traditional Arabic" w:hAnsi="Traditional Arabic" w:cs="Monotype Koufi"/>
          <w:sz w:val="40"/>
          <w:szCs w:val="40"/>
          <w:rtl/>
        </w:rPr>
      </w:pPr>
      <w:r w:rsidRPr="00A76AB0">
        <w:rPr>
          <w:rFonts w:ascii="Traditional Arabic" w:hAnsi="Traditional Arabic" w:cs="Monotype Koufi"/>
          <w:sz w:val="40"/>
          <w:szCs w:val="40"/>
        </w:rPr>
        <w:t xml:space="preserve">                       </w:t>
      </w:r>
      <w:r w:rsidRPr="00A76AB0">
        <w:rPr>
          <w:rFonts w:ascii="Traditional Arabic" w:hAnsi="Traditional Arabic" w:cs="Monotype Koufi" w:hint="cs"/>
          <w:sz w:val="40"/>
          <w:szCs w:val="40"/>
          <w:rtl/>
        </w:rPr>
        <w:t>ثالثًا: صورُ التضحيةِ من أجلِ الوطنِ.</w:t>
      </w:r>
    </w:p>
    <w:p w14:paraId="6334F388" w14:textId="6FB0C9F8" w:rsidR="00A76AB0" w:rsidRDefault="00A76AB0" w:rsidP="00A76AB0">
      <w:pPr>
        <w:ind w:left="-288" w:right="-288"/>
        <w:jc w:val="center"/>
        <w:rPr>
          <w:rFonts w:ascii="Traditional Arabic" w:hAnsi="Traditional Arabic" w:cs="Monotype Koufi"/>
          <w:b/>
          <w:bCs/>
          <w:sz w:val="40"/>
          <w:szCs w:val="40"/>
          <w:u w:val="single"/>
        </w:rPr>
      </w:pPr>
      <w:r w:rsidRPr="00A76AB0">
        <w:rPr>
          <w:rFonts w:ascii="Traditional Arabic" w:hAnsi="Traditional Arabic" w:cs="Monotype Koufi" w:hint="cs"/>
          <w:b/>
          <w:bCs/>
          <w:sz w:val="40"/>
          <w:szCs w:val="40"/>
          <w:u w:val="single"/>
          <w:rtl/>
        </w:rPr>
        <w:t>المـــوضــــــــــوعُ</w:t>
      </w:r>
    </w:p>
    <w:p w14:paraId="2E782CC5" w14:textId="77777777" w:rsidR="00A76AB0" w:rsidRDefault="00A76AB0" w:rsidP="00A76AB0">
      <w:pPr>
        <w:jc w:val="lowKashida"/>
        <w:rPr>
          <w:rFonts w:ascii="Traditional Arabic" w:hAnsi="Traditional Arabic" w:cs="Traditional Arabic"/>
          <w:b/>
          <w:bCs/>
          <w:sz w:val="36"/>
          <w:szCs w:val="36"/>
        </w:rPr>
      </w:pPr>
      <w:r>
        <w:rPr>
          <w:rFonts w:ascii="Traditional Arabic" w:hAnsi="Traditional Arabic" w:cs="Traditional Arabic"/>
          <w:b/>
          <w:bCs/>
          <w:sz w:val="36"/>
          <w:szCs w:val="36"/>
          <w:rtl/>
        </w:rPr>
        <w:t xml:space="preserve">الحمدُ للهِ نحمدُهُ ونستعينُهُ ونتوبُ إليهِ ونستغفرُهُ ونؤمنُ بهِ ونتوكلُ عليه ونعوذُ بهِ مِن شرورِ أنفسِنَا وسيئاتِ أعمالِنَا، ونشهدُ أنْ لا إِلَهَ إِلَّا اللهُ وحدَهُ لا شريكَ لهُ وأنَّ محمدًا عبدُهُ ورسولُهُ، صلَّى اللهُ عليه وسلمَ. </w:t>
      </w:r>
      <w:r>
        <w:rPr>
          <w:rFonts w:ascii="Traditional Arabic" w:hAnsi="Traditional Arabic" w:cs="Monotype Koufi" w:hint="cs"/>
          <w:b/>
          <w:bCs/>
          <w:sz w:val="36"/>
          <w:szCs w:val="36"/>
          <w:rtl/>
        </w:rPr>
        <w:t>أما بعدُ:</w:t>
      </w:r>
    </w:p>
    <w:p w14:paraId="535A4873" w14:textId="77777777" w:rsidR="00A76AB0" w:rsidRDefault="00A76AB0" w:rsidP="00A76AB0">
      <w:pPr>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أولًا: حبُّ الوطنِ غريزةٌ فطريةٌ:</w:t>
      </w:r>
    </w:p>
    <w:p w14:paraId="499A4E2D"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إنَّ حبَّ الوطنِ غريزةٌ فطريةٌ في الإنسانِ، وهذا ما أعلنَهُ النبيُّ صلَّى اللهُ عليه وسلمَ وهو يتركُ مكةَ تَرْكًا مؤقتًا، فعن عبدِ اللهِ بنِ عديٍّ أنَّهُ سمعَ رسولَ اللهِ صَلَّى اللَّهُ عَلَيْهِ وَسَلَّمَ وهو واقفٌ على راحلتِهِ بالحَزْوَرَة مِنْ مَكَّةَ يَقُول: “وَاللهِ إِنَّكِ لَخَيْرُ أَرضِ اللهِ وَأحَبُّ أرْضِ اللهِ إِلىَ اللهِ، وَلَوْلاَ أنِّي أخْرِجْتُ مِنْكِ مَاَ خَرَجْتُ” ( الترمذيُّ وحسنَهُ). قال الحافظُ الذهبيُّ – </w:t>
      </w:r>
      <w:proofErr w:type="spellStart"/>
      <w:r>
        <w:rPr>
          <w:rFonts w:ascii="Traditional Arabic" w:hAnsi="Traditional Arabic" w:cs="Traditional Arabic"/>
          <w:b/>
          <w:bCs/>
          <w:sz w:val="36"/>
          <w:szCs w:val="36"/>
          <w:rtl/>
        </w:rPr>
        <w:t>مُعَدِّدًا</w:t>
      </w:r>
      <w:proofErr w:type="spellEnd"/>
      <w:r>
        <w:rPr>
          <w:rFonts w:ascii="Traditional Arabic" w:hAnsi="Traditional Arabic" w:cs="Traditional Arabic"/>
          <w:b/>
          <w:bCs/>
          <w:sz w:val="36"/>
          <w:szCs w:val="36"/>
          <w:rtl/>
        </w:rPr>
        <w:t xml:space="preserve"> طائفةً من محبوباتِ رسولِ اللهِ – صلَّى اللهُ عليه وسلمَ -: " وكان يحبُّ عائشةَ، ويحبُّ أَبَاهَا، ويحبُّ أسامةَ، ويحبُ سِبطَيْهِ، ويحبُ الحلواءَ والعسلَ، ويحبُ جبلَ أُحُدٍ، ويحبُ وطنَهُ".</w:t>
      </w:r>
    </w:p>
    <w:p w14:paraId="3FB5EB7D"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ولتعلقِ النبيِّ – صلَّى اللهُ عليه وسلمَ – بوطنِهِ الذي نشأَ وترعرعَ فيه ووفائِه له وانتمائِه إليه، دعا ربَّهُ لما وصلَ المدينةَ أنْ يغرسَ فيه حبَّهَا فقالَ: " اللهمَّ حبِّبْ إلينا المدينةَ كحُبِّنا مكةَ أو أشدَّ". (البخاري ومسلم</w:t>
      </w:r>
      <w:proofErr w:type="gramStart"/>
      <w:r>
        <w:rPr>
          <w:rFonts w:ascii="Traditional Arabic" w:hAnsi="Traditional Arabic" w:cs="Traditional Arabic"/>
          <w:b/>
          <w:bCs/>
          <w:sz w:val="36"/>
          <w:szCs w:val="36"/>
          <w:rtl/>
        </w:rPr>
        <w:t>) .</w:t>
      </w:r>
      <w:proofErr w:type="gramEnd"/>
    </w:p>
    <w:p w14:paraId="4117FDC4"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وقد استجابَ اللهُ دعاءَهُ، فكان يحبُّ المدينةَ حبًّا عظيمًا، وكان يُسَرُّ عندما يَرى معالِمَهَا التي تدلُّ على قربِ وصولِهِ إليهَا، فعن أنسِ بنِ مالكٍ رضي اللهُ تعالى عنه قالَ: "كان رسولُ اللهِ إذا قدمَ من سفرٍ، فأبصرَ درجاتِ المدينةِ، أوضعَ ناقتَهُ - أي: أسرعَ بها - وإنْ كانتْ دابةً حرَّكَها"، أي "حركَهَا مِن حبِّها". (البخاري</w:t>
      </w:r>
      <w:proofErr w:type="gramStart"/>
      <w:r>
        <w:rPr>
          <w:rFonts w:ascii="Traditional Arabic" w:hAnsi="Traditional Arabic" w:cs="Traditional Arabic"/>
          <w:b/>
          <w:bCs/>
          <w:sz w:val="36"/>
          <w:szCs w:val="36"/>
          <w:rtl/>
        </w:rPr>
        <w:t>) .</w:t>
      </w:r>
      <w:proofErr w:type="gramEnd"/>
    </w:p>
    <w:p w14:paraId="506F1C7F"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وهكذا يظهرُ لنا بجلاءٍ غريزةُ حبِّ الوطنِ والانتماءِ والحنينِ إليه في الإسلامِ.</w:t>
      </w:r>
    </w:p>
    <w:p w14:paraId="51A51B3D" w14:textId="77777777" w:rsidR="00A76AB0" w:rsidRDefault="00A76AB0" w:rsidP="00A76AB0">
      <w:pPr>
        <w:jc w:val="lowKashida"/>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ثانيًا: الموتُ بالتضحيةِ لأجلِ الوطنِ شهادةٌ في سبيلِ اللهِ:</w:t>
      </w:r>
    </w:p>
    <w:p w14:paraId="4612CA9A"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كثيرٌ مِن الناسِ يعتقدُ أنَّ الشهادةَ تقتصرُ على الموتِ في محاربةِ الكفارِ </w:t>
      </w:r>
      <w:proofErr w:type="gramStart"/>
      <w:r>
        <w:rPr>
          <w:rFonts w:ascii="Traditional Arabic" w:hAnsi="Traditional Arabic" w:cs="Traditional Arabic"/>
          <w:b/>
          <w:bCs/>
          <w:sz w:val="36"/>
          <w:szCs w:val="36"/>
          <w:rtl/>
        </w:rPr>
        <w:t>فقط ،</w:t>
      </w:r>
      <w:proofErr w:type="gramEnd"/>
      <w:r>
        <w:rPr>
          <w:rFonts w:ascii="Traditional Arabic" w:hAnsi="Traditional Arabic" w:cs="Traditional Arabic"/>
          <w:b/>
          <w:bCs/>
          <w:sz w:val="36"/>
          <w:szCs w:val="36"/>
          <w:rtl/>
        </w:rPr>
        <w:t xml:space="preserve"> ولكنَّ شهداءَ أمةِ محمدٍ – صلَّى اللهُ عليه وسلمَ-  كثيرون، فَعَنِ ابْنِ عَبَّاسٍ، أَنّ النَّبِيَّ صَلَّى اللَّهُ عَلَيْهِ وَسَلَّمَ قَالَ يَوْمًا لأَصْحَابِهِ: مَا تَعُدُّونَ الشُّهَدَاءَ فِيكُمْ؟ قَالُوا: مَنْ يُقْتَلُ فِي سَبِيلِ اللَّهِ صَابِرًا مُحْتَسِبًا مُقْبِلا غَيْرَ مُدْبِرٍ شَهِيدٌ، قَالَ: إِنَّ شُهَدَاءَ أُمَّتِي إِذَنْ لَقَلِيلٌ: </w:t>
      </w:r>
      <w:r>
        <w:rPr>
          <w:rFonts w:ascii="Traditional Arabic" w:hAnsi="Traditional Arabic" w:cs="Traditional Arabic"/>
          <w:b/>
          <w:bCs/>
          <w:sz w:val="36"/>
          <w:szCs w:val="36"/>
          <w:rtl/>
        </w:rPr>
        <w:lastRenderedPageBreak/>
        <w:t xml:space="preserve">الْمَقْتُولُ فِي سَبِيلِ اللَّهِ شَهِيدٌ، وَالْمَرْءُ يَمُوتُ عَلَى فِرَاشِهِ فِي سَبِيلِ اللَّهِ شَهِيدٌ، وَالْمَبْطُونُ شَهِيدٌ، وَاللديغُ شَهِيدٌ، وَالْغَرِيقُ شَهِيدٌ، وَالشريقُ شَهِيدٌ، وَالَّذِي يَفْتَرِسُهُ السَّبُعُ شَهِيدٌ، </w:t>
      </w:r>
      <w:proofErr w:type="spellStart"/>
      <w:r>
        <w:rPr>
          <w:rFonts w:ascii="Traditional Arabic" w:hAnsi="Traditional Arabic" w:cs="Traditional Arabic"/>
          <w:b/>
          <w:bCs/>
          <w:sz w:val="36"/>
          <w:szCs w:val="36"/>
          <w:rtl/>
        </w:rPr>
        <w:t>وَالْخَارُّ</w:t>
      </w:r>
      <w:proofErr w:type="spellEnd"/>
      <w:r>
        <w:rPr>
          <w:rFonts w:ascii="Traditional Arabic" w:hAnsi="Traditional Arabic" w:cs="Traditional Arabic"/>
          <w:b/>
          <w:bCs/>
          <w:sz w:val="36"/>
          <w:szCs w:val="36"/>
          <w:rtl/>
        </w:rPr>
        <w:t xml:space="preserve"> عَنْ دَابَّتِهِ شَهِيدٌ، وَصَاحِبُ الْهَدْمِ شَهِيدٌ، وَصَاحِبُ ذَاتِ الْجَنْبِ شَهِيدٌ، وَالنُّفَسَاءُ يَقْتُلُهَا وَلَدُهَا يَجُرُّهَا بِسَرَرِهِ إِلَى الْجَنَّةِ”.(ابنُ حبانٍ والطبرانيُّ) .</w:t>
      </w:r>
    </w:p>
    <w:p w14:paraId="59F34ECF"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هذا وخصالُ الشهادةِ أكثرُ من هذه السبعِ، قالَ الحافظُ ابنُ حجرٍ</w:t>
      </w:r>
      <w:proofErr w:type="gramStart"/>
      <w:r>
        <w:rPr>
          <w:rFonts w:ascii="Traditional Arabic" w:hAnsi="Traditional Arabic" w:cs="Traditional Arabic"/>
          <w:b/>
          <w:bCs/>
          <w:sz w:val="36"/>
          <w:szCs w:val="36"/>
          <w:rtl/>
        </w:rPr>
        <w:t>: ”</w:t>
      </w:r>
      <w:proofErr w:type="gramEnd"/>
      <w:r>
        <w:rPr>
          <w:rFonts w:ascii="Traditional Arabic" w:hAnsi="Traditional Arabic" w:cs="Traditional Arabic"/>
          <w:b/>
          <w:bCs/>
          <w:sz w:val="36"/>
          <w:szCs w:val="36"/>
          <w:rtl/>
        </w:rPr>
        <w:t xml:space="preserve"> وقد اجتمعَ لنا من الطرقِ الجيدةِ أكثرَ من عشرين خصلةً..  وذكرَ منهم: اللديغَ، والشريقَ، والذي يفترسُهُ السبعُ، </w:t>
      </w:r>
      <w:proofErr w:type="spellStart"/>
      <w:r>
        <w:rPr>
          <w:rFonts w:ascii="Traditional Arabic" w:hAnsi="Traditional Arabic" w:cs="Traditional Arabic"/>
          <w:b/>
          <w:bCs/>
          <w:sz w:val="36"/>
          <w:szCs w:val="36"/>
          <w:rtl/>
        </w:rPr>
        <w:t>والخارَّ</w:t>
      </w:r>
      <w:proofErr w:type="spellEnd"/>
      <w:r>
        <w:rPr>
          <w:rFonts w:ascii="Traditional Arabic" w:hAnsi="Traditional Arabic" w:cs="Traditional Arabic"/>
          <w:b/>
          <w:bCs/>
          <w:sz w:val="36"/>
          <w:szCs w:val="36"/>
          <w:rtl/>
        </w:rPr>
        <w:t xml:space="preserve"> عن دابتِهِ، والمائدَ في البحرِ الذي يصيبُهُ القيءُ، ومَن تردَّى مِن رؤوسِ الجبالِ. قال النوويُّ: وإنّما كانتْ هذه </w:t>
      </w:r>
      <w:proofErr w:type="spellStart"/>
      <w:r>
        <w:rPr>
          <w:rFonts w:ascii="Traditional Arabic" w:hAnsi="Traditional Arabic" w:cs="Traditional Arabic"/>
          <w:b/>
          <w:bCs/>
          <w:sz w:val="36"/>
          <w:szCs w:val="36"/>
          <w:rtl/>
        </w:rPr>
        <w:t>الموتاتُ</w:t>
      </w:r>
      <w:proofErr w:type="spellEnd"/>
      <w:r>
        <w:rPr>
          <w:rFonts w:ascii="Traditional Arabic" w:hAnsi="Traditional Arabic" w:cs="Traditional Arabic"/>
          <w:b/>
          <w:bCs/>
          <w:sz w:val="36"/>
          <w:szCs w:val="36"/>
          <w:rtl/>
        </w:rPr>
        <w:t xml:space="preserve"> شهادةً يتفضلُ اللهُ تعالى بسببِ شدتِهَا وكثرةِ ألمِهَا. قالَ ابنُ التينِ: هذه كلُّهَا ميتاتٌ فيها شدةٌ تفضلَ اللهُ على أمةِ محمدٍ – صلى اللهُ عليه وسلم-   بأنْ جعلَهَا تمحيصًا لذنوبِهِم وزيادةً في أجورِهِم يُبلغَهُم بها مراتبَ الشهداءِ</w:t>
      </w:r>
      <w:proofErr w:type="gramStart"/>
      <w:r>
        <w:rPr>
          <w:rFonts w:ascii="Traditional Arabic" w:hAnsi="Traditional Arabic" w:cs="Traditional Arabic"/>
          <w:b/>
          <w:bCs/>
          <w:sz w:val="36"/>
          <w:szCs w:val="36"/>
          <w:rtl/>
        </w:rPr>
        <w:t>”.(</w:t>
      </w:r>
      <w:proofErr w:type="gramEnd"/>
      <w:r>
        <w:rPr>
          <w:rFonts w:ascii="Traditional Arabic" w:hAnsi="Traditional Arabic" w:cs="Traditional Arabic"/>
          <w:b/>
          <w:bCs/>
          <w:sz w:val="36"/>
          <w:szCs w:val="36"/>
          <w:rtl/>
        </w:rPr>
        <w:t xml:space="preserve"> فتح الباري).</w:t>
      </w:r>
    </w:p>
    <w:p w14:paraId="6623455F"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ويدخلُ في ذلك الدفاعُ عن الأهلِ والمالِ والوطنِ فعن سعيدِ بنِ زيدٍ قالَ صلَّى اللهُ عليه وسلمَ: “مَنْ قُتِلَ دُونَ مالِهِ فهوَ شَهيدٌ، ومَنْ قُتِلَ دُونَ دِينِهِ فهوَ </w:t>
      </w:r>
      <w:proofErr w:type="gramStart"/>
      <w:r>
        <w:rPr>
          <w:rFonts w:ascii="Traditional Arabic" w:hAnsi="Traditional Arabic" w:cs="Traditional Arabic"/>
          <w:b/>
          <w:bCs/>
          <w:sz w:val="36"/>
          <w:szCs w:val="36"/>
          <w:rtl/>
        </w:rPr>
        <w:t>شَهيدٌ ،</w:t>
      </w:r>
      <w:proofErr w:type="gramEnd"/>
      <w:r>
        <w:rPr>
          <w:rFonts w:ascii="Traditional Arabic" w:hAnsi="Traditional Arabic" w:cs="Traditional Arabic"/>
          <w:b/>
          <w:bCs/>
          <w:sz w:val="36"/>
          <w:szCs w:val="36"/>
          <w:rtl/>
        </w:rPr>
        <w:t xml:space="preserve"> ومَنْ قُتِلَ دُونَ دَمِهِ فهوَ شَهيدٌ ، ومَنْ قُتِلَ دُونَ أهلِهِ فهوَ شَهيدٌ”( الترمذيُّ وحسنَهُ)، وعَنْ أَبِي هُرَيْرَةَ قَالَ :” جَاءَ رَجُلٌ إِلَى رَسُولِ اللَّهِ صَلَّى اللَّهُ عَلَيْهِ وَسَلَّمَ فَقَالَ : يَا رَسُولَ اللَّهِ أَرَأَيْتَ إِنْ جَاءَ رَجُلٌ يُرِيدُ أَخْذَ مَالِي ؟ </w:t>
      </w:r>
      <w:proofErr w:type="gramStart"/>
      <w:r>
        <w:rPr>
          <w:rFonts w:ascii="Traditional Arabic" w:hAnsi="Traditional Arabic" w:cs="Traditional Arabic"/>
          <w:b/>
          <w:bCs/>
          <w:sz w:val="36"/>
          <w:szCs w:val="36"/>
          <w:rtl/>
        </w:rPr>
        <w:t>قَالَ :</w:t>
      </w:r>
      <w:proofErr w:type="gramEnd"/>
      <w:r>
        <w:rPr>
          <w:rFonts w:ascii="Traditional Arabic" w:hAnsi="Traditional Arabic" w:cs="Traditional Arabic"/>
          <w:b/>
          <w:bCs/>
          <w:sz w:val="36"/>
          <w:szCs w:val="36"/>
          <w:rtl/>
        </w:rPr>
        <w:t xml:space="preserve"> فَلا تُعْطِهِ مَالَكَ ، قَالَ : أَرَأَيْتَ إِنْ قَاتَلَنِي ؟ </w:t>
      </w:r>
      <w:proofErr w:type="gramStart"/>
      <w:r>
        <w:rPr>
          <w:rFonts w:ascii="Traditional Arabic" w:hAnsi="Traditional Arabic" w:cs="Traditional Arabic"/>
          <w:b/>
          <w:bCs/>
          <w:sz w:val="36"/>
          <w:szCs w:val="36"/>
          <w:rtl/>
        </w:rPr>
        <w:t>قَالَ :</w:t>
      </w:r>
      <w:proofErr w:type="gramEnd"/>
      <w:r>
        <w:rPr>
          <w:rFonts w:ascii="Traditional Arabic" w:hAnsi="Traditional Arabic" w:cs="Traditional Arabic"/>
          <w:b/>
          <w:bCs/>
          <w:sz w:val="36"/>
          <w:szCs w:val="36"/>
          <w:rtl/>
        </w:rPr>
        <w:t xml:space="preserve"> قَاتِلْهُ ، قَالَ : أَرَأَيْتَ إِنْ قَتَلَنِي ؟ </w:t>
      </w:r>
      <w:proofErr w:type="gramStart"/>
      <w:r>
        <w:rPr>
          <w:rFonts w:ascii="Traditional Arabic" w:hAnsi="Traditional Arabic" w:cs="Traditional Arabic"/>
          <w:b/>
          <w:bCs/>
          <w:sz w:val="36"/>
          <w:szCs w:val="36"/>
          <w:rtl/>
        </w:rPr>
        <w:t>قَالَ :</w:t>
      </w:r>
      <w:proofErr w:type="gramEnd"/>
      <w:r>
        <w:rPr>
          <w:rFonts w:ascii="Traditional Arabic" w:hAnsi="Traditional Arabic" w:cs="Traditional Arabic"/>
          <w:b/>
          <w:bCs/>
          <w:sz w:val="36"/>
          <w:szCs w:val="36"/>
          <w:rtl/>
        </w:rPr>
        <w:t xml:space="preserve"> فَأَنْتَ شَهِيدٌ ، قَالَ : أَرَأَيْتَ إِنْ قَتَلْتُهُ ؟ </w:t>
      </w:r>
      <w:proofErr w:type="gramStart"/>
      <w:r>
        <w:rPr>
          <w:rFonts w:ascii="Traditional Arabic" w:hAnsi="Traditional Arabic" w:cs="Traditional Arabic"/>
          <w:b/>
          <w:bCs/>
          <w:sz w:val="36"/>
          <w:szCs w:val="36"/>
          <w:rtl/>
        </w:rPr>
        <w:t>قَالَ :</w:t>
      </w:r>
      <w:proofErr w:type="gramEnd"/>
      <w:r>
        <w:rPr>
          <w:rFonts w:ascii="Traditional Arabic" w:hAnsi="Traditional Arabic" w:cs="Traditional Arabic"/>
          <w:b/>
          <w:bCs/>
          <w:sz w:val="36"/>
          <w:szCs w:val="36"/>
          <w:rtl/>
        </w:rPr>
        <w:t xml:space="preserve"> هُوَ فِي النَّارِ “. </w:t>
      </w:r>
      <w:proofErr w:type="gramStart"/>
      <w:r>
        <w:rPr>
          <w:rFonts w:ascii="Traditional Arabic" w:hAnsi="Traditional Arabic" w:cs="Traditional Arabic"/>
          <w:b/>
          <w:bCs/>
          <w:sz w:val="36"/>
          <w:szCs w:val="36"/>
          <w:rtl/>
        </w:rPr>
        <w:t>( مسلم</w:t>
      </w:r>
      <w:proofErr w:type="gramEnd"/>
      <w:r>
        <w:rPr>
          <w:rFonts w:ascii="Traditional Arabic" w:hAnsi="Traditional Arabic" w:cs="Traditional Arabic"/>
          <w:b/>
          <w:bCs/>
          <w:sz w:val="36"/>
          <w:szCs w:val="36"/>
          <w:rtl/>
        </w:rPr>
        <w:t xml:space="preserve"> )</w:t>
      </w:r>
    </w:p>
    <w:p w14:paraId="7229361C"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كما يدخلُ في ذلك أيضًا الجنودُ المرابطونَ الذين يسهرونَ ليلَهُم في حراسةِ هذا الوطنِ والدفاعِ عنه وحمايةِ منشآتِهِ، وقد ذكرَهُم رَسُولُ اللَّهِ صَلَّى اللَّهُ عَلَيْهِ وَسَلَّمَ بقولِهِ:” عَيْنَانِ لَا تَمَسُّهُمَا النَّارُ: عَيْنٌ بَكَتْ مِنْ خَشْيَةِ </w:t>
      </w:r>
      <w:proofErr w:type="gramStart"/>
      <w:r>
        <w:rPr>
          <w:rFonts w:ascii="Traditional Arabic" w:hAnsi="Traditional Arabic" w:cs="Traditional Arabic"/>
          <w:b/>
          <w:bCs/>
          <w:sz w:val="36"/>
          <w:szCs w:val="36"/>
          <w:rtl/>
        </w:rPr>
        <w:t>اللَّهِ ؛</w:t>
      </w:r>
      <w:proofErr w:type="gramEnd"/>
      <w:r>
        <w:rPr>
          <w:rFonts w:ascii="Traditional Arabic" w:hAnsi="Traditional Arabic" w:cs="Traditional Arabic"/>
          <w:b/>
          <w:bCs/>
          <w:sz w:val="36"/>
          <w:szCs w:val="36"/>
          <w:rtl/>
        </w:rPr>
        <w:t xml:space="preserve"> وَعَيْنٌ بَاتَتْ تَحْرُسُ فِي سَبِيلِ اللَّهِ” ( الطبراني والبيهقي والترمذي وحسنه ).</w:t>
      </w:r>
    </w:p>
    <w:p w14:paraId="320DBFE4"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ويدخلُ في ذلكَ أيضًا كلُّ مَن ماتَ متأثرًا بفيروسِ </w:t>
      </w:r>
      <w:proofErr w:type="gramStart"/>
      <w:r>
        <w:rPr>
          <w:rFonts w:ascii="Traditional Arabic" w:hAnsi="Traditional Arabic" w:cs="Traditional Arabic"/>
          <w:b/>
          <w:bCs/>
          <w:sz w:val="36"/>
          <w:szCs w:val="36"/>
          <w:rtl/>
        </w:rPr>
        <w:t>كورونًا ؛</w:t>
      </w:r>
      <w:proofErr w:type="gramEnd"/>
      <w:r>
        <w:rPr>
          <w:rFonts w:ascii="Traditional Arabic" w:hAnsi="Traditional Arabic" w:cs="Traditional Arabic"/>
          <w:b/>
          <w:bCs/>
          <w:sz w:val="36"/>
          <w:szCs w:val="36"/>
          <w:rtl/>
        </w:rPr>
        <w:t xml:space="preserve"> سواءٌ كانَ مِن المصابينَ أو مِن الفريقِ الطبيِ أو التمريضِ وهو ما يُسَمّى: ( بالجيشِ الأبيضِ ) .</w:t>
      </w:r>
    </w:p>
    <w:p w14:paraId="54876113"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فمَن ماتَ مُضحيًا ومُدافعًا عن وطنِهِ، وهو صابرٌ ومحتسبٌ وموحدٌ مِن جميعِ الفئاتِ سالفةِ الذكرِ، فإنَّنَا نرجُو لهُ الحصولَ على أجرِ الشهادةِ، فرحمةُ اللهِ واسعةٌ وفضلُهُ عظيمٌ.</w:t>
      </w:r>
    </w:p>
    <w:p w14:paraId="68A3E82C" w14:textId="77777777" w:rsidR="00A76AB0" w:rsidRDefault="00A76AB0" w:rsidP="00A76AB0">
      <w:pPr>
        <w:rPr>
          <w:rFonts w:ascii="Traditional Arabic" w:hAnsi="Traditional Arabic" w:cs="Monotype Koufi"/>
          <w:b/>
          <w:bCs/>
          <w:sz w:val="36"/>
          <w:szCs w:val="36"/>
          <w:u w:val="single"/>
          <w:rtl/>
        </w:rPr>
      </w:pPr>
      <w:r>
        <w:rPr>
          <w:rFonts w:ascii="Traditional Arabic" w:hAnsi="Traditional Arabic" w:cs="Monotype Koufi" w:hint="cs"/>
          <w:b/>
          <w:bCs/>
          <w:sz w:val="36"/>
          <w:szCs w:val="36"/>
          <w:u w:val="single"/>
          <w:rtl/>
        </w:rPr>
        <w:t>ثالثًا: صورُ التضحيةِ مِن أجلِ الوطنِ:</w:t>
      </w:r>
    </w:p>
    <w:p w14:paraId="730ECAC1"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إنَّ للتضحيةِ مِن أجلِ الوطنِ صورًا عديدةً </w:t>
      </w:r>
      <w:proofErr w:type="gramStart"/>
      <w:r>
        <w:rPr>
          <w:rFonts w:ascii="Traditional Arabic" w:hAnsi="Traditional Arabic" w:cs="Traditional Arabic"/>
          <w:b/>
          <w:bCs/>
          <w:sz w:val="36"/>
          <w:szCs w:val="36"/>
          <w:rtl/>
        </w:rPr>
        <w:t>منها :</w:t>
      </w:r>
      <w:proofErr w:type="gramEnd"/>
    </w:p>
    <w:p w14:paraId="19854819"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Monotype Koufi" w:hint="cs"/>
          <w:b/>
          <w:bCs/>
          <w:sz w:val="36"/>
          <w:szCs w:val="36"/>
          <w:rtl/>
        </w:rPr>
        <w:t xml:space="preserve">التضحيةُ </w:t>
      </w:r>
      <w:proofErr w:type="gramStart"/>
      <w:r>
        <w:rPr>
          <w:rFonts w:ascii="Traditional Arabic" w:hAnsi="Traditional Arabic" w:cs="Monotype Koufi" w:hint="cs"/>
          <w:b/>
          <w:bCs/>
          <w:sz w:val="36"/>
          <w:szCs w:val="36"/>
          <w:rtl/>
        </w:rPr>
        <w:t>بالنفسِ:</w:t>
      </w:r>
      <w:r>
        <w:rPr>
          <w:rFonts w:ascii="Traditional Arabic" w:hAnsi="Traditional Arabic" w:cs="Traditional Arabic"/>
          <w:b/>
          <w:bCs/>
          <w:sz w:val="36"/>
          <w:szCs w:val="36"/>
          <w:rtl/>
        </w:rPr>
        <w:t xml:space="preserve">  وذلكَ</w:t>
      </w:r>
      <w:proofErr w:type="gramEnd"/>
      <w:r>
        <w:rPr>
          <w:rFonts w:ascii="Traditional Arabic" w:hAnsi="Traditional Arabic" w:cs="Traditional Arabic"/>
          <w:b/>
          <w:bCs/>
          <w:sz w:val="36"/>
          <w:szCs w:val="36"/>
          <w:rtl/>
        </w:rPr>
        <w:t xml:space="preserve"> بأنْ يُضحِي الإنسانُ بنفسِهِ مِن أجلِ وطنِهِ ؛ سواءٌ كانَ دفاعًا عنه أو قيامَ الأطباءِ والممرضينَ بواجبهِم الوطنيِّ في علاجِ المصابينَ بالطاعونِ، كما ذُكِرَ في عنصرِنَا السابق.</w:t>
      </w:r>
    </w:p>
    <w:p w14:paraId="292BB5D5"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Monotype Koufi" w:hint="cs"/>
          <w:b/>
          <w:bCs/>
          <w:sz w:val="36"/>
          <w:szCs w:val="36"/>
          <w:rtl/>
        </w:rPr>
        <w:t>ومنها: التضحيةُ بالمالِ:</w:t>
      </w:r>
      <w:r>
        <w:rPr>
          <w:rFonts w:ascii="Traditional Arabic" w:hAnsi="Traditional Arabic" w:cs="Traditional Arabic"/>
          <w:b/>
          <w:bCs/>
          <w:sz w:val="36"/>
          <w:szCs w:val="36"/>
          <w:rtl/>
        </w:rPr>
        <w:t xml:space="preserve"> ولا سيَّمَا في هذه الظروفِ التي تمرُّ بها البلادُ في ظلِّ جائحةِ كورونَا، عملًا بسنةِ النبيِّ صلَّى اللهُ عليه وسلمَ وتضحيةِ صحابتِهِ الكرامِ بالمالِ ومواساةِ بعضهِمُ البعض. فعَنْ أَبِي مُوسَى قَالَ </w:t>
      </w:r>
      <w:proofErr w:type="spellStart"/>
      <w:r>
        <w:rPr>
          <w:rFonts w:ascii="Traditional Arabic" w:hAnsi="Traditional Arabic" w:cs="Traditional Arabic"/>
          <w:b/>
          <w:bCs/>
          <w:sz w:val="36"/>
          <w:szCs w:val="36"/>
          <w:rtl/>
        </w:rPr>
        <w:t>قَالَ</w:t>
      </w:r>
      <w:proofErr w:type="spellEnd"/>
      <w:r>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lastRenderedPageBreak/>
        <w:t>صَلَّى اللَّهُ عَلَيْهِ وَسَلَّمَ: إِنَّ الْأَشْعَرِيِّينَ إِذَا أَرْمَلُوا فِي الْغَزْوِ أَوْ قَلَّ طَعَامُ عِيَالِهِمْ بِالْمَدِينَةِ؛ جَمَعُوا مَا كَانَ عِنْدَهُمْ فِي ثَوْبٍ وَاحِدٍ ثُمَّ اقْتَسَمُوهُ بَيْنَهُمْ فِي إِنَاءٍ وَاحِدٍ بِالسَّوِيَّةِ، فَهُمْ مِنِّي وَأَنَا مِنْهُمْ</w:t>
      </w:r>
      <w:proofErr w:type="gramStart"/>
      <w:r>
        <w:rPr>
          <w:rFonts w:ascii="Traditional Arabic" w:hAnsi="Traditional Arabic" w:cs="Traditional Arabic"/>
          <w:b/>
          <w:bCs/>
          <w:sz w:val="36"/>
          <w:szCs w:val="36"/>
          <w:rtl/>
        </w:rPr>
        <w:t>.”(</w:t>
      </w:r>
      <w:proofErr w:type="gramEnd"/>
      <w:r>
        <w:rPr>
          <w:rFonts w:ascii="Traditional Arabic" w:hAnsi="Traditional Arabic" w:cs="Traditional Arabic"/>
          <w:b/>
          <w:bCs/>
          <w:sz w:val="36"/>
          <w:szCs w:val="36"/>
          <w:rtl/>
        </w:rPr>
        <w:t xml:space="preserve">متفقٌ عليه). </w:t>
      </w:r>
    </w:p>
    <w:p w14:paraId="0CEB828D"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Monotype Koufi" w:hint="cs"/>
          <w:b/>
          <w:bCs/>
          <w:sz w:val="36"/>
          <w:szCs w:val="36"/>
          <w:rtl/>
        </w:rPr>
        <w:t>ومنها: التضحيةُ بإتقانِ العملِ:</w:t>
      </w:r>
      <w:r>
        <w:rPr>
          <w:rFonts w:ascii="Traditional Arabic" w:hAnsi="Traditional Arabic" w:cs="Traditional Arabic"/>
          <w:b/>
          <w:bCs/>
          <w:sz w:val="36"/>
          <w:szCs w:val="36"/>
          <w:rtl/>
        </w:rPr>
        <w:t xml:space="preserve"> وذلك بأنْ يُضحِّي كلُّ فردٍ من أفرادِ العملِ بإتقانِ العملِ المنوطِ بهِ مِن أجلِ بناءِ وطنِهِ ومجتمعِهِ؛ ويكفِي في ذلكَ أنَّ قيمةَ إتقانِ العملِ توصلُ العبدَ إلى محبةِ اللهِ </w:t>
      </w:r>
      <w:proofErr w:type="gramStart"/>
      <w:r>
        <w:rPr>
          <w:rFonts w:ascii="Traditional Arabic" w:hAnsi="Traditional Arabic" w:cs="Traditional Arabic"/>
          <w:b/>
          <w:bCs/>
          <w:sz w:val="36"/>
          <w:szCs w:val="36"/>
          <w:rtl/>
        </w:rPr>
        <w:t>تعالَي ،</w:t>
      </w:r>
      <w:proofErr w:type="gramEnd"/>
      <w:r>
        <w:rPr>
          <w:rFonts w:ascii="Traditional Arabic" w:hAnsi="Traditional Arabic" w:cs="Traditional Arabic"/>
          <w:b/>
          <w:bCs/>
          <w:sz w:val="36"/>
          <w:szCs w:val="36"/>
          <w:rtl/>
        </w:rPr>
        <w:t xml:space="preserve"> يقولُ صلَّى اللهُ عليه وسلمَ:” إنَّ اللهَ يحبُّ إذَا عملَ أحدكُم عملاً أنْ يُتقنَهُ.”( الطبرانيُّ )، ولقدْ أحسنَ مَن قالَ:</w:t>
      </w:r>
    </w:p>
    <w:p w14:paraId="41FC0A5A" w14:textId="77777777" w:rsidR="00A76AB0" w:rsidRDefault="00A76AB0" w:rsidP="00A76AB0">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إذَا عَمِلَ المرءُ المكلفُ </w:t>
      </w:r>
      <w:proofErr w:type="gramStart"/>
      <w:r>
        <w:rPr>
          <w:rFonts w:ascii="Traditional Arabic" w:hAnsi="Traditional Arabic" w:cs="Traditional Arabic"/>
          <w:b/>
          <w:bCs/>
          <w:sz w:val="36"/>
          <w:szCs w:val="36"/>
          <w:rtl/>
        </w:rPr>
        <w:t>مرةً  …</w:t>
      </w:r>
      <w:proofErr w:type="gramEnd"/>
      <w:r>
        <w:rPr>
          <w:rFonts w:ascii="Traditional Arabic" w:hAnsi="Traditional Arabic" w:cs="Traditional Arabic"/>
          <w:b/>
          <w:bCs/>
          <w:sz w:val="36"/>
          <w:szCs w:val="36"/>
          <w:rtl/>
        </w:rPr>
        <w:t>. عملًا فإنَّ العيبَ ألّا يُحسنَه</w:t>
      </w:r>
    </w:p>
    <w:p w14:paraId="7D260232" w14:textId="77777777" w:rsidR="00A76AB0" w:rsidRDefault="00A76AB0" w:rsidP="00A76AB0">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فقـــــدْ ذكرَ المختارُ أنَّ إلهَنَا ….. يحــــــبُّ لعبدٍ خافَهُ أنْ يتقنَه</w:t>
      </w:r>
    </w:p>
    <w:p w14:paraId="362F40C2"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Monotype Koufi" w:hint="cs"/>
          <w:b/>
          <w:bCs/>
          <w:sz w:val="36"/>
          <w:szCs w:val="36"/>
          <w:rtl/>
        </w:rPr>
        <w:t>ومنها: التضحيةُ بالحفاظِ على الممتلكاتِ العامةِ:</w:t>
      </w:r>
      <w:r>
        <w:rPr>
          <w:rFonts w:ascii="Traditional Arabic" w:hAnsi="Traditional Arabic" w:cs="Traditional Arabic"/>
          <w:b/>
          <w:bCs/>
          <w:sz w:val="36"/>
          <w:szCs w:val="36"/>
          <w:rtl/>
        </w:rPr>
        <w:t xml:space="preserve"> فقدْ حرَّمَ الإسلامُ التعدِّي علي الأموالِ والممتلكاتِ العامةِ، وفي ذلك يقولُ صلَّى اللهُ عليه </w:t>
      </w:r>
      <w:proofErr w:type="gramStart"/>
      <w:r>
        <w:rPr>
          <w:rFonts w:ascii="Traditional Arabic" w:hAnsi="Traditional Arabic" w:cs="Traditional Arabic"/>
          <w:b/>
          <w:bCs/>
          <w:sz w:val="36"/>
          <w:szCs w:val="36"/>
          <w:rtl/>
        </w:rPr>
        <w:t>وسلمَ :</w:t>
      </w:r>
      <w:proofErr w:type="gramEnd"/>
      <w:r>
        <w:rPr>
          <w:rFonts w:ascii="Traditional Arabic" w:hAnsi="Traditional Arabic" w:cs="Traditional Arabic"/>
          <w:b/>
          <w:bCs/>
          <w:sz w:val="36"/>
          <w:szCs w:val="36"/>
          <w:rtl/>
        </w:rPr>
        <w:t xml:space="preserve"> ” مَنْ اسْتَعْمَلْنَاهُ مِنْكُمْ عَلَى عَمَلٍ فَكَتَمَنَا مِخْيَطًا (إبرة) فَمَا فَوْقَهُ كَانَ غُلُولًا (خيانةً وسرقةً) يَأْتِي بِهِ يَوْمَ الْقِيَامَةِ”.(مسلم).</w:t>
      </w:r>
    </w:p>
    <w:p w14:paraId="4DD43169"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Monotype Koufi" w:hint="cs"/>
          <w:b/>
          <w:bCs/>
          <w:sz w:val="36"/>
          <w:szCs w:val="36"/>
          <w:rtl/>
        </w:rPr>
        <w:t>أيُّها الإخوةُ المؤمنون:</w:t>
      </w:r>
      <w:r>
        <w:rPr>
          <w:rFonts w:ascii="Traditional Arabic" w:hAnsi="Traditional Arabic" w:cs="Traditional Arabic"/>
          <w:b/>
          <w:bCs/>
          <w:sz w:val="36"/>
          <w:szCs w:val="36"/>
          <w:rtl/>
        </w:rPr>
        <w:t xml:space="preserve"> إنَّ واجبَنَا نحو التضحيةِ من أجلِ وطنِنَا أنْ يضحِّي كلُّ فردٍ في المجتمعِ بحسبِ عملِهِ ومسئوليتِهِ، فيضحِّي الطبيبُ من أجلِ حياةِ المريضِ، ويُضحِّي المعلمُ مِن أجلِ تعليمِ وتنشئةِ الأولادِ، ويُضحِّي المهندسُ مِن أجلِ عمارةِ الوطنِ، ويُضحِّي القاضِي مِن أجلِ إقامةِ وتحقيقِ العدلِ، ويُضحِّي الداعيةُ مِن أجلِ نشرِ الوعيِ والفكرِ الصحيحِ بينَ أفرادِ المجتمعِ وتصحيحِ المفاهيمِ المغلوطةِ والأفكارِ المنحرفةِ، ويُضحِّي الأبُّ مِن أجلِ معيشةٍ كريمةٍ لأولادِهِ، ويُضحِّي الجنديُّ مِن أجلِ الدفاعِ عن وطنِهِ، ويُضحِّي العاملُ مِن أجلِ إتقانِ عملِهِ، وتُضحِّي الأمُّ مِن أجلِ تربيةِ أولادِهَا… إلخ</w:t>
      </w:r>
    </w:p>
    <w:p w14:paraId="6078684D" w14:textId="77777777" w:rsidR="00A76AB0" w:rsidRDefault="00A76AB0" w:rsidP="00A76AB0">
      <w:pPr>
        <w:jc w:val="both"/>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إنَّنَا إنْ فعلنَا ذلك فإنَّنَا ننشدُ مجتمعًا متعاونًا متكافلًا تسودُهُ روابطُ المحبةِ والبرِّ والإحسانِ وجميعُ القيمِ الفاضلةِ.</w:t>
      </w:r>
    </w:p>
    <w:p w14:paraId="0646460A" w14:textId="77777777" w:rsidR="00A76AB0" w:rsidRDefault="00A76AB0" w:rsidP="00A76AB0">
      <w:pPr>
        <w:jc w:val="center"/>
        <w:rPr>
          <w:rFonts w:ascii="Traditional Arabic" w:hAnsi="Traditional Arabic" w:cs="Monotype Koufi"/>
          <w:b/>
          <w:bCs/>
          <w:sz w:val="36"/>
          <w:szCs w:val="36"/>
          <w:rtl/>
        </w:rPr>
      </w:pPr>
      <w:r>
        <w:rPr>
          <w:rFonts w:ascii="Traditional Arabic" w:hAnsi="Traditional Arabic" w:cs="Monotype Koufi" w:hint="cs"/>
          <w:b/>
          <w:bCs/>
          <w:sz w:val="36"/>
          <w:szCs w:val="36"/>
          <w:rtl/>
        </w:rPr>
        <w:t>نسألُ اللهَ أنْ يرزقَنَا عيشَ السعداءِ، وميتةَ الشهداءِ، ومرافقةَ الأنبياءِ …</w:t>
      </w:r>
    </w:p>
    <w:p w14:paraId="50F9AEF8" w14:textId="77777777" w:rsidR="00A76AB0" w:rsidRDefault="00A76AB0" w:rsidP="00A76AB0">
      <w:pPr>
        <w:tabs>
          <w:tab w:val="left" w:pos="10932"/>
          <w:tab w:val="left" w:pos="11112"/>
        </w:tabs>
        <w:jc w:val="lowKashida"/>
        <w:rPr>
          <w:rFonts w:ascii="Traditional Arabic" w:hAnsi="Traditional Arabic" w:cs="Monotype Koufi"/>
          <w:b/>
          <w:bCs/>
          <w:sz w:val="36"/>
          <w:szCs w:val="36"/>
          <w:rtl/>
        </w:rPr>
      </w:pPr>
      <w:r>
        <w:rPr>
          <w:rFonts w:ascii="Traditional Arabic" w:hAnsi="Traditional Arabic" w:cs="Monotype Koufi" w:hint="cs"/>
          <w:b/>
          <w:bCs/>
          <w:sz w:val="36"/>
          <w:szCs w:val="36"/>
          <w:rtl/>
        </w:rPr>
        <w:t xml:space="preserve">الدعاء،،،،،،،                                        وأقم الصلاة،،،،،                     </w:t>
      </w:r>
      <w:proofErr w:type="gramStart"/>
      <w:r>
        <w:rPr>
          <w:rFonts w:ascii="Traditional Arabic" w:hAnsi="Traditional Arabic" w:cs="Monotype Koufi" w:hint="cs"/>
          <w:b/>
          <w:bCs/>
          <w:sz w:val="36"/>
          <w:szCs w:val="36"/>
          <w:rtl/>
        </w:rPr>
        <w:t>كتبه :</w:t>
      </w:r>
      <w:proofErr w:type="gramEnd"/>
      <w:r>
        <w:rPr>
          <w:rFonts w:ascii="Traditional Arabic" w:hAnsi="Traditional Arabic" w:cs="Monotype Koufi" w:hint="cs"/>
          <w:b/>
          <w:bCs/>
          <w:sz w:val="36"/>
          <w:szCs w:val="36"/>
          <w:rtl/>
        </w:rPr>
        <w:t xml:space="preserve"> خادم الدعوة الإسلامية</w:t>
      </w:r>
    </w:p>
    <w:p w14:paraId="1F56E40D" w14:textId="76858298" w:rsidR="00284ED6" w:rsidRPr="00A76AB0" w:rsidRDefault="00A76AB0" w:rsidP="00A76AB0">
      <w:pPr>
        <w:autoSpaceDE w:val="0"/>
        <w:autoSpaceDN w:val="0"/>
        <w:adjustRightInd w:val="0"/>
        <w:ind w:left="-265" w:right="540"/>
        <w:jc w:val="right"/>
        <w:rPr>
          <w:rFonts w:ascii="Traditional Arabic" w:hAnsi="Traditional Arabic" w:cs="Monotype Koufi"/>
          <w:b/>
          <w:bCs/>
          <w:sz w:val="36"/>
          <w:szCs w:val="36"/>
        </w:rPr>
      </w:pPr>
      <w:r>
        <w:rPr>
          <w:rFonts w:ascii="Traditional Arabic" w:hAnsi="Traditional Arabic" w:cs="Monotype Koufi" w:hint="cs"/>
          <w:b/>
          <w:bCs/>
          <w:sz w:val="36"/>
          <w:szCs w:val="36"/>
          <w:rtl/>
        </w:rPr>
        <w:t>د / خالد بدير بدوي</w:t>
      </w:r>
    </w:p>
    <w:p w14:paraId="7FA84A7D" w14:textId="763EA69A" w:rsidR="00A76AB0" w:rsidRDefault="00A76AB0" w:rsidP="00A76AB0">
      <w:pPr>
        <w:ind w:left="-288" w:right="-288"/>
        <w:jc w:val="center"/>
        <w:rPr>
          <w:rFonts w:ascii="Traditional Arabic" w:hAnsi="Traditional Arabic" w:cs="Monotype Koufi"/>
          <w:b/>
          <w:bCs/>
          <w:sz w:val="40"/>
          <w:szCs w:val="40"/>
          <w:u w:val="single"/>
        </w:rPr>
      </w:pPr>
    </w:p>
    <w:p w14:paraId="5C8A5243" w14:textId="77777777" w:rsidR="00A76AB0" w:rsidRDefault="00A76AB0" w:rsidP="00A76AB0">
      <w:pPr>
        <w:ind w:left="-288" w:right="-288"/>
        <w:jc w:val="center"/>
        <w:rPr>
          <w:rFonts w:ascii="Traditional Arabic" w:hAnsi="Traditional Arabic" w:cs="Monotype Koufi"/>
          <w:b/>
          <w:bCs/>
          <w:sz w:val="40"/>
          <w:szCs w:val="40"/>
          <w:u w:val="single"/>
          <w:rtl/>
        </w:rPr>
      </w:pPr>
    </w:p>
    <w:p w14:paraId="4687F6B9" w14:textId="6910E8BA" w:rsidR="004C320F" w:rsidRPr="004C320F" w:rsidRDefault="004C320F" w:rsidP="00A76AB0">
      <w:pPr>
        <w:autoSpaceDE w:val="0"/>
        <w:autoSpaceDN w:val="0"/>
        <w:adjustRightInd w:val="0"/>
        <w:ind w:left="-288" w:right="-288"/>
        <w:jc w:val="center"/>
        <w:rPr>
          <w:rFonts w:ascii="Traditional Arabic" w:hAnsi="Traditional Arabic" w:cs="Monotype Koufi"/>
          <w:b/>
          <w:bCs/>
          <w:sz w:val="32"/>
          <w:szCs w:val="32"/>
          <w:rtl/>
        </w:rPr>
      </w:pPr>
      <w:r w:rsidRPr="00EA6948">
        <w:rPr>
          <w:rFonts w:asciiTheme="majorBidi" w:hAnsiTheme="majorBidi" w:cstheme="majorBidi"/>
          <w:noProof/>
          <w:sz w:val="36"/>
          <w:szCs w:val="36"/>
          <w:rtl/>
          <w:lang w:val="ar-EG"/>
        </w:rPr>
        <w:drawing>
          <wp:inline distT="0" distB="0" distL="0" distR="0" wp14:anchorId="48BD1963" wp14:editId="7DF8D969">
            <wp:extent cx="6645910" cy="1501280"/>
            <wp:effectExtent l="0" t="0" r="2540" b="381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645910" cy="1501280"/>
                    </a:xfrm>
                    <a:prstGeom prst="rect">
                      <a:avLst/>
                    </a:prstGeom>
                  </pic:spPr>
                </pic:pic>
              </a:graphicData>
            </a:graphic>
          </wp:inline>
        </w:drawing>
      </w:r>
    </w:p>
    <w:sectPr w:rsidR="004C320F" w:rsidRPr="004C320F" w:rsidSect="0077326B">
      <w:headerReference w:type="default" r:id="rId13"/>
      <w:footerReference w:type="even" r:id="rId14"/>
      <w:footerReference w:type="default" r:id="rId15"/>
      <w:pgSz w:w="11906" w:h="16838"/>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A3F05" w14:textId="77777777" w:rsidR="00A43FAF" w:rsidRDefault="00A43FAF">
      <w:r>
        <w:separator/>
      </w:r>
    </w:p>
  </w:endnote>
  <w:endnote w:type="continuationSeparator" w:id="0">
    <w:p w14:paraId="18FC2EF9" w14:textId="77777777" w:rsidR="00A43FAF" w:rsidRDefault="00A4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Monotype Koufi">
    <w:altName w:val="Arial"/>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464E" w14:textId="77777777" w:rsidR="00995B20" w:rsidRDefault="00995B20" w:rsidP="00224BF3">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5E14067C" w14:textId="77777777" w:rsidR="00995B20" w:rsidRDefault="00995B2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A253" w14:textId="77777777" w:rsidR="00995B20" w:rsidRPr="00224BF3" w:rsidRDefault="00995B20" w:rsidP="00224BF3">
    <w:pPr>
      <w:pStyle w:val="a3"/>
      <w:framePr w:wrap="around" w:vAnchor="text" w:hAnchor="text" w:xAlign="center" w:y="1"/>
      <w:rPr>
        <w:rStyle w:val="a4"/>
        <w:b/>
        <w:bCs/>
        <w:sz w:val="28"/>
        <w:szCs w:val="28"/>
      </w:rPr>
    </w:pPr>
    <w:r w:rsidRPr="00224BF3">
      <w:rPr>
        <w:rStyle w:val="a4"/>
        <w:rFonts w:hint="cs"/>
        <w:b/>
        <w:bCs/>
        <w:sz w:val="28"/>
        <w:szCs w:val="28"/>
        <w:rtl/>
      </w:rPr>
      <w:t>(</w:t>
    </w:r>
    <w:r w:rsidRPr="00224BF3">
      <w:rPr>
        <w:rStyle w:val="a4"/>
        <w:b/>
        <w:bCs/>
        <w:sz w:val="28"/>
        <w:szCs w:val="28"/>
        <w:rtl/>
      </w:rPr>
      <w:fldChar w:fldCharType="begin"/>
    </w:r>
    <w:r w:rsidRPr="00224BF3">
      <w:rPr>
        <w:rStyle w:val="a4"/>
        <w:b/>
        <w:bCs/>
        <w:sz w:val="28"/>
        <w:szCs w:val="28"/>
      </w:rPr>
      <w:instrText xml:space="preserve">PAGE  </w:instrText>
    </w:r>
    <w:r w:rsidRPr="00224BF3">
      <w:rPr>
        <w:rStyle w:val="a4"/>
        <w:b/>
        <w:bCs/>
        <w:sz w:val="28"/>
        <w:szCs w:val="28"/>
        <w:rtl/>
      </w:rPr>
      <w:fldChar w:fldCharType="separate"/>
    </w:r>
    <w:r w:rsidR="00A2690A">
      <w:rPr>
        <w:rStyle w:val="a4"/>
        <w:b/>
        <w:bCs/>
        <w:noProof/>
        <w:sz w:val="28"/>
        <w:szCs w:val="28"/>
        <w:rtl/>
      </w:rPr>
      <w:t>4</w:t>
    </w:r>
    <w:r w:rsidRPr="00224BF3">
      <w:rPr>
        <w:rStyle w:val="a4"/>
        <w:b/>
        <w:bCs/>
        <w:sz w:val="28"/>
        <w:szCs w:val="28"/>
        <w:rtl/>
      </w:rPr>
      <w:fldChar w:fldCharType="end"/>
    </w:r>
    <w:r w:rsidRPr="00224BF3">
      <w:rPr>
        <w:rStyle w:val="a4"/>
        <w:rFonts w:hint="cs"/>
        <w:b/>
        <w:bCs/>
        <w:sz w:val="28"/>
        <w:szCs w:val="28"/>
        <w:rtl/>
      </w:rPr>
      <w:t>)</w:t>
    </w:r>
  </w:p>
  <w:p w14:paraId="657B1335" w14:textId="77777777" w:rsidR="00995B20" w:rsidRDefault="00995B2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AC07" w14:textId="77777777" w:rsidR="00A43FAF" w:rsidRDefault="00A43FAF">
      <w:r>
        <w:separator/>
      </w:r>
    </w:p>
  </w:footnote>
  <w:footnote w:type="continuationSeparator" w:id="0">
    <w:p w14:paraId="737AD7F7" w14:textId="77777777" w:rsidR="00A43FAF" w:rsidRDefault="00A43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103E" w14:textId="6C5CE978" w:rsidR="0077326B" w:rsidRDefault="00A43FAF">
    <w:pPr>
      <w:pStyle w:val="a5"/>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5" type="#_x0000_t75" style="position:absolute;left:0;text-align:left;margin-left:-35.85pt;margin-top:-54.5pt;width:595.2pt;height:841.9pt;z-index:-251658752;mso-position-horizontal-relative:margin;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BE0201"/>
    <w:multiLevelType w:val="hybridMultilevel"/>
    <w:tmpl w:val="734C8AD2"/>
    <w:lvl w:ilvl="0" w:tplc="ACEA37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C88"/>
    <w:rsid w:val="000001EF"/>
    <w:rsid w:val="00001AB6"/>
    <w:rsid w:val="000031C9"/>
    <w:rsid w:val="00007F38"/>
    <w:rsid w:val="00014067"/>
    <w:rsid w:val="000143DA"/>
    <w:rsid w:val="000175D2"/>
    <w:rsid w:val="00017D55"/>
    <w:rsid w:val="00017F90"/>
    <w:rsid w:val="00020188"/>
    <w:rsid w:val="00023018"/>
    <w:rsid w:val="00023A81"/>
    <w:rsid w:val="0002614E"/>
    <w:rsid w:val="00030933"/>
    <w:rsid w:val="00032B4A"/>
    <w:rsid w:val="000363FE"/>
    <w:rsid w:val="00040CFB"/>
    <w:rsid w:val="00041A69"/>
    <w:rsid w:val="00047BD9"/>
    <w:rsid w:val="00050CE8"/>
    <w:rsid w:val="00050E32"/>
    <w:rsid w:val="00055CEF"/>
    <w:rsid w:val="000564A7"/>
    <w:rsid w:val="00056AAA"/>
    <w:rsid w:val="00062497"/>
    <w:rsid w:val="00062B9C"/>
    <w:rsid w:val="000638B9"/>
    <w:rsid w:val="00063ED2"/>
    <w:rsid w:val="00064E78"/>
    <w:rsid w:val="0006633A"/>
    <w:rsid w:val="0008012B"/>
    <w:rsid w:val="00080A6E"/>
    <w:rsid w:val="00082684"/>
    <w:rsid w:val="00085AA2"/>
    <w:rsid w:val="00087261"/>
    <w:rsid w:val="00096B9B"/>
    <w:rsid w:val="000A008F"/>
    <w:rsid w:val="000A37B7"/>
    <w:rsid w:val="000A462C"/>
    <w:rsid w:val="000A4C0A"/>
    <w:rsid w:val="000A67CA"/>
    <w:rsid w:val="000B14C4"/>
    <w:rsid w:val="000B1E02"/>
    <w:rsid w:val="000B33A5"/>
    <w:rsid w:val="000B61C3"/>
    <w:rsid w:val="000B7343"/>
    <w:rsid w:val="000C1DBA"/>
    <w:rsid w:val="000C2623"/>
    <w:rsid w:val="000C5AA1"/>
    <w:rsid w:val="000D7984"/>
    <w:rsid w:val="000E67A0"/>
    <w:rsid w:val="000F6E5C"/>
    <w:rsid w:val="00101738"/>
    <w:rsid w:val="00103E06"/>
    <w:rsid w:val="00104F59"/>
    <w:rsid w:val="00105A11"/>
    <w:rsid w:val="00105F9D"/>
    <w:rsid w:val="00106773"/>
    <w:rsid w:val="00106A4A"/>
    <w:rsid w:val="001139E0"/>
    <w:rsid w:val="00113CEB"/>
    <w:rsid w:val="001144D3"/>
    <w:rsid w:val="001178AF"/>
    <w:rsid w:val="00117C07"/>
    <w:rsid w:val="00117C09"/>
    <w:rsid w:val="0012029B"/>
    <w:rsid w:val="001208ED"/>
    <w:rsid w:val="00121EEA"/>
    <w:rsid w:val="00122B9D"/>
    <w:rsid w:val="00125050"/>
    <w:rsid w:val="00127051"/>
    <w:rsid w:val="00127594"/>
    <w:rsid w:val="0013063F"/>
    <w:rsid w:val="001308DC"/>
    <w:rsid w:val="00133886"/>
    <w:rsid w:val="001353D1"/>
    <w:rsid w:val="00135ECB"/>
    <w:rsid w:val="00136B63"/>
    <w:rsid w:val="00137A7A"/>
    <w:rsid w:val="00145385"/>
    <w:rsid w:val="00151B8C"/>
    <w:rsid w:val="00162774"/>
    <w:rsid w:val="00164635"/>
    <w:rsid w:val="00165F7C"/>
    <w:rsid w:val="00166761"/>
    <w:rsid w:val="001734D4"/>
    <w:rsid w:val="00176707"/>
    <w:rsid w:val="00177303"/>
    <w:rsid w:val="00180196"/>
    <w:rsid w:val="00183A19"/>
    <w:rsid w:val="0018626E"/>
    <w:rsid w:val="00187D6A"/>
    <w:rsid w:val="00191898"/>
    <w:rsid w:val="00192F75"/>
    <w:rsid w:val="00193BDE"/>
    <w:rsid w:val="001953E3"/>
    <w:rsid w:val="001A221D"/>
    <w:rsid w:val="001A2551"/>
    <w:rsid w:val="001A4CA4"/>
    <w:rsid w:val="001A65B5"/>
    <w:rsid w:val="001A661D"/>
    <w:rsid w:val="001A699B"/>
    <w:rsid w:val="001A7612"/>
    <w:rsid w:val="001A7A7A"/>
    <w:rsid w:val="001B27D5"/>
    <w:rsid w:val="001B59E6"/>
    <w:rsid w:val="001B7D73"/>
    <w:rsid w:val="001C08C0"/>
    <w:rsid w:val="001C19D3"/>
    <w:rsid w:val="001C68E0"/>
    <w:rsid w:val="001C7347"/>
    <w:rsid w:val="001D2E2A"/>
    <w:rsid w:val="001D324E"/>
    <w:rsid w:val="001D3454"/>
    <w:rsid w:val="001D44CE"/>
    <w:rsid w:val="001D70CB"/>
    <w:rsid w:val="001E18E0"/>
    <w:rsid w:val="001E679B"/>
    <w:rsid w:val="001E6FDA"/>
    <w:rsid w:val="001F32F2"/>
    <w:rsid w:val="001F4F68"/>
    <w:rsid w:val="001F751B"/>
    <w:rsid w:val="00201726"/>
    <w:rsid w:val="002054A7"/>
    <w:rsid w:val="002059E0"/>
    <w:rsid w:val="002113CC"/>
    <w:rsid w:val="00211559"/>
    <w:rsid w:val="0021765F"/>
    <w:rsid w:val="00222051"/>
    <w:rsid w:val="00224BF3"/>
    <w:rsid w:val="00225E4B"/>
    <w:rsid w:val="00226475"/>
    <w:rsid w:val="00226B5D"/>
    <w:rsid w:val="00226E24"/>
    <w:rsid w:val="00227EDA"/>
    <w:rsid w:val="00233C0C"/>
    <w:rsid w:val="00233C54"/>
    <w:rsid w:val="00242862"/>
    <w:rsid w:val="00250333"/>
    <w:rsid w:val="00251F91"/>
    <w:rsid w:val="0025211D"/>
    <w:rsid w:val="002562AC"/>
    <w:rsid w:val="00262BAB"/>
    <w:rsid w:val="0026332F"/>
    <w:rsid w:val="002633CE"/>
    <w:rsid w:val="00265193"/>
    <w:rsid w:val="002673BB"/>
    <w:rsid w:val="002703CA"/>
    <w:rsid w:val="002810A1"/>
    <w:rsid w:val="002832F7"/>
    <w:rsid w:val="00284ED6"/>
    <w:rsid w:val="00286434"/>
    <w:rsid w:val="00286958"/>
    <w:rsid w:val="002873FF"/>
    <w:rsid w:val="00287E4C"/>
    <w:rsid w:val="002940C2"/>
    <w:rsid w:val="002948C1"/>
    <w:rsid w:val="0029720D"/>
    <w:rsid w:val="002A05D8"/>
    <w:rsid w:val="002A4C33"/>
    <w:rsid w:val="002A68C5"/>
    <w:rsid w:val="002A6A25"/>
    <w:rsid w:val="002A72FC"/>
    <w:rsid w:val="002B0432"/>
    <w:rsid w:val="002B3DCE"/>
    <w:rsid w:val="002B7C38"/>
    <w:rsid w:val="002C0EC1"/>
    <w:rsid w:val="002C51A1"/>
    <w:rsid w:val="002C583B"/>
    <w:rsid w:val="002C79E3"/>
    <w:rsid w:val="002D0AE8"/>
    <w:rsid w:val="002E2174"/>
    <w:rsid w:val="002F1D56"/>
    <w:rsid w:val="002F2135"/>
    <w:rsid w:val="002F3D3E"/>
    <w:rsid w:val="0030440B"/>
    <w:rsid w:val="0030750B"/>
    <w:rsid w:val="003111B5"/>
    <w:rsid w:val="00314842"/>
    <w:rsid w:val="00315A77"/>
    <w:rsid w:val="003216D9"/>
    <w:rsid w:val="003240B4"/>
    <w:rsid w:val="00325442"/>
    <w:rsid w:val="00325A51"/>
    <w:rsid w:val="00327D1D"/>
    <w:rsid w:val="00330087"/>
    <w:rsid w:val="0033289E"/>
    <w:rsid w:val="00334F69"/>
    <w:rsid w:val="0033564E"/>
    <w:rsid w:val="00344A9D"/>
    <w:rsid w:val="003475A7"/>
    <w:rsid w:val="0035307D"/>
    <w:rsid w:val="00353F3F"/>
    <w:rsid w:val="003540D7"/>
    <w:rsid w:val="00364B1C"/>
    <w:rsid w:val="003668A5"/>
    <w:rsid w:val="003676F1"/>
    <w:rsid w:val="0037125A"/>
    <w:rsid w:val="00373332"/>
    <w:rsid w:val="003773E7"/>
    <w:rsid w:val="0038354C"/>
    <w:rsid w:val="003862D0"/>
    <w:rsid w:val="003871B1"/>
    <w:rsid w:val="00387466"/>
    <w:rsid w:val="00387798"/>
    <w:rsid w:val="003878AC"/>
    <w:rsid w:val="0039234B"/>
    <w:rsid w:val="00392785"/>
    <w:rsid w:val="003959C6"/>
    <w:rsid w:val="00396A96"/>
    <w:rsid w:val="00396F56"/>
    <w:rsid w:val="003A1482"/>
    <w:rsid w:val="003A2AD4"/>
    <w:rsid w:val="003A47C6"/>
    <w:rsid w:val="003B0AF4"/>
    <w:rsid w:val="003B1628"/>
    <w:rsid w:val="003B3070"/>
    <w:rsid w:val="003B4793"/>
    <w:rsid w:val="003C070D"/>
    <w:rsid w:val="003D133B"/>
    <w:rsid w:val="003D1D00"/>
    <w:rsid w:val="003D4026"/>
    <w:rsid w:val="003D4067"/>
    <w:rsid w:val="003D5BFF"/>
    <w:rsid w:val="003D66B0"/>
    <w:rsid w:val="003D6919"/>
    <w:rsid w:val="003E71A1"/>
    <w:rsid w:val="003E758D"/>
    <w:rsid w:val="003F1D40"/>
    <w:rsid w:val="003F3DC0"/>
    <w:rsid w:val="003F55E2"/>
    <w:rsid w:val="003F6191"/>
    <w:rsid w:val="00400595"/>
    <w:rsid w:val="0040365E"/>
    <w:rsid w:val="00410CDD"/>
    <w:rsid w:val="00421E65"/>
    <w:rsid w:val="00422FA8"/>
    <w:rsid w:val="0042569F"/>
    <w:rsid w:val="0042661C"/>
    <w:rsid w:val="00432192"/>
    <w:rsid w:val="00433E70"/>
    <w:rsid w:val="004370E1"/>
    <w:rsid w:val="0044091F"/>
    <w:rsid w:val="00440B81"/>
    <w:rsid w:val="00440C8D"/>
    <w:rsid w:val="00442453"/>
    <w:rsid w:val="00447BB5"/>
    <w:rsid w:val="0045107C"/>
    <w:rsid w:val="00452BE1"/>
    <w:rsid w:val="0046003F"/>
    <w:rsid w:val="00463786"/>
    <w:rsid w:val="004660EF"/>
    <w:rsid w:val="0046632A"/>
    <w:rsid w:val="004672C4"/>
    <w:rsid w:val="0046763B"/>
    <w:rsid w:val="00467C80"/>
    <w:rsid w:val="00470ED0"/>
    <w:rsid w:val="00471D4D"/>
    <w:rsid w:val="004760BF"/>
    <w:rsid w:val="00476E92"/>
    <w:rsid w:val="004801AC"/>
    <w:rsid w:val="00481C64"/>
    <w:rsid w:val="004857B6"/>
    <w:rsid w:val="00494477"/>
    <w:rsid w:val="00495FCD"/>
    <w:rsid w:val="004A1221"/>
    <w:rsid w:val="004A2D4B"/>
    <w:rsid w:val="004B0E2C"/>
    <w:rsid w:val="004B15C4"/>
    <w:rsid w:val="004B175D"/>
    <w:rsid w:val="004B3E6E"/>
    <w:rsid w:val="004B518D"/>
    <w:rsid w:val="004B55AF"/>
    <w:rsid w:val="004B5BDB"/>
    <w:rsid w:val="004B639F"/>
    <w:rsid w:val="004B7164"/>
    <w:rsid w:val="004B7C48"/>
    <w:rsid w:val="004C065D"/>
    <w:rsid w:val="004C320F"/>
    <w:rsid w:val="004D2A95"/>
    <w:rsid w:val="004D4B48"/>
    <w:rsid w:val="004D6ABE"/>
    <w:rsid w:val="004E18D3"/>
    <w:rsid w:val="004E1C3A"/>
    <w:rsid w:val="004E4463"/>
    <w:rsid w:val="004F072F"/>
    <w:rsid w:val="004F1CB4"/>
    <w:rsid w:val="004F2DE3"/>
    <w:rsid w:val="004F48D8"/>
    <w:rsid w:val="004F61CE"/>
    <w:rsid w:val="00500151"/>
    <w:rsid w:val="00502DF1"/>
    <w:rsid w:val="0051208C"/>
    <w:rsid w:val="00512706"/>
    <w:rsid w:val="00517C89"/>
    <w:rsid w:val="00517FA3"/>
    <w:rsid w:val="005229D9"/>
    <w:rsid w:val="00523B87"/>
    <w:rsid w:val="0052582A"/>
    <w:rsid w:val="00526BBA"/>
    <w:rsid w:val="0052762D"/>
    <w:rsid w:val="0053057E"/>
    <w:rsid w:val="005318B7"/>
    <w:rsid w:val="005328B8"/>
    <w:rsid w:val="00534117"/>
    <w:rsid w:val="00535AF4"/>
    <w:rsid w:val="005470EC"/>
    <w:rsid w:val="00547B40"/>
    <w:rsid w:val="005512E8"/>
    <w:rsid w:val="0056091C"/>
    <w:rsid w:val="0056182D"/>
    <w:rsid w:val="00564D26"/>
    <w:rsid w:val="00570D61"/>
    <w:rsid w:val="00571BEB"/>
    <w:rsid w:val="00573ED1"/>
    <w:rsid w:val="00577A88"/>
    <w:rsid w:val="00577C16"/>
    <w:rsid w:val="00582366"/>
    <w:rsid w:val="0058257F"/>
    <w:rsid w:val="00583064"/>
    <w:rsid w:val="00585FD2"/>
    <w:rsid w:val="005869C4"/>
    <w:rsid w:val="00595758"/>
    <w:rsid w:val="005963A7"/>
    <w:rsid w:val="005A0003"/>
    <w:rsid w:val="005A026D"/>
    <w:rsid w:val="005A3649"/>
    <w:rsid w:val="005A54DB"/>
    <w:rsid w:val="005A5FC6"/>
    <w:rsid w:val="005B0906"/>
    <w:rsid w:val="005B145B"/>
    <w:rsid w:val="005B1ED9"/>
    <w:rsid w:val="005B3B3A"/>
    <w:rsid w:val="005B4BA8"/>
    <w:rsid w:val="005C096B"/>
    <w:rsid w:val="005C62F8"/>
    <w:rsid w:val="005C6816"/>
    <w:rsid w:val="005D1571"/>
    <w:rsid w:val="005D21CD"/>
    <w:rsid w:val="005D2685"/>
    <w:rsid w:val="005D4157"/>
    <w:rsid w:val="005D46DA"/>
    <w:rsid w:val="005E0534"/>
    <w:rsid w:val="005E1A4E"/>
    <w:rsid w:val="005E642D"/>
    <w:rsid w:val="005E74AE"/>
    <w:rsid w:val="005F0109"/>
    <w:rsid w:val="005F011E"/>
    <w:rsid w:val="005F621D"/>
    <w:rsid w:val="00601D3E"/>
    <w:rsid w:val="00603D22"/>
    <w:rsid w:val="0061118C"/>
    <w:rsid w:val="00614374"/>
    <w:rsid w:val="00615C9C"/>
    <w:rsid w:val="00622530"/>
    <w:rsid w:val="0062447A"/>
    <w:rsid w:val="006310DE"/>
    <w:rsid w:val="006359EA"/>
    <w:rsid w:val="00637EDD"/>
    <w:rsid w:val="0064057D"/>
    <w:rsid w:val="00641D22"/>
    <w:rsid w:val="006542F3"/>
    <w:rsid w:val="006554A8"/>
    <w:rsid w:val="00655535"/>
    <w:rsid w:val="00655896"/>
    <w:rsid w:val="00657517"/>
    <w:rsid w:val="006577B2"/>
    <w:rsid w:val="00662194"/>
    <w:rsid w:val="0066373D"/>
    <w:rsid w:val="00664D88"/>
    <w:rsid w:val="00665871"/>
    <w:rsid w:val="006704D2"/>
    <w:rsid w:val="0067083A"/>
    <w:rsid w:val="006735D0"/>
    <w:rsid w:val="006736F1"/>
    <w:rsid w:val="00683A21"/>
    <w:rsid w:val="00684B6E"/>
    <w:rsid w:val="00686372"/>
    <w:rsid w:val="00690A8D"/>
    <w:rsid w:val="00690F37"/>
    <w:rsid w:val="00692308"/>
    <w:rsid w:val="006935F7"/>
    <w:rsid w:val="0069432B"/>
    <w:rsid w:val="00695622"/>
    <w:rsid w:val="006A16CC"/>
    <w:rsid w:val="006A2231"/>
    <w:rsid w:val="006A3D07"/>
    <w:rsid w:val="006A4272"/>
    <w:rsid w:val="006A749A"/>
    <w:rsid w:val="006A7884"/>
    <w:rsid w:val="006B0A8F"/>
    <w:rsid w:val="006B1247"/>
    <w:rsid w:val="006B7DA0"/>
    <w:rsid w:val="006C2579"/>
    <w:rsid w:val="006C2B7A"/>
    <w:rsid w:val="006C65E0"/>
    <w:rsid w:val="006D0588"/>
    <w:rsid w:val="006D1ADF"/>
    <w:rsid w:val="006D1EE3"/>
    <w:rsid w:val="006D1FAA"/>
    <w:rsid w:val="006D63CF"/>
    <w:rsid w:val="006D72FF"/>
    <w:rsid w:val="006D7333"/>
    <w:rsid w:val="006E0343"/>
    <w:rsid w:val="006E034C"/>
    <w:rsid w:val="006E0F83"/>
    <w:rsid w:val="006E4820"/>
    <w:rsid w:val="006F5FE2"/>
    <w:rsid w:val="00701BB0"/>
    <w:rsid w:val="00703275"/>
    <w:rsid w:val="0071421E"/>
    <w:rsid w:val="00725008"/>
    <w:rsid w:val="00726DD7"/>
    <w:rsid w:val="00727C88"/>
    <w:rsid w:val="00730650"/>
    <w:rsid w:val="00734AE4"/>
    <w:rsid w:val="0074035A"/>
    <w:rsid w:val="00743BE9"/>
    <w:rsid w:val="0074563E"/>
    <w:rsid w:val="00746A5E"/>
    <w:rsid w:val="0075307B"/>
    <w:rsid w:val="00753BE2"/>
    <w:rsid w:val="00753DA8"/>
    <w:rsid w:val="00754A74"/>
    <w:rsid w:val="00754B7E"/>
    <w:rsid w:val="00757647"/>
    <w:rsid w:val="00760893"/>
    <w:rsid w:val="00766115"/>
    <w:rsid w:val="0077326B"/>
    <w:rsid w:val="00776111"/>
    <w:rsid w:val="007813BD"/>
    <w:rsid w:val="0078194D"/>
    <w:rsid w:val="00783308"/>
    <w:rsid w:val="00783525"/>
    <w:rsid w:val="007841C1"/>
    <w:rsid w:val="00785F3B"/>
    <w:rsid w:val="00786ED6"/>
    <w:rsid w:val="00790144"/>
    <w:rsid w:val="00792A61"/>
    <w:rsid w:val="007963B0"/>
    <w:rsid w:val="00796B1F"/>
    <w:rsid w:val="007B27B9"/>
    <w:rsid w:val="007B4A77"/>
    <w:rsid w:val="007B61F6"/>
    <w:rsid w:val="007B64A3"/>
    <w:rsid w:val="007B6A6B"/>
    <w:rsid w:val="007B7DEE"/>
    <w:rsid w:val="007C094D"/>
    <w:rsid w:val="007C21A6"/>
    <w:rsid w:val="007C3468"/>
    <w:rsid w:val="007C58C0"/>
    <w:rsid w:val="007C62CF"/>
    <w:rsid w:val="007D1E18"/>
    <w:rsid w:val="007D1E5B"/>
    <w:rsid w:val="007D4C5E"/>
    <w:rsid w:val="007D7E3E"/>
    <w:rsid w:val="007E08AA"/>
    <w:rsid w:val="007E5E83"/>
    <w:rsid w:val="007F7D90"/>
    <w:rsid w:val="00802440"/>
    <w:rsid w:val="008034E0"/>
    <w:rsid w:val="00804FE6"/>
    <w:rsid w:val="0081544C"/>
    <w:rsid w:val="00817267"/>
    <w:rsid w:val="00822424"/>
    <w:rsid w:val="00841A5C"/>
    <w:rsid w:val="0085540D"/>
    <w:rsid w:val="008575F3"/>
    <w:rsid w:val="00861FED"/>
    <w:rsid w:val="0086272C"/>
    <w:rsid w:val="00863B6A"/>
    <w:rsid w:val="00865F26"/>
    <w:rsid w:val="00867BDD"/>
    <w:rsid w:val="00870565"/>
    <w:rsid w:val="00871200"/>
    <w:rsid w:val="00882F58"/>
    <w:rsid w:val="00890FE8"/>
    <w:rsid w:val="008921E3"/>
    <w:rsid w:val="00892799"/>
    <w:rsid w:val="00894216"/>
    <w:rsid w:val="00895600"/>
    <w:rsid w:val="008972C5"/>
    <w:rsid w:val="00897EB8"/>
    <w:rsid w:val="00897F4B"/>
    <w:rsid w:val="008A7D01"/>
    <w:rsid w:val="008B3234"/>
    <w:rsid w:val="008B392C"/>
    <w:rsid w:val="008B4B2D"/>
    <w:rsid w:val="008B59CB"/>
    <w:rsid w:val="008B7AD7"/>
    <w:rsid w:val="008C22ED"/>
    <w:rsid w:val="008C5854"/>
    <w:rsid w:val="008D0192"/>
    <w:rsid w:val="008D0B9B"/>
    <w:rsid w:val="008D136B"/>
    <w:rsid w:val="008D2614"/>
    <w:rsid w:val="008D28FC"/>
    <w:rsid w:val="008D4435"/>
    <w:rsid w:val="00905C8F"/>
    <w:rsid w:val="00906C39"/>
    <w:rsid w:val="00907BF5"/>
    <w:rsid w:val="00907CD7"/>
    <w:rsid w:val="00915BB2"/>
    <w:rsid w:val="00920AE9"/>
    <w:rsid w:val="00927FF1"/>
    <w:rsid w:val="0093455B"/>
    <w:rsid w:val="00935E72"/>
    <w:rsid w:val="009375C6"/>
    <w:rsid w:val="0094588D"/>
    <w:rsid w:val="009530D7"/>
    <w:rsid w:val="009562BE"/>
    <w:rsid w:val="00956C3E"/>
    <w:rsid w:val="0096062C"/>
    <w:rsid w:val="00961BC1"/>
    <w:rsid w:val="00963D84"/>
    <w:rsid w:val="0096422A"/>
    <w:rsid w:val="00964CBD"/>
    <w:rsid w:val="0096638B"/>
    <w:rsid w:val="00970BAF"/>
    <w:rsid w:val="00970C52"/>
    <w:rsid w:val="00971F12"/>
    <w:rsid w:val="009750AC"/>
    <w:rsid w:val="00976D39"/>
    <w:rsid w:val="00980693"/>
    <w:rsid w:val="00984EB2"/>
    <w:rsid w:val="00987E53"/>
    <w:rsid w:val="00990E0E"/>
    <w:rsid w:val="00995B20"/>
    <w:rsid w:val="009A085D"/>
    <w:rsid w:val="009A2101"/>
    <w:rsid w:val="009A445F"/>
    <w:rsid w:val="009B1E71"/>
    <w:rsid w:val="009B4CDE"/>
    <w:rsid w:val="009B545F"/>
    <w:rsid w:val="009B5A8F"/>
    <w:rsid w:val="009B7D2A"/>
    <w:rsid w:val="009C6269"/>
    <w:rsid w:val="009D10F8"/>
    <w:rsid w:val="009D1D93"/>
    <w:rsid w:val="009E26DA"/>
    <w:rsid w:val="009E3E42"/>
    <w:rsid w:val="009E4ACE"/>
    <w:rsid w:val="009E5EC1"/>
    <w:rsid w:val="009F38F0"/>
    <w:rsid w:val="009F3F61"/>
    <w:rsid w:val="00A03CBA"/>
    <w:rsid w:val="00A10E45"/>
    <w:rsid w:val="00A11030"/>
    <w:rsid w:val="00A12791"/>
    <w:rsid w:val="00A15905"/>
    <w:rsid w:val="00A225DF"/>
    <w:rsid w:val="00A22823"/>
    <w:rsid w:val="00A2399D"/>
    <w:rsid w:val="00A24040"/>
    <w:rsid w:val="00A24452"/>
    <w:rsid w:val="00A2499D"/>
    <w:rsid w:val="00A2690A"/>
    <w:rsid w:val="00A32373"/>
    <w:rsid w:val="00A32A59"/>
    <w:rsid w:val="00A3715D"/>
    <w:rsid w:val="00A3754D"/>
    <w:rsid w:val="00A409F3"/>
    <w:rsid w:val="00A42277"/>
    <w:rsid w:val="00A4294F"/>
    <w:rsid w:val="00A43FAF"/>
    <w:rsid w:val="00A46280"/>
    <w:rsid w:val="00A47EDE"/>
    <w:rsid w:val="00A507A1"/>
    <w:rsid w:val="00A52DC7"/>
    <w:rsid w:val="00A52FC8"/>
    <w:rsid w:val="00A57C30"/>
    <w:rsid w:val="00A6446C"/>
    <w:rsid w:val="00A653F9"/>
    <w:rsid w:val="00A7431A"/>
    <w:rsid w:val="00A76AB0"/>
    <w:rsid w:val="00A833EA"/>
    <w:rsid w:val="00A869B9"/>
    <w:rsid w:val="00A911FB"/>
    <w:rsid w:val="00A93E8F"/>
    <w:rsid w:val="00A94362"/>
    <w:rsid w:val="00A945D1"/>
    <w:rsid w:val="00AA00C7"/>
    <w:rsid w:val="00AA3DF7"/>
    <w:rsid w:val="00AA3FBF"/>
    <w:rsid w:val="00AA4845"/>
    <w:rsid w:val="00AB0D1D"/>
    <w:rsid w:val="00AB1F10"/>
    <w:rsid w:val="00AB25E4"/>
    <w:rsid w:val="00AB49F3"/>
    <w:rsid w:val="00AB5718"/>
    <w:rsid w:val="00AB65E3"/>
    <w:rsid w:val="00AB7BE4"/>
    <w:rsid w:val="00AC31BF"/>
    <w:rsid w:val="00AC3837"/>
    <w:rsid w:val="00AD06DD"/>
    <w:rsid w:val="00AD467A"/>
    <w:rsid w:val="00AE4AC3"/>
    <w:rsid w:val="00AE74EE"/>
    <w:rsid w:val="00AF0AC8"/>
    <w:rsid w:val="00AF1243"/>
    <w:rsid w:val="00AF183F"/>
    <w:rsid w:val="00AF53F8"/>
    <w:rsid w:val="00B0281B"/>
    <w:rsid w:val="00B057E1"/>
    <w:rsid w:val="00B068CF"/>
    <w:rsid w:val="00B07DA0"/>
    <w:rsid w:val="00B1379F"/>
    <w:rsid w:val="00B1443C"/>
    <w:rsid w:val="00B1603D"/>
    <w:rsid w:val="00B2014C"/>
    <w:rsid w:val="00B21BBA"/>
    <w:rsid w:val="00B2354A"/>
    <w:rsid w:val="00B24D6E"/>
    <w:rsid w:val="00B27185"/>
    <w:rsid w:val="00B32765"/>
    <w:rsid w:val="00B3461E"/>
    <w:rsid w:val="00B35725"/>
    <w:rsid w:val="00B4216B"/>
    <w:rsid w:val="00B51EBE"/>
    <w:rsid w:val="00B55BD9"/>
    <w:rsid w:val="00B56EA9"/>
    <w:rsid w:val="00B61808"/>
    <w:rsid w:val="00B63265"/>
    <w:rsid w:val="00B64645"/>
    <w:rsid w:val="00B6497A"/>
    <w:rsid w:val="00B658BF"/>
    <w:rsid w:val="00B66A0F"/>
    <w:rsid w:val="00B67240"/>
    <w:rsid w:val="00B7284C"/>
    <w:rsid w:val="00B76E52"/>
    <w:rsid w:val="00B8394B"/>
    <w:rsid w:val="00B853A7"/>
    <w:rsid w:val="00B86F49"/>
    <w:rsid w:val="00B8796C"/>
    <w:rsid w:val="00B913A1"/>
    <w:rsid w:val="00B95681"/>
    <w:rsid w:val="00B964F8"/>
    <w:rsid w:val="00BB4744"/>
    <w:rsid w:val="00BB5ED7"/>
    <w:rsid w:val="00BB70B9"/>
    <w:rsid w:val="00BC1694"/>
    <w:rsid w:val="00BC646B"/>
    <w:rsid w:val="00BD422A"/>
    <w:rsid w:val="00BD42E0"/>
    <w:rsid w:val="00BD510F"/>
    <w:rsid w:val="00BD7A66"/>
    <w:rsid w:val="00BE0639"/>
    <w:rsid w:val="00BF014C"/>
    <w:rsid w:val="00BF0B28"/>
    <w:rsid w:val="00BF1D07"/>
    <w:rsid w:val="00BF3B63"/>
    <w:rsid w:val="00BF522E"/>
    <w:rsid w:val="00BF52C9"/>
    <w:rsid w:val="00C0052D"/>
    <w:rsid w:val="00C025AA"/>
    <w:rsid w:val="00C035EB"/>
    <w:rsid w:val="00C03A24"/>
    <w:rsid w:val="00C03FAD"/>
    <w:rsid w:val="00C06EDC"/>
    <w:rsid w:val="00C152C1"/>
    <w:rsid w:val="00C15D0C"/>
    <w:rsid w:val="00C1615E"/>
    <w:rsid w:val="00C26752"/>
    <w:rsid w:val="00C276FD"/>
    <w:rsid w:val="00C30BEB"/>
    <w:rsid w:val="00C33588"/>
    <w:rsid w:val="00C33689"/>
    <w:rsid w:val="00C3698D"/>
    <w:rsid w:val="00C36A0E"/>
    <w:rsid w:val="00C36D6F"/>
    <w:rsid w:val="00C44063"/>
    <w:rsid w:val="00C5179A"/>
    <w:rsid w:val="00C57BE4"/>
    <w:rsid w:val="00C62D2F"/>
    <w:rsid w:val="00C6601C"/>
    <w:rsid w:val="00C66A7B"/>
    <w:rsid w:val="00C67C4D"/>
    <w:rsid w:val="00C701E5"/>
    <w:rsid w:val="00C7086B"/>
    <w:rsid w:val="00C72C4C"/>
    <w:rsid w:val="00C741FE"/>
    <w:rsid w:val="00C74457"/>
    <w:rsid w:val="00C7669D"/>
    <w:rsid w:val="00C8092C"/>
    <w:rsid w:val="00C8096F"/>
    <w:rsid w:val="00C86320"/>
    <w:rsid w:val="00C90CC3"/>
    <w:rsid w:val="00CA41F7"/>
    <w:rsid w:val="00CA7DB8"/>
    <w:rsid w:val="00CB047D"/>
    <w:rsid w:val="00CB0915"/>
    <w:rsid w:val="00CB1183"/>
    <w:rsid w:val="00CB4F44"/>
    <w:rsid w:val="00CB4F5F"/>
    <w:rsid w:val="00CB5281"/>
    <w:rsid w:val="00CC041D"/>
    <w:rsid w:val="00CC1254"/>
    <w:rsid w:val="00CC1ADF"/>
    <w:rsid w:val="00CC1E71"/>
    <w:rsid w:val="00CC5CD1"/>
    <w:rsid w:val="00CC7124"/>
    <w:rsid w:val="00CD0C22"/>
    <w:rsid w:val="00CD1088"/>
    <w:rsid w:val="00CD2837"/>
    <w:rsid w:val="00CD4A70"/>
    <w:rsid w:val="00CD7A2D"/>
    <w:rsid w:val="00CE24D7"/>
    <w:rsid w:val="00CE799E"/>
    <w:rsid w:val="00CE7A55"/>
    <w:rsid w:val="00CF0FED"/>
    <w:rsid w:val="00CF108D"/>
    <w:rsid w:val="00CF1961"/>
    <w:rsid w:val="00CF22A8"/>
    <w:rsid w:val="00CF3450"/>
    <w:rsid w:val="00CF5B5B"/>
    <w:rsid w:val="00CF7A00"/>
    <w:rsid w:val="00D019C2"/>
    <w:rsid w:val="00D02344"/>
    <w:rsid w:val="00D07069"/>
    <w:rsid w:val="00D10B4B"/>
    <w:rsid w:val="00D11104"/>
    <w:rsid w:val="00D14847"/>
    <w:rsid w:val="00D16813"/>
    <w:rsid w:val="00D22E20"/>
    <w:rsid w:val="00D25AAA"/>
    <w:rsid w:val="00D30222"/>
    <w:rsid w:val="00D3079A"/>
    <w:rsid w:val="00D33636"/>
    <w:rsid w:val="00D33EA2"/>
    <w:rsid w:val="00D37C32"/>
    <w:rsid w:val="00D41732"/>
    <w:rsid w:val="00D42507"/>
    <w:rsid w:val="00D4364B"/>
    <w:rsid w:val="00D51D25"/>
    <w:rsid w:val="00D55462"/>
    <w:rsid w:val="00D5602F"/>
    <w:rsid w:val="00D63248"/>
    <w:rsid w:val="00D634D5"/>
    <w:rsid w:val="00D73B3F"/>
    <w:rsid w:val="00D748F5"/>
    <w:rsid w:val="00D74CF4"/>
    <w:rsid w:val="00D7520C"/>
    <w:rsid w:val="00D777AD"/>
    <w:rsid w:val="00D77F84"/>
    <w:rsid w:val="00D91F2F"/>
    <w:rsid w:val="00D91F41"/>
    <w:rsid w:val="00D97270"/>
    <w:rsid w:val="00D97619"/>
    <w:rsid w:val="00D97A1A"/>
    <w:rsid w:val="00D97E1B"/>
    <w:rsid w:val="00DA0A62"/>
    <w:rsid w:val="00DA0BC4"/>
    <w:rsid w:val="00DA0FAA"/>
    <w:rsid w:val="00DA0FED"/>
    <w:rsid w:val="00DA2394"/>
    <w:rsid w:val="00DA4DEA"/>
    <w:rsid w:val="00DA5858"/>
    <w:rsid w:val="00DA6A38"/>
    <w:rsid w:val="00DA7CC5"/>
    <w:rsid w:val="00DB1159"/>
    <w:rsid w:val="00DB30C4"/>
    <w:rsid w:val="00DB7B71"/>
    <w:rsid w:val="00DC0F56"/>
    <w:rsid w:val="00DC1641"/>
    <w:rsid w:val="00DC4121"/>
    <w:rsid w:val="00DD1F6F"/>
    <w:rsid w:val="00DD3B66"/>
    <w:rsid w:val="00DD5799"/>
    <w:rsid w:val="00DE0F02"/>
    <w:rsid w:val="00DE2348"/>
    <w:rsid w:val="00DE3707"/>
    <w:rsid w:val="00DF0522"/>
    <w:rsid w:val="00DF14AF"/>
    <w:rsid w:val="00DF1B61"/>
    <w:rsid w:val="00DF351F"/>
    <w:rsid w:val="00DF4719"/>
    <w:rsid w:val="00DF5514"/>
    <w:rsid w:val="00DF6603"/>
    <w:rsid w:val="00E0034A"/>
    <w:rsid w:val="00E0097A"/>
    <w:rsid w:val="00E016DE"/>
    <w:rsid w:val="00E01A59"/>
    <w:rsid w:val="00E02D50"/>
    <w:rsid w:val="00E049CA"/>
    <w:rsid w:val="00E06CAE"/>
    <w:rsid w:val="00E10DF9"/>
    <w:rsid w:val="00E1484E"/>
    <w:rsid w:val="00E15844"/>
    <w:rsid w:val="00E15D5B"/>
    <w:rsid w:val="00E25A05"/>
    <w:rsid w:val="00E327B1"/>
    <w:rsid w:val="00E338EF"/>
    <w:rsid w:val="00E35BA3"/>
    <w:rsid w:val="00E45FE4"/>
    <w:rsid w:val="00E4737D"/>
    <w:rsid w:val="00E4757B"/>
    <w:rsid w:val="00E475B6"/>
    <w:rsid w:val="00E47F84"/>
    <w:rsid w:val="00E500CD"/>
    <w:rsid w:val="00E571DE"/>
    <w:rsid w:val="00E60645"/>
    <w:rsid w:val="00E62480"/>
    <w:rsid w:val="00E753CB"/>
    <w:rsid w:val="00E75F7B"/>
    <w:rsid w:val="00E767AC"/>
    <w:rsid w:val="00E77B2B"/>
    <w:rsid w:val="00E83E5D"/>
    <w:rsid w:val="00E87C8E"/>
    <w:rsid w:val="00E91416"/>
    <w:rsid w:val="00E91770"/>
    <w:rsid w:val="00E95990"/>
    <w:rsid w:val="00EA450E"/>
    <w:rsid w:val="00EA5B5D"/>
    <w:rsid w:val="00EA5D6E"/>
    <w:rsid w:val="00EA6DE2"/>
    <w:rsid w:val="00EB0D34"/>
    <w:rsid w:val="00EB52F0"/>
    <w:rsid w:val="00EB7FB7"/>
    <w:rsid w:val="00EC2577"/>
    <w:rsid w:val="00EC388E"/>
    <w:rsid w:val="00EC7484"/>
    <w:rsid w:val="00ED5BA7"/>
    <w:rsid w:val="00ED75FB"/>
    <w:rsid w:val="00EE10EF"/>
    <w:rsid w:val="00EE657A"/>
    <w:rsid w:val="00EE7461"/>
    <w:rsid w:val="00EF25B7"/>
    <w:rsid w:val="00F0311C"/>
    <w:rsid w:val="00F11B38"/>
    <w:rsid w:val="00F1379C"/>
    <w:rsid w:val="00F15086"/>
    <w:rsid w:val="00F17301"/>
    <w:rsid w:val="00F2150F"/>
    <w:rsid w:val="00F27B2D"/>
    <w:rsid w:val="00F310ED"/>
    <w:rsid w:val="00F325F5"/>
    <w:rsid w:val="00F33000"/>
    <w:rsid w:val="00F371D2"/>
    <w:rsid w:val="00F37EAA"/>
    <w:rsid w:val="00F40B59"/>
    <w:rsid w:val="00F41DF0"/>
    <w:rsid w:val="00F4402C"/>
    <w:rsid w:val="00F50748"/>
    <w:rsid w:val="00F53916"/>
    <w:rsid w:val="00F54DAC"/>
    <w:rsid w:val="00F56710"/>
    <w:rsid w:val="00F60411"/>
    <w:rsid w:val="00F60AFB"/>
    <w:rsid w:val="00F60B97"/>
    <w:rsid w:val="00F62871"/>
    <w:rsid w:val="00F6338A"/>
    <w:rsid w:val="00F65DC0"/>
    <w:rsid w:val="00F837A5"/>
    <w:rsid w:val="00F840AE"/>
    <w:rsid w:val="00F84C81"/>
    <w:rsid w:val="00F87777"/>
    <w:rsid w:val="00F937DE"/>
    <w:rsid w:val="00FA1811"/>
    <w:rsid w:val="00FA1A41"/>
    <w:rsid w:val="00FA32BC"/>
    <w:rsid w:val="00FA3CC5"/>
    <w:rsid w:val="00FA45DB"/>
    <w:rsid w:val="00FA4E5B"/>
    <w:rsid w:val="00FA4EF6"/>
    <w:rsid w:val="00FA7F51"/>
    <w:rsid w:val="00FB60A7"/>
    <w:rsid w:val="00FC6E7E"/>
    <w:rsid w:val="00FD12E6"/>
    <w:rsid w:val="00FD23ED"/>
    <w:rsid w:val="00FD4726"/>
    <w:rsid w:val="00FD498F"/>
    <w:rsid w:val="00FD4F76"/>
    <w:rsid w:val="00FD5441"/>
    <w:rsid w:val="00FE0F99"/>
    <w:rsid w:val="00FE5407"/>
    <w:rsid w:val="00FF04BB"/>
    <w:rsid w:val="00FF2179"/>
    <w:rsid w:val="00FF3704"/>
    <w:rsid w:val="00FF5059"/>
    <w:rsid w:val="00FF7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5B706A"/>
  <w15:chartTrackingRefBased/>
  <w15:docId w15:val="{6055729A-2E27-CD4F-A6C9-466AB51E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24BF3"/>
    <w:pPr>
      <w:tabs>
        <w:tab w:val="center" w:pos="4153"/>
        <w:tab w:val="right" w:pos="8306"/>
      </w:tabs>
    </w:pPr>
  </w:style>
  <w:style w:type="character" w:styleId="a4">
    <w:name w:val="page number"/>
    <w:basedOn w:val="a0"/>
    <w:rsid w:val="00224BF3"/>
  </w:style>
  <w:style w:type="paragraph" w:styleId="a5">
    <w:name w:val="header"/>
    <w:basedOn w:val="a"/>
    <w:rsid w:val="00224BF3"/>
    <w:pPr>
      <w:tabs>
        <w:tab w:val="center" w:pos="4153"/>
        <w:tab w:val="right" w:pos="8306"/>
      </w:tabs>
    </w:pPr>
  </w:style>
  <w:style w:type="paragraph" w:styleId="a6">
    <w:name w:val="Normal (Web)"/>
    <w:basedOn w:val="a"/>
    <w:rsid w:val="00D4364B"/>
    <w:pPr>
      <w:bidi w:val="0"/>
      <w:spacing w:before="100" w:beforeAutospacing="1" w:after="100" w:afterAutospacing="1"/>
    </w:pPr>
    <w:rPr>
      <w:rFonts w:ascii="Traditional Arabic" w:hAnsi="Traditional Arabic" w:cs="Traditional Arabic"/>
      <w:b/>
      <w:bCs/>
    </w:rPr>
  </w:style>
  <w:style w:type="character" w:styleId="Hyperlink">
    <w:name w:val="Hyperlink"/>
    <w:uiPriority w:val="99"/>
    <w:unhideWhenUsed/>
    <w:rsid w:val="006923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083811">
      <w:bodyDiv w:val="1"/>
      <w:marLeft w:val="0"/>
      <w:marRight w:val="0"/>
      <w:marTop w:val="0"/>
      <w:marBottom w:val="0"/>
      <w:divBdr>
        <w:top w:val="none" w:sz="0" w:space="0" w:color="auto"/>
        <w:left w:val="none" w:sz="0" w:space="0" w:color="auto"/>
        <w:bottom w:val="none" w:sz="0" w:space="0" w:color="auto"/>
        <w:right w:val="none" w:sz="0" w:space="0" w:color="auto"/>
      </w:divBdr>
    </w:div>
    <w:div w:id="243029166">
      <w:bodyDiv w:val="1"/>
      <w:marLeft w:val="0"/>
      <w:marRight w:val="0"/>
      <w:marTop w:val="0"/>
      <w:marBottom w:val="0"/>
      <w:divBdr>
        <w:top w:val="none" w:sz="0" w:space="0" w:color="auto"/>
        <w:left w:val="none" w:sz="0" w:space="0" w:color="auto"/>
        <w:bottom w:val="none" w:sz="0" w:space="0" w:color="auto"/>
        <w:right w:val="none" w:sz="0" w:space="0" w:color="auto"/>
      </w:divBdr>
    </w:div>
    <w:div w:id="606043351">
      <w:bodyDiv w:val="1"/>
      <w:marLeft w:val="0"/>
      <w:marRight w:val="0"/>
      <w:marTop w:val="0"/>
      <w:marBottom w:val="0"/>
      <w:divBdr>
        <w:top w:val="none" w:sz="0" w:space="0" w:color="auto"/>
        <w:left w:val="none" w:sz="0" w:space="0" w:color="auto"/>
        <w:bottom w:val="none" w:sz="0" w:space="0" w:color="auto"/>
        <w:right w:val="none" w:sz="0" w:space="0" w:color="auto"/>
      </w:divBdr>
    </w:div>
    <w:div w:id="817843445">
      <w:bodyDiv w:val="1"/>
      <w:marLeft w:val="0"/>
      <w:marRight w:val="0"/>
      <w:marTop w:val="0"/>
      <w:marBottom w:val="0"/>
      <w:divBdr>
        <w:top w:val="none" w:sz="0" w:space="0" w:color="auto"/>
        <w:left w:val="none" w:sz="0" w:space="0" w:color="auto"/>
        <w:bottom w:val="none" w:sz="0" w:space="0" w:color="auto"/>
        <w:right w:val="none" w:sz="0" w:space="0" w:color="auto"/>
      </w:divBdr>
    </w:div>
    <w:div w:id="897983408">
      <w:bodyDiv w:val="1"/>
      <w:marLeft w:val="0"/>
      <w:marRight w:val="0"/>
      <w:marTop w:val="0"/>
      <w:marBottom w:val="0"/>
      <w:divBdr>
        <w:top w:val="none" w:sz="0" w:space="0" w:color="auto"/>
        <w:left w:val="none" w:sz="0" w:space="0" w:color="auto"/>
        <w:bottom w:val="none" w:sz="0" w:space="0" w:color="auto"/>
        <w:right w:val="none" w:sz="0" w:space="0" w:color="auto"/>
      </w:divBdr>
    </w:div>
    <w:div w:id="1085878896">
      <w:bodyDiv w:val="1"/>
      <w:marLeft w:val="0"/>
      <w:marRight w:val="0"/>
      <w:marTop w:val="0"/>
      <w:marBottom w:val="0"/>
      <w:divBdr>
        <w:top w:val="none" w:sz="0" w:space="0" w:color="auto"/>
        <w:left w:val="none" w:sz="0" w:space="0" w:color="auto"/>
        <w:bottom w:val="none" w:sz="0" w:space="0" w:color="auto"/>
        <w:right w:val="none" w:sz="0" w:space="0" w:color="auto"/>
      </w:divBdr>
    </w:div>
    <w:div w:id="11336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B60D2-465D-499A-9E89-948F04C1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1090</Words>
  <Characters>6218</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dc:creator>
  <cp:keywords/>
  <cp:lastModifiedBy>ahmed ahmed</cp:lastModifiedBy>
  <cp:revision>2</cp:revision>
  <cp:lastPrinted>2021-12-04T18:17:00Z</cp:lastPrinted>
  <dcterms:created xsi:type="dcterms:W3CDTF">2022-01-22T11:19:00Z</dcterms:created>
  <dcterms:modified xsi:type="dcterms:W3CDTF">2022-01-22T11:19:00Z</dcterms:modified>
</cp:coreProperties>
</file>