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DC219" w14:textId="77777777" w:rsidR="003B2AE1" w:rsidRDefault="006F5413" w:rsidP="003B2AE1">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64"/>
          <w:szCs w:val="64"/>
          <w:rtl/>
        </w:rPr>
      </w:pPr>
      <w:r w:rsidRPr="00CF0331">
        <w:rPr>
          <w:rFonts w:cs="PT Bold Heading" w:hint="cs"/>
          <w:noProof/>
          <w:color w:val="FFFFFF" w:themeColor="background1"/>
          <w:sz w:val="64"/>
          <w:szCs w:val="64"/>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F0331">
        <w:rPr>
          <w:color w:val="FFFFFF" w:themeColor="background1"/>
          <w:sz w:val="64"/>
          <w:szCs w:val="64"/>
          <w:bdr w:val="none" w:sz="0" w:space="0" w:color="auto" w:frame="1"/>
          <w:shd w:val="clear" w:color="auto" w:fill="FFFFFF"/>
          <w:rtl/>
        </w:rPr>
        <w:t xml:space="preserve"> </w:t>
      </w:r>
      <w:r w:rsidR="00390661" w:rsidRPr="00CF0331">
        <w:rPr>
          <w:rFonts w:ascii="Sakkal Majalla" w:hAnsi="Sakkal Majalla" w:cs="PT Bold Heading"/>
          <w:color w:val="FFFFFF" w:themeColor="background1"/>
          <w:sz w:val="64"/>
          <w:szCs w:val="64"/>
          <w:rtl/>
          <w:lang w:bidi="ar-EG"/>
        </w:rPr>
        <w:t xml:space="preserve"> </w:t>
      </w:r>
      <w:r w:rsidR="003B2AE1" w:rsidRPr="003B2AE1">
        <w:rPr>
          <w:rFonts w:ascii="Sakkal Majalla" w:hAnsi="Sakkal Majalla" w:cs="PT Bold Heading"/>
          <w:b/>
          <w:bCs/>
          <w:color w:val="FFFFFF" w:themeColor="background1"/>
          <w:sz w:val="64"/>
          <w:szCs w:val="64"/>
          <w:rtl/>
        </w:rPr>
        <w:t>وَهُمْ يَحْسَبُونَ أَنَّهُمْ يُحْسِنُونَ صُنْعًا</w:t>
      </w:r>
    </w:p>
    <w:p w14:paraId="3703D7CE" w14:textId="17E35024" w:rsidR="006F5413" w:rsidRPr="00617055" w:rsidRDefault="003B2AE1"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lang w:bidi="ar-EG"/>
        </w:rPr>
        <w:t xml:space="preserve">6 رجب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26</w:t>
      </w:r>
      <w:r w:rsidR="00CF0331">
        <w:rPr>
          <w:rFonts w:asciiTheme="majorBidi" w:hAnsiTheme="majorBidi" w:cs="PT Bold Heading" w:hint="cs"/>
          <w:sz w:val="36"/>
          <w:szCs w:val="36"/>
          <w:rtl/>
        </w:rPr>
        <w:t xml:space="preserve"> ديسمبر</w:t>
      </w:r>
      <w:r w:rsidR="00536090">
        <w:rPr>
          <w:rFonts w:asciiTheme="majorBidi" w:hAnsiTheme="majorBidi" w:cs="PT Bold Heading" w:hint="cs"/>
          <w:sz w:val="36"/>
          <w:szCs w:val="36"/>
          <w:rtl/>
        </w:rPr>
        <w:t xml:space="preserve"> </w:t>
      </w:r>
      <w:r w:rsidR="00CF0331">
        <w:rPr>
          <w:rFonts w:asciiTheme="majorBidi" w:hAnsiTheme="majorBidi" w:cs="PT Bold Heading" w:hint="cs"/>
          <w:sz w:val="36"/>
          <w:szCs w:val="36"/>
          <w:rtl/>
        </w:rPr>
        <w:t>.</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61ADCCF8" w14:textId="77777777" w:rsidR="003B2AE1" w:rsidRPr="005A06BF" w:rsidRDefault="003B2AE1" w:rsidP="003B2AE1">
      <w:pPr>
        <w:spacing w:after="0" w:line="216" w:lineRule="auto"/>
        <w:jc w:val="both"/>
        <w:rPr>
          <w:rFonts w:ascii="Sakkal Majalla" w:hAnsi="Sakkal Majalla" w:cs="Sakkal Majalla"/>
          <w:b/>
          <w:bCs/>
          <w:sz w:val="36"/>
          <w:szCs w:val="36"/>
          <w:rtl/>
          <w:lang w:bidi="ar-EG"/>
        </w:rPr>
      </w:pPr>
      <w:r w:rsidRPr="00CD49FD">
        <w:rPr>
          <w:rFonts w:ascii="Sakkal Majalla" w:hAnsi="Sakkal Majalla" w:cs="Sakkal Majalla"/>
          <w:sz w:val="36"/>
          <w:szCs w:val="36"/>
          <w:rtl/>
          <w:lang w:bidi="ar-EG"/>
        </w:rPr>
        <w:t>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سيدَنا محمدًا عبدُهُ ورسولُه، صلَّى اللهُ وسلَّم وباركَ عليه، وعلى آله وصحبِه، ومن سارَ على نهجِه واقتفى أثرَه إلى يومِ الدين</w:t>
      </w:r>
      <w:r w:rsidRPr="005A06BF">
        <w:rPr>
          <w:rFonts w:ascii="Sakkal Majalla" w:hAnsi="Sakkal Majalla" w:cs="Sakkal Majalla"/>
          <w:sz w:val="36"/>
          <w:szCs w:val="36"/>
          <w:rtl/>
          <w:lang w:bidi="ar-EG"/>
        </w:rPr>
        <w:t xml:space="preserve">. </w:t>
      </w:r>
      <w:r w:rsidRPr="005A06BF">
        <w:rPr>
          <w:rFonts w:ascii="Sakkal Majalla" w:hAnsi="Sakkal Majalla" w:cs="Sakkal Majalla"/>
          <w:b/>
          <w:bCs/>
          <w:sz w:val="36"/>
          <w:szCs w:val="36"/>
          <w:rtl/>
          <w:lang w:bidi="ar-EG"/>
        </w:rPr>
        <w:t>أما بعد...</w:t>
      </w:r>
    </w:p>
    <w:p w14:paraId="639D3D01" w14:textId="77777777" w:rsidR="003B2AE1" w:rsidRPr="0088539F" w:rsidRDefault="003B2AE1" w:rsidP="003B2AE1">
      <w:pPr>
        <w:spacing w:after="0" w:line="216" w:lineRule="auto"/>
        <w:jc w:val="both"/>
        <w:rPr>
          <w:rFonts w:ascii="Sakkal Majalla" w:hAnsi="Sakkal Majalla" w:cs="PT Bold Heading"/>
          <w:sz w:val="36"/>
          <w:szCs w:val="36"/>
          <w:rtl/>
          <w:lang w:bidi="ar-EG"/>
        </w:rPr>
      </w:pPr>
      <w:r w:rsidRPr="0088539F">
        <w:rPr>
          <w:rFonts w:ascii="Sakkal Majalla" w:hAnsi="Sakkal Majalla" w:cs="PT Bold Heading"/>
          <w:sz w:val="36"/>
          <w:szCs w:val="36"/>
          <w:rtl/>
          <w:lang w:bidi="ar-EG"/>
        </w:rPr>
        <w:t>عناصر الخطبة:</w:t>
      </w:r>
    </w:p>
    <w:p w14:paraId="223A3352" w14:textId="6C89B554" w:rsidR="003B2AE1" w:rsidRDefault="003B2AE1" w:rsidP="003B2AE1">
      <w:pPr>
        <w:spacing w:after="0" w:line="216" w:lineRule="auto"/>
        <w:jc w:val="both"/>
        <w:rPr>
          <w:rFonts w:ascii="Sakkal Majalla" w:hAnsi="Sakkal Majalla" w:cs="Sakkal Majalla"/>
          <w:b/>
          <w:bCs/>
          <w:sz w:val="36"/>
          <w:szCs w:val="36"/>
          <w:rtl/>
          <w:lang w:bidi="ar-EG"/>
        </w:rPr>
      </w:pPr>
      <w:r w:rsidRPr="00C31875">
        <w:rPr>
          <w:rFonts w:ascii="Sakkal Majalla" w:hAnsi="Sakkal Majalla" w:cs="Sakkal Majalla"/>
          <w:b/>
          <w:bCs/>
          <w:sz w:val="36"/>
          <w:szCs w:val="36"/>
          <w:rtl/>
          <w:lang w:bidi="ar-EG"/>
        </w:rPr>
        <w:t>العُنْصُرُ الأَوَّل: مِحْنَةُ السَّعْيِ حِينَ يَضِلُّ وَصَاحِبُهُ يَظُنُّ أَنَّهُ عَلَى هُدًى</w:t>
      </w:r>
    </w:p>
    <w:p w14:paraId="2DCF901B" w14:textId="77777777" w:rsidR="003B2AE1" w:rsidRPr="00905F30" w:rsidRDefault="003B2AE1" w:rsidP="003B2AE1">
      <w:pPr>
        <w:spacing w:after="0" w:line="216" w:lineRule="auto"/>
        <w:jc w:val="both"/>
        <w:rPr>
          <w:rFonts w:ascii="Sakkal Majalla" w:hAnsi="Sakkal Majalla" w:cs="Sakkal Majalla"/>
          <w:b/>
          <w:bCs/>
          <w:sz w:val="36"/>
          <w:szCs w:val="36"/>
          <w:lang w:bidi="ar-EG"/>
        </w:rPr>
      </w:pPr>
      <w:r w:rsidRPr="00905F30">
        <w:rPr>
          <w:rFonts w:ascii="Sakkal Majalla" w:hAnsi="Sakkal Majalla" w:cs="Sakkal Majalla"/>
          <w:b/>
          <w:bCs/>
          <w:sz w:val="36"/>
          <w:szCs w:val="36"/>
          <w:rtl/>
          <w:lang w:bidi="ar-EG"/>
        </w:rPr>
        <w:t>العُنْصُرُ الثَّانِي: حِينَ يَتَحَوَّلُ التَّدَيُّنُ إِلَى فِتْنَةٍ وَيُصْبِحُ الإِحْسَانُ وَهْمًا</w:t>
      </w:r>
    </w:p>
    <w:p w14:paraId="0ED821F2" w14:textId="77777777" w:rsidR="003B2AE1" w:rsidRPr="0088539F" w:rsidRDefault="003B2AE1" w:rsidP="003B2AE1">
      <w:pPr>
        <w:spacing w:after="0" w:line="216" w:lineRule="auto"/>
        <w:jc w:val="both"/>
        <w:rPr>
          <w:rFonts w:ascii="Sakkal Majalla" w:hAnsi="Sakkal Majalla" w:cs="Sakkal Majalla"/>
          <w:b/>
          <w:bCs/>
          <w:sz w:val="36"/>
          <w:szCs w:val="36"/>
          <w:rtl/>
          <w:lang w:bidi="ar-EG"/>
        </w:rPr>
      </w:pPr>
      <w:r w:rsidRPr="00B151B8">
        <w:rPr>
          <w:rFonts w:ascii="Sakkal Majalla" w:hAnsi="Sakkal Majalla" w:cs="Sakkal Majalla"/>
          <w:b/>
          <w:bCs/>
          <w:sz w:val="36"/>
          <w:szCs w:val="36"/>
          <w:rtl/>
          <w:lang w:bidi="ar-EG"/>
        </w:rPr>
        <w:t>العُنْصُرُ الثَّالِث: مَعَالِمُ النَّجَاةِ مِنْ وَهْمِ الإِحْسَانِ وَسُبُلُ تَصْحِيحِ السَّعْي</w:t>
      </w:r>
    </w:p>
    <w:p w14:paraId="17B570F8" w14:textId="633C07DA" w:rsidR="003B2AE1" w:rsidRPr="005A06BF" w:rsidRDefault="003B2AE1" w:rsidP="003B2AE1">
      <w:pPr>
        <w:spacing w:after="0" w:line="216" w:lineRule="auto"/>
        <w:jc w:val="both"/>
        <w:rPr>
          <w:rFonts w:ascii="Sakkal Majalla" w:hAnsi="Sakkal Majalla" w:cs="Sakkal Majalla"/>
          <w:sz w:val="36"/>
          <w:szCs w:val="36"/>
          <w:rtl/>
          <w:lang w:bidi="ar-EG"/>
        </w:rPr>
      </w:pPr>
      <w:r w:rsidRPr="00CD49FD">
        <w:rPr>
          <w:rFonts w:ascii="Sakkal Majalla" w:hAnsi="Sakkal Majalla" w:cs="Sakkal Majalla"/>
          <w:sz w:val="36"/>
          <w:szCs w:val="36"/>
          <w:rtl/>
          <w:lang w:bidi="ar-EG"/>
        </w:rPr>
        <w:t>يا عبادَ اللهِ، إنَّ من أخطرِ ما يبتلي اللهُ به القلوبَ أن يختلَّ ميزانُها، فتطمئنَّ إلى ما ليس بحقٍّ، وتأنسَ بما لا يُرضي اللهَ، فيرى العبدُ نفسَهُ مُحسنًا، وهو في الحقيقةِ محتاجٌ إلى مراجعةٍ وبصيرة. ومن هنا جاء التحذيرُ القرآنيُّ العميقُ الذي لا يُوجَّهُ إلى الكسالى ولا إلى المعرضين، بل إلى قومٍ عملوا وبذلوا وسَعَوا، ثم ضلَّ سعيُهم وهم يحسبون أنهم يحسنون صنعًا؛ آيةٌ تكشفُ محنةَ البصيرةِ قبل أن تفضحَ خللَ السلوك، وتدعو المؤمنَ إلى أن يقفَ مع نفسِه وقفةَ صدقٍ، يسألُ فيها عن ميزانِه قبل أن يسألَ عن عملِه، وعن طريقِه قبل أن يُكثِرَ من خُطاه</w:t>
      </w:r>
      <w:r w:rsidRPr="005A06BF">
        <w:rPr>
          <w:rFonts w:ascii="Sakkal Majalla" w:hAnsi="Sakkal Majalla" w:cs="Sakkal Majalla"/>
          <w:sz w:val="36"/>
          <w:szCs w:val="36"/>
          <w:rtl/>
        </w:rPr>
        <w:t>.</w:t>
      </w:r>
    </w:p>
    <w:p w14:paraId="26BB9284" w14:textId="73610DC7" w:rsidR="003B2AE1" w:rsidRPr="005A06BF" w:rsidRDefault="003B2AE1" w:rsidP="003B2AE1">
      <w:pPr>
        <w:spacing w:after="0" w:line="216" w:lineRule="auto"/>
        <w:jc w:val="center"/>
        <w:rPr>
          <w:rFonts w:ascii="Sakkal Majalla" w:hAnsi="Sakkal Majalla" w:cs="PT Bold Heading"/>
          <w:color w:val="7030A0"/>
          <w:sz w:val="30"/>
          <w:szCs w:val="30"/>
          <w:lang w:bidi="ar-EG"/>
        </w:rPr>
      </w:pPr>
      <w:r w:rsidRPr="005A06BF">
        <w:rPr>
          <w:rFonts w:ascii="Sakkal Majalla" w:hAnsi="Sakkal Majalla" w:cs="PT Bold Heading"/>
          <w:color w:val="7030A0"/>
          <w:sz w:val="30"/>
          <w:szCs w:val="30"/>
          <w:rtl/>
          <w:lang w:bidi="ar-EG"/>
        </w:rPr>
        <w:t>العُنْصُرُ الأَوَّل: مِحْنَةُ السَّعْيِ حِينَ يَضِلُّ وَصَاحِبُهُ يَظُنُّ أَنَّهُ عَلَى هُدًى</w:t>
      </w:r>
    </w:p>
    <w:p w14:paraId="04F0A32E" w14:textId="77777777" w:rsidR="003B2AE1" w:rsidRPr="005A06BF" w:rsidRDefault="003B2AE1" w:rsidP="003B2AE1">
      <w:pPr>
        <w:spacing w:after="0" w:line="216" w:lineRule="auto"/>
        <w:jc w:val="both"/>
        <w:rPr>
          <w:rFonts w:ascii="Sakkal Majalla" w:hAnsi="Sakkal Majalla" w:cs="Sakkal Majalla"/>
          <w:sz w:val="36"/>
          <w:szCs w:val="36"/>
          <w:lang w:bidi="ar-EG"/>
        </w:rPr>
      </w:pPr>
      <w:r w:rsidRPr="005A06BF">
        <w:rPr>
          <w:rFonts w:ascii="Sakkal Majalla" w:hAnsi="Sakkal Majalla" w:cs="Sakkal Majalla"/>
          <w:sz w:val="36"/>
          <w:szCs w:val="36"/>
          <w:rtl/>
          <w:lang w:bidi="ar-EG"/>
        </w:rPr>
        <w:t>يا عبادَ اللهِ، إنَّ القرآنَ حينَ يُحذِّرُ لا يقفُ دائمًا عندَ المعصيةِ الظاهرةِ، ولا يقتصرُ على الذنبِ الذي تنكرهُ الفِطرُ السليمةُ، بل يكشفُ أحيانًا عن خطرٍ أدقَّ، ومحنةٍ أخفى، وفتنةٍ لا ينجو منها إلّا من رزقهُ اللهُ بصيرةً نافذةً وميزانًا مستقيمًا، فتنةِ العملِ الذي يُؤدَّى في صورةِ الخيرِ، ويتحرّكُ بدافعِ النيّةِ، ويُرفَعُ باسمِ الطاعةِ، ثمّ يكونُ مع ذلك سببًا في الضلالِ والخسرانِ</w:t>
      </w:r>
      <w:r w:rsidRPr="005A06BF">
        <w:rPr>
          <w:rFonts w:ascii="Sakkal Majalla" w:hAnsi="Sakkal Majalla" w:cs="Sakkal Majalla"/>
          <w:sz w:val="36"/>
          <w:szCs w:val="36"/>
          <w:lang w:bidi="ar-EG"/>
        </w:rPr>
        <w:t>.</w:t>
      </w:r>
    </w:p>
    <w:p w14:paraId="1EB0CB4B" w14:textId="77777777" w:rsidR="003B2AE1" w:rsidRPr="005A06BF" w:rsidRDefault="003B2AE1" w:rsidP="003B2AE1">
      <w:pPr>
        <w:spacing w:after="0" w:line="216" w:lineRule="auto"/>
        <w:jc w:val="both"/>
        <w:rPr>
          <w:rFonts w:ascii="Sakkal Majalla" w:hAnsi="Sakkal Majalla" w:cs="Sakkal Majalla"/>
          <w:sz w:val="36"/>
          <w:szCs w:val="36"/>
          <w:lang w:bidi="ar-EG"/>
        </w:rPr>
      </w:pPr>
      <w:r w:rsidRPr="005A06BF">
        <w:rPr>
          <w:rFonts w:ascii="Sakkal Majalla" w:hAnsi="Sakkal Majalla" w:cs="Sakkal Majalla"/>
          <w:sz w:val="36"/>
          <w:szCs w:val="36"/>
          <w:rtl/>
          <w:lang w:bidi="ar-EG"/>
        </w:rPr>
        <w:t xml:space="preserve">ومن هنا جاء التحذيرُ القرآنيُّ البالغُ في قولِه سبحانه: </w:t>
      </w:r>
      <w:r w:rsidRPr="005A06BF">
        <w:rPr>
          <w:rFonts w:ascii="Sakkal Majalla" w:hAnsi="Sakkal Majalla" w:cs="Sakkal Majalla"/>
          <w:b/>
          <w:bCs/>
          <w:color w:val="EE0000"/>
          <w:sz w:val="36"/>
          <w:szCs w:val="36"/>
          <w:rtl/>
          <w:lang w:bidi="ar-EG"/>
        </w:rPr>
        <w:t>﴿قُلْ هَلْ نُنَبِّئُكُمْ بِالْأَخْسَرِينَ أَعْمَالًا ۝ الَّذِينَ ضَلَّ سَعْيُهُمْ فِي الْحَيَاةِ الدُّنْيَا وَهُمْ يَحْسَبُونَ أَنَّهُمْ يُحْسِنُونَ صُنْعًا﴾،</w:t>
      </w:r>
      <w:r w:rsidRPr="005A06BF">
        <w:rPr>
          <w:rFonts w:ascii="Sakkal Majalla" w:hAnsi="Sakkal Majalla" w:cs="Sakkal Majalla"/>
          <w:sz w:val="36"/>
          <w:szCs w:val="36"/>
          <w:rtl/>
          <w:lang w:bidi="ar-EG"/>
        </w:rPr>
        <w:t xml:space="preserve"> [الكهف: 103، 104]، ضلَّ سعيُهم لأنهم عملوا لغيرِ اللهِ، وما كان لغيرِ اللهِ فلا ينفعُ، ويُقالُ: الذين ضلَّ سعيُهم هم الذين قرنوا أعمالَهم بالرياءِ، ووصفوا أحوالَهم بالإعجابِ، وأبطلوا إحسانَهم بالملاحظاتِ أو بالمنِّ، القشيريُّ في لطائف الإشارات [ج2، ص415]</w:t>
      </w:r>
      <w:r w:rsidRPr="005A06BF">
        <w:rPr>
          <w:rFonts w:ascii="Sakkal Majalla" w:hAnsi="Sakkal Majalla" w:cs="Sakkal Majalla"/>
          <w:sz w:val="36"/>
          <w:szCs w:val="36"/>
          <w:lang w:bidi="ar-EG"/>
        </w:rPr>
        <w:t>.</w:t>
      </w:r>
    </w:p>
    <w:p w14:paraId="7F73BCD5" w14:textId="618DF18D" w:rsidR="003B2AE1" w:rsidRPr="005A06BF" w:rsidRDefault="003B2AE1" w:rsidP="003B2AE1">
      <w:pPr>
        <w:spacing w:after="0" w:line="216" w:lineRule="auto"/>
        <w:jc w:val="both"/>
        <w:rPr>
          <w:rFonts w:ascii="Sakkal Majalla" w:hAnsi="Sakkal Majalla" w:cs="Sakkal Majalla"/>
          <w:sz w:val="36"/>
          <w:szCs w:val="36"/>
          <w:lang w:bidi="ar-EG"/>
        </w:rPr>
      </w:pPr>
      <w:r w:rsidRPr="005A06BF">
        <w:rPr>
          <w:rFonts w:ascii="Sakkal Majalla" w:hAnsi="Sakkal Majalla" w:cs="Sakkal Majalla"/>
          <w:sz w:val="36"/>
          <w:szCs w:val="36"/>
          <w:rtl/>
          <w:lang w:bidi="ar-EG"/>
        </w:rPr>
        <w:lastRenderedPageBreak/>
        <w:t>وقال محمدُ سيدُ طنطاويُّ رحمهُ اللهُ: الذي يعملُ السوء ويعلمُ أنه سوءٌ قد تُرجى استقامتُهُ، أمّا الذي يعملُ السوء ويظنُّهُ عملًا حسنًا فهذا هو الضلالُ المبينُ، التفسير الوسيط [ج8، ص584]</w:t>
      </w:r>
      <w:r w:rsidRPr="005A06BF">
        <w:rPr>
          <w:rFonts w:ascii="Sakkal Majalla" w:hAnsi="Sakkal Majalla" w:cs="Sakkal Majalla"/>
          <w:sz w:val="36"/>
          <w:szCs w:val="36"/>
          <w:lang w:bidi="ar-EG"/>
        </w:rPr>
        <w:t>.</w:t>
      </w:r>
    </w:p>
    <w:p w14:paraId="16202740" w14:textId="77777777" w:rsidR="003B2AE1" w:rsidRPr="005A06BF" w:rsidRDefault="003B2AE1" w:rsidP="003B2AE1">
      <w:pPr>
        <w:spacing w:after="0" w:line="216" w:lineRule="auto"/>
        <w:jc w:val="both"/>
        <w:rPr>
          <w:rFonts w:ascii="Sakkal Majalla" w:hAnsi="Sakkal Majalla" w:cs="Sakkal Majalla"/>
          <w:sz w:val="36"/>
          <w:szCs w:val="36"/>
          <w:lang w:bidi="ar-EG"/>
        </w:rPr>
      </w:pPr>
      <w:r w:rsidRPr="005A06BF">
        <w:rPr>
          <w:rFonts w:ascii="Sakkal Majalla" w:hAnsi="Sakkal Majalla" w:cs="Sakkal Majalla"/>
          <w:sz w:val="36"/>
          <w:szCs w:val="36"/>
          <w:rtl/>
          <w:lang w:bidi="ar-EG"/>
        </w:rPr>
        <w:t xml:space="preserve">وهذا المعنى بعينه أكّده القرآنُ في موضعٍ آخر حين قال: </w:t>
      </w:r>
      <w:r w:rsidRPr="005A06BF">
        <w:rPr>
          <w:rFonts w:ascii="Sakkal Majalla" w:hAnsi="Sakkal Majalla" w:cs="Sakkal Majalla"/>
          <w:b/>
          <w:bCs/>
          <w:color w:val="EE0000"/>
          <w:sz w:val="36"/>
          <w:szCs w:val="36"/>
          <w:rtl/>
          <w:lang w:bidi="ar-EG"/>
        </w:rPr>
        <w:t xml:space="preserve">﴿أَفَمَنْ زُيِّنَ لَهُ سُوءُ عَمَلِهِ فَرَآهُ حَسَنًا﴾، </w:t>
      </w:r>
      <w:r w:rsidRPr="005A06BF">
        <w:rPr>
          <w:rFonts w:ascii="Sakkal Majalla" w:hAnsi="Sakkal Majalla" w:cs="Sakkal Majalla"/>
          <w:sz w:val="36"/>
          <w:szCs w:val="36"/>
          <w:rtl/>
          <w:lang w:bidi="ar-EG"/>
        </w:rPr>
        <w:t xml:space="preserve">[فاطر: 8]، قال ابنُ كثيرٍ رحمهُ اللهُ: يعملون أعمالًا سيئةً وهم يعتقدون أنهم يُحسنون صنعًا، أي: أفمن كان كذلك قد أضلَّهُ اللهُ، ألكَ فيه حيلةٌ؟ لا حيلةَ لكَ فيهِ، </w:t>
      </w:r>
      <w:r w:rsidRPr="005A06BF">
        <w:rPr>
          <w:rFonts w:ascii="Sakkal Majalla" w:hAnsi="Sakkal Majalla" w:cs="Sakkal Majalla"/>
          <w:b/>
          <w:bCs/>
          <w:color w:val="EE0000"/>
          <w:sz w:val="36"/>
          <w:szCs w:val="36"/>
          <w:rtl/>
          <w:lang w:bidi="ar-EG"/>
        </w:rPr>
        <w:t>﴿فَإِنَّ اللَّهَ يُضِلُّ مَنْ يَشَاءُ وَيَهْدِي مَنْ يَشَاءُ﴾</w:t>
      </w:r>
      <w:r w:rsidRPr="005A06BF">
        <w:rPr>
          <w:rFonts w:ascii="Sakkal Majalla" w:hAnsi="Sakkal Majalla" w:cs="Sakkal Majalla"/>
          <w:sz w:val="36"/>
          <w:szCs w:val="36"/>
          <w:rtl/>
          <w:lang w:bidi="ar-EG"/>
        </w:rPr>
        <w:t>، تفسير ابن كثير [ج6، ص353]</w:t>
      </w:r>
      <w:r w:rsidRPr="005A06BF">
        <w:rPr>
          <w:rFonts w:ascii="Sakkal Majalla" w:hAnsi="Sakkal Majalla" w:cs="Sakkal Majalla"/>
          <w:sz w:val="36"/>
          <w:szCs w:val="36"/>
          <w:lang w:bidi="ar-EG"/>
        </w:rPr>
        <w:t>.</w:t>
      </w:r>
    </w:p>
    <w:p w14:paraId="6A8E7D11" w14:textId="77777777" w:rsidR="003B2AE1" w:rsidRPr="005A06BF" w:rsidRDefault="003B2AE1" w:rsidP="003B2AE1">
      <w:pPr>
        <w:spacing w:after="0" w:line="216" w:lineRule="auto"/>
        <w:jc w:val="both"/>
        <w:rPr>
          <w:rFonts w:ascii="Sakkal Majalla" w:hAnsi="Sakkal Majalla" w:cs="Sakkal Majalla"/>
          <w:sz w:val="36"/>
          <w:szCs w:val="36"/>
          <w:lang w:bidi="ar-EG"/>
        </w:rPr>
      </w:pPr>
      <w:r w:rsidRPr="005A06BF">
        <w:rPr>
          <w:rFonts w:ascii="Sakkal Majalla" w:hAnsi="Sakkal Majalla" w:cs="Sakkal Majalla"/>
          <w:sz w:val="36"/>
          <w:szCs w:val="36"/>
          <w:rtl/>
          <w:lang w:bidi="ar-EG"/>
        </w:rPr>
        <w:t xml:space="preserve">ولهذا كان النبيُّ صلى اللهُ عليهِ وسلمَ يحذِّرُ من العملِ الذي يخلو من الميزانِ، فقال في الحديثِ الصحيحِ: </w:t>
      </w:r>
      <w:r w:rsidRPr="005A06BF">
        <w:rPr>
          <w:rFonts w:ascii="Sakkal Majalla" w:hAnsi="Sakkal Majalla" w:cs="Sakkal Majalla"/>
          <w:b/>
          <w:bCs/>
          <w:color w:val="00B050"/>
          <w:sz w:val="36"/>
          <w:szCs w:val="36"/>
          <w:rtl/>
          <w:lang w:bidi="ar-EG"/>
        </w:rPr>
        <w:t>«رُبَّ صَائِمٍ لَيْسَ لَهُ مِنْ صِيَامِهِ إِلَّا الْجُوعُ، وَرُبَّ قَائِمٍ لَيْسَ لَهُ مِنْ قِيَامِهِ إِلَّا السَّهَرُ»</w:t>
      </w:r>
      <w:r w:rsidRPr="005A06BF">
        <w:rPr>
          <w:rFonts w:ascii="Sakkal Majalla" w:hAnsi="Sakkal Majalla" w:cs="Sakkal Majalla"/>
          <w:sz w:val="36"/>
          <w:szCs w:val="36"/>
          <w:rtl/>
          <w:lang w:bidi="ar-EG"/>
        </w:rPr>
        <w:t>، رواه النسائي في السنن الكبرى [3249]، وابن ماجه [1690]، واللفظ لهما، وأحمد [9683]، وهو حديثٌ حسنٌ صحيحٌ، فليست العبرةُ بكثرةِ التعبِ، ولا بطولِ الوقوفِ، ولكن بصحّةِ الطريقِ وقبولِ العملِ، وهذا هو عينُ ما تشيرُ إليه الآيةُ؛ عملٌ موجودٌ، ومشقّةٌ حاضرةٌ، وأجرٌ مفقودٌ</w:t>
      </w:r>
      <w:r w:rsidRPr="005A06BF">
        <w:rPr>
          <w:rFonts w:ascii="Sakkal Majalla" w:hAnsi="Sakkal Majalla" w:cs="Sakkal Majalla"/>
          <w:sz w:val="36"/>
          <w:szCs w:val="36"/>
          <w:lang w:bidi="ar-EG"/>
        </w:rPr>
        <w:t>.</w:t>
      </w:r>
    </w:p>
    <w:p w14:paraId="7760E591" w14:textId="256F3E75" w:rsidR="003B2AE1" w:rsidRPr="005A06BF" w:rsidRDefault="003B2AE1" w:rsidP="003B2AE1">
      <w:pPr>
        <w:spacing w:after="0" w:line="216" w:lineRule="auto"/>
        <w:jc w:val="both"/>
        <w:rPr>
          <w:rFonts w:ascii="Sakkal Majalla" w:hAnsi="Sakkal Majalla" w:cs="Sakkal Majalla"/>
          <w:b/>
          <w:bCs/>
          <w:sz w:val="36"/>
          <w:szCs w:val="36"/>
          <w:lang w:bidi="ar-EG"/>
        </w:rPr>
      </w:pPr>
      <w:r w:rsidRPr="005A06BF">
        <w:rPr>
          <w:rFonts w:ascii="Sakkal Majalla" w:hAnsi="Sakkal Majalla" w:cs="Sakkal Majalla"/>
          <w:b/>
          <w:bCs/>
          <w:sz w:val="36"/>
          <w:szCs w:val="36"/>
          <w:highlight w:val="green"/>
          <w:rtl/>
          <w:lang w:bidi="ar-EG"/>
        </w:rPr>
        <w:t>ثمّ تأمّلوا يا عبادَ اللهِ دقّةَ التعبيرِ القرآنيِّ حين قال: ضَلَّ سَعْيُهُمْ، ولم يقل: ضلّوا، لأنَّ الضلالَ هنا تعلّقَ بالسعي لا بالذاتِ، وبالعمل لا بالنيّةِ، وهو ما أشار إليه الإمام</w:t>
      </w:r>
      <w:r w:rsidR="009B55DB">
        <w:rPr>
          <w:rFonts w:ascii="Sakkal Majalla" w:hAnsi="Sakkal Majalla" w:cs="Sakkal Majalla" w:hint="cs"/>
          <w:b/>
          <w:bCs/>
          <w:sz w:val="36"/>
          <w:szCs w:val="36"/>
          <w:highlight w:val="green"/>
          <w:rtl/>
          <w:lang w:bidi="ar-EG"/>
        </w:rPr>
        <w:t>.</w:t>
      </w:r>
      <w:r w:rsidRPr="005A06BF">
        <w:rPr>
          <w:rFonts w:ascii="Sakkal Majalla" w:hAnsi="Sakkal Majalla" w:cs="Sakkal Majalla"/>
          <w:b/>
          <w:bCs/>
          <w:sz w:val="36"/>
          <w:szCs w:val="36"/>
          <w:highlight w:val="green"/>
          <w:rtl/>
          <w:lang w:bidi="ar-EG"/>
        </w:rPr>
        <w:t xml:space="preserve"> أبو جعفرٍ الطبريُّ رحمهُ اللهُ حين قال: </w:t>
      </w:r>
      <w:r w:rsidRPr="003B2AE1">
        <w:rPr>
          <w:rFonts w:ascii="Sakkal Majalla" w:hAnsi="Sakkal Majalla" w:cs="Sakkal Majalla" w:hint="cs"/>
          <w:b/>
          <w:bCs/>
          <w:sz w:val="36"/>
          <w:szCs w:val="36"/>
          <w:highlight w:val="green"/>
          <w:rtl/>
          <w:lang w:bidi="ar-EG"/>
        </w:rPr>
        <w:t>"</w:t>
      </w:r>
      <w:r w:rsidRPr="005A06BF">
        <w:rPr>
          <w:rFonts w:ascii="Sakkal Majalla" w:hAnsi="Sakkal Majalla" w:cs="Sakkal Majalla"/>
          <w:b/>
          <w:bCs/>
          <w:sz w:val="36"/>
          <w:szCs w:val="36"/>
          <w:highlight w:val="green"/>
          <w:rtl/>
          <w:lang w:bidi="ar-EG"/>
        </w:rPr>
        <w:t>هم الذين لم يكن عملُهم في حياتهم الدنيا على هدى واستقامةٍ، بل كان على جورٍ وضلالةٍ،</w:t>
      </w:r>
      <w:r w:rsidRPr="003B2AE1">
        <w:rPr>
          <w:rFonts w:ascii="Sakkal Majalla" w:hAnsi="Sakkal Majalla" w:cs="Sakkal Majalla" w:hint="cs"/>
          <w:b/>
          <w:bCs/>
          <w:sz w:val="36"/>
          <w:szCs w:val="36"/>
          <w:highlight w:val="green"/>
          <w:rtl/>
          <w:lang w:bidi="ar-EG"/>
        </w:rPr>
        <w:t>...</w:t>
      </w:r>
      <w:r w:rsidRPr="005A06BF">
        <w:rPr>
          <w:rFonts w:ascii="Sakkal Majalla" w:hAnsi="Sakkal Majalla" w:cs="Sakkal Majalla"/>
          <w:b/>
          <w:bCs/>
          <w:sz w:val="36"/>
          <w:szCs w:val="36"/>
          <w:highlight w:val="green"/>
          <w:rtl/>
          <w:lang w:bidi="ar-EG"/>
        </w:rPr>
        <w:t xml:space="preserve"> وهم يظنّون أنهم بفعلهم ذلك لله مطيعون</w:t>
      </w:r>
      <w:r w:rsidRPr="003B2AE1">
        <w:rPr>
          <w:rFonts w:ascii="Sakkal Majalla" w:hAnsi="Sakkal Majalla" w:cs="Sakkal Majalla" w:hint="cs"/>
          <w:b/>
          <w:bCs/>
          <w:sz w:val="36"/>
          <w:szCs w:val="36"/>
          <w:highlight w:val="green"/>
          <w:rtl/>
          <w:lang w:bidi="ar-EG"/>
        </w:rPr>
        <w:t>"</w:t>
      </w:r>
      <w:r w:rsidRPr="005A06BF">
        <w:rPr>
          <w:rFonts w:ascii="Sakkal Majalla" w:hAnsi="Sakkal Majalla" w:cs="Sakkal Majalla"/>
          <w:b/>
          <w:bCs/>
          <w:sz w:val="36"/>
          <w:szCs w:val="36"/>
          <w:highlight w:val="green"/>
          <w:rtl/>
          <w:lang w:bidi="ar-EG"/>
        </w:rPr>
        <w:t>، تفسير الطبري [ج18، ص128]</w:t>
      </w:r>
      <w:r w:rsidRPr="005A06BF">
        <w:rPr>
          <w:rFonts w:ascii="Sakkal Majalla" w:hAnsi="Sakkal Majalla" w:cs="Sakkal Majalla"/>
          <w:b/>
          <w:bCs/>
          <w:sz w:val="36"/>
          <w:szCs w:val="36"/>
          <w:highlight w:val="green"/>
          <w:lang w:bidi="ar-EG"/>
        </w:rPr>
        <w:t>.</w:t>
      </w:r>
    </w:p>
    <w:p w14:paraId="5B53D732" w14:textId="77777777" w:rsidR="003B2AE1" w:rsidRPr="005A06BF" w:rsidRDefault="003B2AE1" w:rsidP="003B2AE1">
      <w:pPr>
        <w:spacing w:after="0" w:line="216" w:lineRule="auto"/>
        <w:jc w:val="both"/>
        <w:rPr>
          <w:rFonts w:ascii="Sakkal Majalla" w:hAnsi="Sakkal Majalla" w:cs="Sakkal Majalla"/>
          <w:sz w:val="36"/>
          <w:szCs w:val="36"/>
          <w:lang w:bidi="ar-EG"/>
        </w:rPr>
      </w:pPr>
      <w:r w:rsidRPr="005A06BF">
        <w:rPr>
          <w:rFonts w:ascii="Sakkal Majalla" w:hAnsi="Sakkal Majalla" w:cs="Sakkal Majalla"/>
          <w:sz w:val="36"/>
          <w:szCs w:val="36"/>
          <w:rtl/>
          <w:lang w:bidi="ar-EG"/>
        </w:rPr>
        <w:t>وهذا المعنى يؤكّده ما قرّره أهلُ العلمِ من أنَّ العملَ لا يكونُ مقبولًا حتى يجتمعَ فيه شرطانِ: الإخلاصُ والمتابعةُ، فمن فقدَ أحدهما رُدَّ عليه عملُهُ وإن كثرَ، كما قال الفضيلُ بنُ عياضٍ رحمهُ اللهُ: إن العملَ إذا كان خالصًا ولم يكن صوابًا لم يُقبل، وإذا كان صوابًا ولم يكن خالصًا لم يُقبل، حتى يكون خالصًا صوابًا، كما نقله ابنُ رجبٍ في جامع العلوم والحكم [ج1، ص72]</w:t>
      </w:r>
      <w:r w:rsidRPr="005A06BF">
        <w:rPr>
          <w:rFonts w:ascii="Sakkal Majalla" w:hAnsi="Sakkal Majalla" w:cs="Sakkal Majalla"/>
          <w:sz w:val="36"/>
          <w:szCs w:val="36"/>
          <w:lang w:bidi="ar-EG"/>
        </w:rPr>
        <w:t>.</w:t>
      </w:r>
    </w:p>
    <w:p w14:paraId="3A738C2E" w14:textId="108EDCA1" w:rsidR="003B2AE1" w:rsidRPr="005A06BF" w:rsidRDefault="003B2AE1" w:rsidP="003B2AE1">
      <w:pPr>
        <w:spacing w:after="0" w:line="216" w:lineRule="auto"/>
        <w:jc w:val="both"/>
        <w:rPr>
          <w:rFonts w:ascii="Sakkal Majalla" w:hAnsi="Sakkal Majalla" w:cs="Sakkal Majalla"/>
          <w:sz w:val="36"/>
          <w:szCs w:val="36"/>
          <w:lang w:bidi="ar-EG"/>
        </w:rPr>
      </w:pPr>
      <w:r w:rsidRPr="00D71835">
        <w:rPr>
          <w:rFonts w:ascii="Sakkal Majalla" w:hAnsi="Sakkal Majalla" w:cs="Sakkal Majalla"/>
          <w:sz w:val="36"/>
          <w:szCs w:val="36"/>
          <w:rtl/>
          <w:lang w:bidi="ar-EG"/>
        </w:rPr>
        <w:t>ولهذا جاء التحذير النبوي الصريح من الاغترار بالعمل، فروى الإمام مسلم في صحيحه (</w:t>
      </w:r>
      <w:r w:rsidRPr="00E8775C">
        <w:rPr>
          <w:rFonts w:ascii="Sakkal Majalla" w:hAnsi="Sakkal Majalla" w:cs="Sakkal Majalla"/>
          <w:sz w:val="36"/>
          <w:szCs w:val="36"/>
          <w:rtl/>
          <w:lang w:bidi="ar-EG"/>
        </w:rPr>
        <w:t>1905</w:t>
      </w:r>
      <w:r w:rsidRPr="00D71835">
        <w:rPr>
          <w:rFonts w:ascii="Sakkal Majalla" w:hAnsi="Sakkal Majalla" w:cs="Sakkal Majalla"/>
          <w:sz w:val="36"/>
          <w:szCs w:val="36"/>
          <w:rtl/>
          <w:lang w:bidi="ar-EG"/>
        </w:rPr>
        <w:t xml:space="preserve">) من حديث أبي هريرة رضي الله عنه أن النبي صلى الله عليه وسلم قال: </w:t>
      </w:r>
      <w:r w:rsidRPr="00D71835">
        <w:rPr>
          <w:rFonts w:ascii="Sakkal Majalla" w:hAnsi="Sakkal Majalla" w:cs="Sakkal Majalla"/>
          <w:b/>
          <w:bCs/>
          <w:color w:val="00B050"/>
          <w:sz w:val="36"/>
          <w:szCs w:val="36"/>
          <w:rtl/>
          <w:lang w:bidi="ar-EG"/>
        </w:rPr>
        <w:t>«</w:t>
      </w:r>
      <w:r w:rsidRPr="00E8775C">
        <w:rPr>
          <w:rFonts w:ascii="Sakkal Majalla" w:hAnsi="Sakkal Majalla" w:cs="Sakkal Majalla"/>
          <w:b/>
          <w:bCs/>
          <w:color w:val="00B050"/>
          <w:sz w:val="36"/>
          <w:szCs w:val="36"/>
          <w:rtl/>
        </w:rPr>
        <w:t>إنَّ أوَّلَ الناسِ يُقْضَى يومَ القيامةِ عليه رجلٌ اسْتُشْهِدَ، فأُتِيَ بهِ ، فعَرَّفَهُ نِعَمَهُ ، فعَرَفَها ، قال : فما عمِلْتَ فيها ؟ قال : قاتَلْتُ فِيكَ حتى اسْتُشْهِدْتُ، قال : كذبْتَ، ولكنَّكَ قاتَلْتَ لِيُقالَ جِريءٌ ، فقدْ قِيلَ ، ثمَّ أُمِرَ بهِ فسُحِبَ على وجْهِهِ حتَّى أُلْقِيَ في النارِ ، ورجلٌ تعلَّمَ العِلْمَ وعلَّمَهُ ، وقَرَأَ القُرآنَ ، فأُتِيَ بهِ فعَرَّفَهُ نِعمَهُ ، فعَرَفَها ، قال : فما عمِلْتَ فيها ؟ قال : تعلَّمْتُ العِلْمَ وعلَّمْتُهُ، وقَرَأْتُ فِيكَ القُرآنَ ، قال : كذبْتَ، ولكنَّكَ تعلَّمْتَ العِلْمَ لِيُقالَ عالِمٌ ، وقرأْتَ القُرآنَ لِيُقالَ : هو قارِئٌ فقدْ قِيلَ، ثمَّ أُمِرَ بهِ فسُحِبَ على وجْهِهِ حتى أُلْقِيَ في النارِ ، ورجُلٌ وسَّعَ اللهُ عليْهِ ، وأعْطاهُ من أصنافِ المالِ كُلِّهِ، فأُتِيَ بهِ فعَرَّفَهُ نِعَمَهُ فعَرَفَها ، قال : فمَا عمِلْتَ فيها ؟ قال : ما تركْتُ من سبيلٍ تُحِبُّ أنْ يُنفَقَ فيها إلَّا أنفقْتُ فيها لكَ ، قال : كذبْتَ، ولكنَّكَ فعلْتَ لِيُقالَ : هوَ جَوَادٌ ، فقدْ قِيلَ، ثمَّ أُمِرَ بهِ فسُحِبَ على وجْهِهِ ، ثمَّ أُلْقِيَ في النارِ</w:t>
      </w:r>
      <w:r w:rsidRPr="00D71835">
        <w:rPr>
          <w:rFonts w:ascii="Sakkal Majalla" w:hAnsi="Sakkal Majalla" w:cs="Sakkal Majalla"/>
          <w:sz w:val="36"/>
          <w:szCs w:val="36"/>
          <w:rtl/>
          <w:lang w:bidi="ar-EG"/>
        </w:rPr>
        <w:t xml:space="preserve">»، فكانت العاقبة خسرانًا رغم عِظَم الصورة الظاهرة، لأن الميزان اختلّ من الأصل. وهذه القصة النبوية من أوضح ما يفسّر قوله تعالى: </w:t>
      </w:r>
      <w:r w:rsidRPr="00D71835">
        <w:rPr>
          <w:rFonts w:ascii="Sakkal Majalla" w:hAnsi="Sakkal Majalla" w:cs="Sakkal Majalla"/>
          <w:b/>
          <w:bCs/>
          <w:color w:val="EE0000"/>
          <w:sz w:val="36"/>
          <w:szCs w:val="36"/>
          <w:rtl/>
          <w:lang w:bidi="ar-EG"/>
        </w:rPr>
        <w:t>﴿وَهُمْ يَحْسَبُونَ أَنَّهُمْ يُحْسِنُونَ صُنْعًا﴾</w:t>
      </w:r>
      <w:r w:rsidRPr="00D71835">
        <w:rPr>
          <w:rFonts w:ascii="Sakkal Majalla" w:hAnsi="Sakkal Majalla" w:cs="Sakkal Majalla"/>
          <w:sz w:val="36"/>
          <w:szCs w:val="36"/>
          <w:rtl/>
          <w:lang w:bidi="ar-EG"/>
        </w:rPr>
        <w:t>، إذ ظنّ صاحب العمل أنه بلغ الغاية، فإذا به يُحرم الأجر من الأساس</w:t>
      </w:r>
      <w:r w:rsidRPr="00E8775C">
        <w:rPr>
          <w:rFonts w:ascii="Sakkal Majalla" w:hAnsi="Sakkal Majalla" w:cs="Sakkal Majalla"/>
          <w:sz w:val="36"/>
          <w:szCs w:val="36"/>
          <w:rtl/>
          <w:lang w:bidi="ar-EG"/>
        </w:rPr>
        <w:t>.</w:t>
      </w:r>
    </w:p>
    <w:p w14:paraId="7DD59394" w14:textId="77777777" w:rsidR="003B2AE1" w:rsidRPr="005A06BF" w:rsidRDefault="003B2AE1" w:rsidP="003B2AE1">
      <w:pPr>
        <w:spacing w:after="0" w:line="216" w:lineRule="auto"/>
        <w:jc w:val="both"/>
        <w:rPr>
          <w:rFonts w:ascii="Sakkal Majalla" w:hAnsi="Sakkal Majalla" w:cs="Sakkal Majalla"/>
          <w:sz w:val="36"/>
          <w:szCs w:val="36"/>
          <w:lang w:bidi="ar-EG"/>
        </w:rPr>
      </w:pPr>
      <w:r w:rsidRPr="005A06BF">
        <w:rPr>
          <w:rFonts w:ascii="Sakkal Majalla" w:hAnsi="Sakkal Majalla" w:cs="Sakkal Majalla"/>
          <w:sz w:val="36"/>
          <w:szCs w:val="36"/>
          <w:rtl/>
          <w:lang w:bidi="ar-EG"/>
        </w:rPr>
        <w:lastRenderedPageBreak/>
        <w:t xml:space="preserve">ومن آثار الصحابةِ في هذا البابِ ما رواه البخاري [6308] عن عبدِ اللهِ بنِ مسعودٍ رضيَ اللهُ عنه أنه قال: </w:t>
      </w:r>
      <w:r w:rsidRPr="005A06BF">
        <w:rPr>
          <w:rFonts w:ascii="Sakkal Majalla" w:hAnsi="Sakkal Majalla" w:cs="Sakkal Majalla"/>
          <w:b/>
          <w:bCs/>
          <w:color w:val="00B0F0"/>
          <w:sz w:val="36"/>
          <w:szCs w:val="36"/>
          <w:rtl/>
          <w:lang w:bidi="ar-EG"/>
        </w:rPr>
        <w:t>إنَّ المؤمنَ يرى ذنوبَهُ كأنه في أصلِ جبلٍ يخافُ أن يقعَ عليه، وإنَّ الفاجرَ يرى ذنوبَهُ كذبابٍ وقعَ على أنفِه فقال به هكذا فطار</w:t>
      </w:r>
      <w:r w:rsidRPr="005A06BF">
        <w:rPr>
          <w:rFonts w:ascii="Sakkal Majalla" w:hAnsi="Sakkal Majalla" w:cs="Sakkal Majalla"/>
          <w:sz w:val="36"/>
          <w:szCs w:val="36"/>
          <w:rtl/>
          <w:lang w:bidi="ar-EG"/>
        </w:rPr>
        <w:t>، فدلّ ذلك على أنَّ سلامةَ القلبِ ليست في كثرةِ العملِ، بل في حياةِ الضميرِ وخوفِ المآلِ</w:t>
      </w:r>
      <w:r w:rsidRPr="005A06BF">
        <w:rPr>
          <w:rFonts w:ascii="Sakkal Majalla" w:hAnsi="Sakkal Majalla" w:cs="Sakkal Majalla"/>
          <w:sz w:val="36"/>
          <w:szCs w:val="36"/>
          <w:lang w:bidi="ar-EG"/>
        </w:rPr>
        <w:t>.</w:t>
      </w:r>
    </w:p>
    <w:p w14:paraId="058B90ED" w14:textId="77777777" w:rsidR="003B2AE1" w:rsidRPr="005A06BF" w:rsidRDefault="003B2AE1" w:rsidP="003B2AE1">
      <w:pPr>
        <w:spacing w:after="0" w:line="216" w:lineRule="auto"/>
        <w:jc w:val="both"/>
        <w:rPr>
          <w:rFonts w:ascii="Sakkal Majalla" w:hAnsi="Sakkal Majalla" w:cs="Sakkal Majalla"/>
          <w:sz w:val="36"/>
          <w:szCs w:val="36"/>
          <w:lang w:bidi="ar-EG"/>
        </w:rPr>
      </w:pPr>
      <w:r w:rsidRPr="005A06BF">
        <w:rPr>
          <w:rFonts w:ascii="Sakkal Majalla" w:hAnsi="Sakkal Majalla" w:cs="Sakkal Majalla"/>
          <w:sz w:val="36"/>
          <w:szCs w:val="36"/>
          <w:rtl/>
          <w:lang w:bidi="ar-EG"/>
        </w:rPr>
        <w:t xml:space="preserve">ولهذا كان السلفُ الصالحُ رحمهم اللهُ أبعدَ الناسِ عن دعوى الإحسانِ المطلقِ، وأشدَّهم خوفًا من ردِّ العملِ، قال الحسنُ البصريُّ رحمهُ اللهُ: </w:t>
      </w:r>
      <w:r>
        <w:rPr>
          <w:rFonts w:ascii="Sakkal Majalla" w:hAnsi="Sakkal Majalla" w:cs="Sakkal Majalla" w:hint="cs"/>
          <w:sz w:val="36"/>
          <w:szCs w:val="36"/>
          <w:rtl/>
          <w:lang w:bidi="ar-EG"/>
        </w:rPr>
        <w:t>"</w:t>
      </w:r>
      <w:r w:rsidRPr="00A05768">
        <w:rPr>
          <w:rFonts w:ascii="Sakkal Majalla" w:hAnsi="Sakkal Majalla" w:cs="Sakkal Majalla"/>
          <w:sz w:val="36"/>
          <w:szCs w:val="36"/>
          <w:rtl/>
          <w:lang w:bidi="ar-EG"/>
        </w:rPr>
        <w:t>المُؤْمِنُ جَمَعَ إِحْسَانًا وَشَفَقَةً، وَالْمُنَافِقُ جَمَعَ إِسَاءَةً وَغِرَّةً. وَاللَّهِ مَا وَجَدْتُ فِيمَا مَضَى وَلَا فِيمَا بَقِيَ عَبْدًا ازْدَادَ إِحْسَانًا إِلَّا ازْدَادَ مَخَافَةً وَشَفَقَةً مِنْهُ، وَلَا وَجَدْتُ فِيمَا مَضَى وَلَا فِيمَا بَقِيَ عَبْدًا ازْدَادَ إِسَاءَةً إِلَّا ازْدَادَ غِرَّةً. أَيْ ازْدَادَ غَفْلَةً</w:t>
      </w:r>
      <w:r>
        <w:rPr>
          <w:rFonts w:ascii="Sakkal Majalla" w:hAnsi="Sakkal Majalla" w:cs="Sakkal Majalla" w:hint="cs"/>
          <w:sz w:val="36"/>
          <w:szCs w:val="36"/>
          <w:rtl/>
          <w:lang w:bidi="ar-EG"/>
        </w:rPr>
        <w:t>".</w:t>
      </w:r>
      <w:r w:rsidRPr="005A06BF">
        <w:rPr>
          <w:rFonts w:ascii="Sakkal Majalla" w:hAnsi="Sakkal Majalla" w:cs="Sakkal Majalla"/>
          <w:sz w:val="36"/>
          <w:szCs w:val="36"/>
          <w:rtl/>
          <w:lang w:bidi="ar-EG"/>
        </w:rPr>
        <w:t>، رواه الطبراني [ج1، ص181]، وابن أبي الدنيا في الزهد [ص985] ومحاسبة النفس [ص40]</w:t>
      </w:r>
      <w:r w:rsidRPr="005A06BF">
        <w:rPr>
          <w:rFonts w:ascii="Sakkal Majalla" w:hAnsi="Sakkal Majalla" w:cs="Sakkal Majalla"/>
          <w:sz w:val="36"/>
          <w:szCs w:val="36"/>
          <w:lang w:bidi="ar-EG"/>
        </w:rPr>
        <w:t>.</w:t>
      </w:r>
    </w:p>
    <w:p w14:paraId="564386D3" w14:textId="77777777" w:rsidR="003B2AE1" w:rsidRDefault="003B2AE1" w:rsidP="003B2AE1">
      <w:pPr>
        <w:spacing w:after="0" w:line="216" w:lineRule="auto"/>
        <w:jc w:val="both"/>
        <w:rPr>
          <w:rFonts w:ascii="Sakkal Majalla" w:hAnsi="Sakkal Majalla" w:cs="Sakkal Majalla"/>
          <w:sz w:val="36"/>
          <w:szCs w:val="36"/>
          <w:rtl/>
          <w:lang w:bidi="ar-EG"/>
        </w:rPr>
      </w:pPr>
      <w:r w:rsidRPr="005A06BF">
        <w:rPr>
          <w:rFonts w:ascii="Sakkal Majalla" w:hAnsi="Sakkal Majalla" w:cs="Sakkal Majalla"/>
          <w:sz w:val="36"/>
          <w:szCs w:val="36"/>
          <w:rtl/>
          <w:lang w:bidi="ar-EG"/>
        </w:rPr>
        <w:t>بهذا الميزانِ يا عبادَ اللهِ نفهمُ أن أخطرَ ما يُصيبُ الساعي إلى اللهِ أن يضلَّ سعيُهُ لا قصدُهُ، وأن يُردَّ عملُهُ لا نيّتُهُ، وأن يعيشَ في طمأنينةِ الإحسانِ الموهومِ، وهو أحوجُ ما يكونُ إلى مراجعةٍ ومحاسبةٍ، ولذلك لم تكن هذه الآياتُ آياتِ وعظٍ عابرٍ، بل آياتِ تأسيسٍ لمنهجٍ كاملٍ في وزنِ الأعمالِ وتصحيحِ المساراتِ وحراسةِ القلوبِ من الغرورِ، حتى يلقى العبدُ ربَّهُ بقلبٍ سليمٍ، وعملٍ موزونٍ، وسعيٍ لم يضلَّ</w:t>
      </w:r>
      <w:r>
        <w:rPr>
          <w:rFonts w:ascii="Sakkal Majalla" w:hAnsi="Sakkal Majalla" w:cs="Sakkal Majalla" w:hint="cs"/>
          <w:sz w:val="36"/>
          <w:szCs w:val="36"/>
          <w:rtl/>
          <w:lang w:bidi="ar-EG"/>
        </w:rPr>
        <w:t>.</w:t>
      </w:r>
    </w:p>
    <w:p w14:paraId="7798255D" w14:textId="77777777" w:rsidR="003B2AE1" w:rsidRPr="00905F30" w:rsidRDefault="003B2AE1" w:rsidP="003B2AE1">
      <w:pPr>
        <w:spacing w:after="0" w:line="216" w:lineRule="auto"/>
        <w:jc w:val="center"/>
        <w:rPr>
          <w:rFonts w:ascii="Sakkal Majalla" w:hAnsi="Sakkal Majalla" w:cs="PT Bold Heading"/>
          <w:color w:val="7030A0"/>
          <w:sz w:val="36"/>
          <w:szCs w:val="36"/>
          <w:lang w:bidi="ar-EG"/>
        </w:rPr>
      </w:pPr>
      <w:r w:rsidRPr="00905F30">
        <w:rPr>
          <w:rFonts w:ascii="Sakkal Majalla" w:hAnsi="Sakkal Majalla" w:cs="PT Bold Heading"/>
          <w:color w:val="7030A0"/>
          <w:sz w:val="36"/>
          <w:szCs w:val="36"/>
          <w:rtl/>
          <w:lang w:bidi="ar-EG"/>
        </w:rPr>
        <w:t>العُنْصُرُ الثَّانِي: حِينَ يَتَحَوَّلُ التَّدَيُّنُ إِلَى فِتْنَةٍ وَيُصْبِحُ الإِحْسَانُ وَهْمًا</w:t>
      </w:r>
    </w:p>
    <w:p w14:paraId="22DE6363" w14:textId="77777777" w:rsidR="003B2AE1" w:rsidRDefault="003B2AE1" w:rsidP="003B2AE1">
      <w:pPr>
        <w:spacing w:after="0" w:line="216" w:lineRule="auto"/>
        <w:jc w:val="both"/>
        <w:rPr>
          <w:rFonts w:ascii="Sakkal Majalla" w:hAnsi="Sakkal Majalla" w:cs="Sakkal Majalla"/>
          <w:sz w:val="36"/>
          <w:szCs w:val="36"/>
          <w:rtl/>
          <w:lang w:bidi="ar-EG"/>
        </w:rPr>
      </w:pPr>
      <w:r w:rsidRPr="00905F30">
        <w:rPr>
          <w:rFonts w:ascii="Sakkal Majalla" w:hAnsi="Sakkal Majalla" w:cs="Sakkal Majalla"/>
          <w:sz w:val="36"/>
          <w:szCs w:val="36"/>
          <w:rtl/>
          <w:lang w:bidi="ar-EG"/>
        </w:rPr>
        <w:t>يا عبادَ اللهِ، إذا كان ضلالُ السَّعْيِ محنةً في ميزانِ العملِ، فإنَّ أخطرَ صوره حين يلبسُ الضلالُ لباسَ التديُّنِ، فيتحرّكُ صاحبه باسمِ الغيرة، ويتكلّمُ باسمِ الحقِّ، ويستندُ إلى نصوصٍ صحيحةٍ، لكنَّهُ يُنزِلُها في غيرِ موضعِها، ويجعلُها سلاحًا لا ميزانًا، وحكمًا لا هداية. وهنا لا يكونُ الخللُ في أصلِ الدينِ، بل في فهمِ الدينِ، ولا في النصِّ، بل في تنزيلِ النصِّ، ولا في النيّةِ بالضرورة، بل في الطريقِ الذي سارتْ فيه النيّة</w:t>
      </w:r>
      <w:r>
        <w:rPr>
          <w:rFonts w:ascii="Sakkal Majalla" w:hAnsi="Sakkal Majalla" w:cs="Sakkal Majalla" w:hint="cs"/>
          <w:sz w:val="36"/>
          <w:szCs w:val="36"/>
          <w:rtl/>
          <w:lang w:bidi="ar-EG"/>
        </w:rPr>
        <w:t>.</w:t>
      </w:r>
    </w:p>
    <w:p w14:paraId="48979785" w14:textId="77777777" w:rsidR="003B2AE1" w:rsidRDefault="003B2AE1" w:rsidP="003B2AE1">
      <w:pPr>
        <w:spacing w:after="0" w:line="216" w:lineRule="auto"/>
        <w:jc w:val="both"/>
        <w:rPr>
          <w:rFonts w:ascii="Sakkal Majalla" w:hAnsi="Sakkal Majalla" w:cs="Sakkal Majalla"/>
          <w:sz w:val="36"/>
          <w:szCs w:val="36"/>
          <w:rtl/>
          <w:lang w:bidi="ar-EG"/>
        </w:rPr>
      </w:pPr>
      <w:r w:rsidRPr="00905F30">
        <w:rPr>
          <w:rFonts w:ascii="Sakkal Majalla" w:hAnsi="Sakkal Majalla" w:cs="Sakkal Majalla"/>
          <w:sz w:val="36"/>
          <w:szCs w:val="36"/>
          <w:rtl/>
          <w:lang w:bidi="ar-EG"/>
        </w:rPr>
        <w:t xml:space="preserve">وقد حذّرَ القرآنُ من هذا اللونِ من الانحرافِ تحذيرًا بالغًا حين قال: </w:t>
      </w:r>
      <w:r w:rsidRPr="00905F30">
        <w:rPr>
          <w:rFonts w:ascii="Sakkal Majalla" w:hAnsi="Sakkal Majalla" w:cs="Sakkal Majalla"/>
          <w:b/>
          <w:bCs/>
          <w:color w:val="EE0000"/>
          <w:sz w:val="36"/>
          <w:szCs w:val="36"/>
          <w:rtl/>
          <w:lang w:bidi="ar-EG"/>
        </w:rPr>
        <w:t>﴿</w:t>
      </w:r>
      <w:r w:rsidRPr="00905F30">
        <w:rPr>
          <w:rFonts w:ascii="Sakkal Majalla" w:hAnsi="Sakkal Majalla" w:cs="Sakkal Majalla"/>
          <w:b/>
          <w:bCs/>
          <w:color w:val="EE0000"/>
          <w:sz w:val="36"/>
          <w:szCs w:val="36"/>
          <w:rtl/>
        </w:rPr>
        <w:t>وَإِذَا قِيلَ لَهُمُ اتَّبِعُوا مَا أَنزَلَ اللَّهُ قَالُوا بَلْ نَتَّبِعُ مَا أَلْفَيْنَا عَلَيْهِ آبَاءَنَا ۗ أَوَلَوْ كَانَ آبَاؤُهُمْ لَا يَعْقِلُونَ شَيْئًا وَلَا يَهْتَدُونَ</w:t>
      </w:r>
      <w:r w:rsidRPr="00905F30">
        <w:rPr>
          <w:rFonts w:ascii="Sakkal Majalla" w:hAnsi="Sakkal Majalla" w:cs="Sakkal Majalla"/>
          <w:b/>
          <w:bCs/>
          <w:color w:val="EE0000"/>
          <w:sz w:val="36"/>
          <w:szCs w:val="36"/>
          <w:rtl/>
          <w:lang w:bidi="ar-EG"/>
        </w:rPr>
        <w:t>﴾</w:t>
      </w:r>
      <w:r w:rsidRPr="00905F30">
        <w:rPr>
          <w:rFonts w:ascii="Sakkal Majalla" w:hAnsi="Sakkal Majalla" w:cs="Sakkal Majalla"/>
          <w:sz w:val="36"/>
          <w:szCs w:val="36"/>
          <w:rtl/>
          <w:lang w:bidi="ar-EG"/>
        </w:rPr>
        <w:t xml:space="preserve"> [البقرة: 170]، فبيّن أنَّ الخطرَ ليس في مجرّدِ الاتباعِ، بل في اتّباعٍ بلا بصيرةٍ، وبيّن أنَّ التعلّقَ بما ألفتْه النفوسُ أو استراحتْ له العقولُ قد يحجبُ صاحبَه عن نورِ الوحي، ولو ظنّ أنه يحسنُ صنعًا. </w:t>
      </w:r>
      <w:r>
        <w:rPr>
          <w:rFonts w:ascii="Sakkal Majalla" w:hAnsi="Sakkal Majalla" w:cs="Sakkal Majalla" w:hint="cs"/>
          <w:sz w:val="36"/>
          <w:szCs w:val="36"/>
          <w:rtl/>
          <w:lang w:bidi="ar-EG"/>
        </w:rPr>
        <w:t xml:space="preserve">قال الرازي </w:t>
      </w:r>
      <w:r w:rsidRPr="00905F30">
        <w:rPr>
          <w:rFonts w:ascii="Sakkal Majalla" w:hAnsi="Sakkal Majalla" w:cs="Sakkal Majalla"/>
          <w:sz w:val="36"/>
          <w:szCs w:val="36"/>
          <w:rtl/>
          <w:lang w:bidi="ar-EG"/>
        </w:rPr>
        <w:t>رحمهُ اللهُ</w:t>
      </w:r>
      <w:r>
        <w:rPr>
          <w:rFonts w:ascii="Sakkal Majalla" w:hAnsi="Sakkal Majalla" w:cs="Sakkal Majalla" w:hint="cs"/>
          <w:sz w:val="36"/>
          <w:szCs w:val="36"/>
          <w:rtl/>
          <w:lang w:bidi="ar-EG"/>
        </w:rPr>
        <w:t>: "</w:t>
      </w:r>
      <w:r w:rsidRPr="003C4356">
        <w:rPr>
          <w:rFonts w:ascii="Sakkal Majalla" w:hAnsi="Sakkal Majalla" w:cs="Sakkal Majalla"/>
          <w:sz w:val="36"/>
          <w:szCs w:val="36"/>
          <w:rtl/>
          <w:lang w:bidi="ar-EG"/>
        </w:rPr>
        <w:t>أَنَّ اللَّه تَعَالَى أَمَرَهُمْ بِأَنْ يَتَّبِعُوا مَا أَنْزَلَ اللَّه مِنَ الدَّلَائِلِ الْبَاهِرَةِ فَهُمْ قَالُوا لَا نَتَّبِعُ ذَلِكَ، وَإِنَّمَا نَتَّبِعُ آبَاءَنَا وَأَسْلَافَنَا، فَكَأَنَّهُمْ عَارَضُوا الدَّلَالَةَ بِالتَّقْلِيدِ، وَأَجَابَ اللَّه تَعَالَى عَنْهُمْ بِقَوْلِهِ: أَوَلَوْ كانَ آباؤُهُمْ لَا يَعْقِلُونَ شَيْئاً وَلا يَهْتَدُونَ</w:t>
      </w:r>
      <w:r>
        <w:rPr>
          <w:rFonts w:ascii="Sakkal Majalla" w:hAnsi="Sakkal Majalla" w:cs="Sakkal Majalla" w:hint="cs"/>
          <w:sz w:val="36"/>
          <w:szCs w:val="36"/>
          <w:rtl/>
          <w:lang w:bidi="ar-EG"/>
        </w:rPr>
        <w:t xml:space="preserve">". </w:t>
      </w:r>
      <w:r w:rsidRPr="00905F30">
        <w:rPr>
          <w:rFonts w:ascii="Sakkal Majalla" w:hAnsi="Sakkal Majalla" w:cs="Sakkal Majalla"/>
          <w:sz w:val="36"/>
          <w:szCs w:val="36"/>
          <w:rtl/>
          <w:lang w:bidi="ar-EG"/>
        </w:rPr>
        <w:t>[</w:t>
      </w:r>
      <w:r>
        <w:rPr>
          <w:rFonts w:ascii="Sakkal Majalla" w:hAnsi="Sakkal Majalla" w:cs="Sakkal Majalla" w:hint="cs"/>
          <w:sz w:val="36"/>
          <w:szCs w:val="36"/>
          <w:rtl/>
          <w:lang w:bidi="ar-EG"/>
        </w:rPr>
        <w:t>تفسير الرازي</w:t>
      </w:r>
      <w:r w:rsidRPr="003C4356">
        <w:rPr>
          <w:rFonts w:ascii="Sakkal Majalla" w:hAnsi="Sakkal Majalla" w:cs="Sakkal Majalla"/>
          <w:sz w:val="36"/>
          <w:szCs w:val="36"/>
          <w:rtl/>
          <w:lang w:bidi="ar-EG"/>
        </w:rPr>
        <w:t xml:space="preserve"> ج5، ص188</w:t>
      </w:r>
      <w:r w:rsidRPr="00905F30">
        <w:rPr>
          <w:rFonts w:ascii="Sakkal Majalla" w:hAnsi="Sakkal Majalla" w:cs="Sakkal Majalla"/>
          <w:sz w:val="36"/>
          <w:szCs w:val="36"/>
          <w:rtl/>
          <w:lang w:bidi="ar-EG"/>
        </w:rPr>
        <w:t>]</w:t>
      </w:r>
      <w:r>
        <w:rPr>
          <w:rFonts w:ascii="Sakkal Majalla" w:hAnsi="Sakkal Majalla" w:cs="Sakkal Majalla" w:hint="cs"/>
          <w:sz w:val="36"/>
          <w:szCs w:val="36"/>
          <w:rtl/>
          <w:lang w:bidi="ar-EG"/>
        </w:rPr>
        <w:t>.</w:t>
      </w:r>
    </w:p>
    <w:p w14:paraId="3BD71835" w14:textId="4A91A999" w:rsidR="003B2AE1" w:rsidRPr="00D205A3" w:rsidRDefault="003B2AE1" w:rsidP="00D205A3">
      <w:pPr>
        <w:spacing w:after="0" w:line="216" w:lineRule="auto"/>
        <w:jc w:val="both"/>
        <w:rPr>
          <w:rFonts w:ascii="Sakkal Majalla" w:hAnsi="Sakkal Majalla" w:cs="Sakkal Majalla"/>
          <w:sz w:val="35"/>
          <w:szCs w:val="35"/>
          <w:rtl/>
          <w:lang w:bidi="ar-EG"/>
        </w:rPr>
      </w:pPr>
      <w:r w:rsidRPr="00D205A3">
        <w:rPr>
          <w:rFonts w:ascii="Sakkal Majalla" w:hAnsi="Sakkal Majalla" w:cs="Sakkal Majalla"/>
          <w:sz w:val="35"/>
          <w:szCs w:val="35"/>
          <w:rtl/>
          <w:lang w:bidi="ar-EG"/>
        </w:rPr>
        <w:t xml:space="preserve">قرَّرَ القرآنُ أصلًا عظيمًا في هذا البابِ حين قال: </w:t>
      </w:r>
      <w:r w:rsidRPr="00D205A3">
        <w:rPr>
          <w:rFonts w:ascii="Sakkal Majalla" w:hAnsi="Sakkal Majalla" w:cs="Sakkal Majalla"/>
          <w:b/>
          <w:bCs/>
          <w:color w:val="EE0000"/>
          <w:sz w:val="35"/>
          <w:szCs w:val="35"/>
          <w:rtl/>
          <w:lang w:bidi="ar-EG"/>
        </w:rPr>
        <w:t>﴿وَقَدِمْنَا إِلَىٰ مَا عَمِلُوا مِنْ عَمَلٍ فَجَعَلْنَاهُ هَبَاءً مَنْثُورًا﴾</w:t>
      </w:r>
      <w:r w:rsidRPr="00D205A3">
        <w:rPr>
          <w:rFonts w:ascii="Sakkal Majalla" w:hAnsi="Sakkal Majalla" w:cs="Sakkal Majalla"/>
          <w:sz w:val="35"/>
          <w:szCs w:val="35"/>
          <w:rtl/>
          <w:lang w:bidi="ar-EG"/>
        </w:rPr>
        <w:t xml:space="preserve">، [الفرقان: 23]، ومن أخطرِ ما يُبيِّنُ هذا المعنى تاريخُ أولِ انحرافٍ دينيٍّ وقعَ في الأمةِ، وهو انحرافُ الخوارجِ، الذين خرجوا بعبادةٍ عظيمةٍ في ظاهرِها، حتى قال فيهم </w:t>
      </w:r>
      <w:r w:rsidR="00D205A3" w:rsidRPr="00D205A3">
        <w:rPr>
          <w:rFonts w:ascii="Sakkal Majalla" w:hAnsi="Sakkal Majalla" w:cs="Sakkal Majalla" w:hint="cs"/>
          <w:sz w:val="35"/>
          <w:szCs w:val="35"/>
          <w:rtl/>
          <w:lang w:bidi="ar-EG"/>
        </w:rPr>
        <w:t>النبي صلي الله عليه وسلم:</w:t>
      </w:r>
      <w:r w:rsidRPr="00D205A3">
        <w:rPr>
          <w:rFonts w:ascii="Sakkal Majalla" w:hAnsi="Sakkal Majalla" w:cs="Sakkal Majalla"/>
          <w:b/>
          <w:bCs/>
          <w:color w:val="00B050"/>
          <w:sz w:val="35"/>
          <w:szCs w:val="35"/>
          <w:rtl/>
          <w:lang w:bidi="ar-EG"/>
        </w:rPr>
        <w:t xml:space="preserve"> </w:t>
      </w:r>
      <w:r w:rsidR="00D205A3" w:rsidRPr="00D205A3">
        <w:rPr>
          <w:rFonts w:ascii="Sakkal Majalla" w:hAnsi="Sakkal Majalla" w:cs="Sakkal Majalla" w:hint="cs"/>
          <w:b/>
          <w:bCs/>
          <w:color w:val="00B050"/>
          <w:sz w:val="35"/>
          <w:szCs w:val="35"/>
          <w:rtl/>
          <w:lang w:bidi="ar-EG"/>
        </w:rPr>
        <w:t>"</w:t>
      </w:r>
      <w:r w:rsidR="00D205A3" w:rsidRPr="00D205A3">
        <w:rPr>
          <w:rFonts w:ascii="Sakkal Majalla" w:hAnsi="Sakkal Majalla" w:cs="Sakkal Majalla"/>
          <w:b/>
          <w:bCs/>
          <w:color w:val="00B050"/>
          <w:sz w:val="35"/>
          <w:szCs w:val="35"/>
          <w:rtl/>
          <w:lang w:bidi="ar-EG"/>
        </w:rPr>
        <w:t>يَخْرُجُ فِيكُمْ قَوْمٌ تَحْقِرُونَ صَلاتَكُمْ مع صَلاتِهِمْ، وصِيامَكُمْ مع صِيامِهِمْ، وعَمَلَكُمْ مع عَمَلِهِمْ، ويَقْرَؤُونَ القُرْآنَ لا يُجاوِزُ حَناجِرَهُمْ</w:t>
      </w:r>
      <w:r w:rsidR="00D205A3" w:rsidRPr="00D205A3">
        <w:rPr>
          <w:rFonts w:ascii="Sakkal Majalla" w:hAnsi="Sakkal Majalla" w:cs="Sakkal Majalla" w:hint="cs"/>
          <w:b/>
          <w:bCs/>
          <w:color w:val="00B050"/>
          <w:sz w:val="35"/>
          <w:szCs w:val="35"/>
          <w:rtl/>
          <w:lang w:bidi="ar-EG"/>
        </w:rPr>
        <w:t xml:space="preserve">" </w:t>
      </w:r>
      <w:r w:rsidR="00D205A3" w:rsidRPr="00D205A3">
        <w:rPr>
          <w:rFonts w:ascii="Sakkal Majalla" w:hAnsi="Sakkal Majalla" w:cs="Sakkal Majalla" w:hint="cs"/>
          <w:sz w:val="35"/>
          <w:szCs w:val="35"/>
          <w:rtl/>
          <w:lang w:bidi="ar-EG"/>
        </w:rPr>
        <w:t xml:space="preserve">البخاري </w:t>
      </w:r>
      <w:r w:rsidR="00D205A3" w:rsidRPr="00D205A3">
        <w:rPr>
          <w:rFonts w:ascii="Sakkal Majalla" w:hAnsi="Sakkal Majalla" w:cs="Sakkal Majalla"/>
          <w:sz w:val="35"/>
          <w:szCs w:val="35"/>
          <w:rtl/>
          <w:lang w:bidi="ar-EG"/>
        </w:rPr>
        <w:t>[</w:t>
      </w:r>
      <w:r w:rsidR="00D205A3" w:rsidRPr="00D205A3">
        <w:rPr>
          <w:rFonts w:ascii="Sakkal Majalla" w:hAnsi="Sakkal Majalla" w:cs="Sakkal Majalla" w:hint="cs"/>
          <w:sz w:val="35"/>
          <w:szCs w:val="35"/>
          <w:rtl/>
          <w:lang w:bidi="ar-EG"/>
        </w:rPr>
        <w:t>5058</w:t>
      </w:r>
      <w:r w:rsidR="00D205A3" w:rsidRPr="00D205A3">
        <w:rPr>
          <w:rFonts w:ascii="Sakkal Majalla" w:hAnsi="Sakkal Majalla" w:cs="Sakkal Majalla"/>
          <w:sz w:val="35"/>
          <w:szCs w:val="35"/>
          <w:rtl/>
          <w:lang w:bidi="ar-EG"/>
        </w:rPr>
        <w:t>]</w:t>
      </w:r>
      <w:r w:rsidRPr="00D205A3">
        <w:rPr>
          <w:rFonts w:ascii="Sakkal Majalla" w:hAnsi="Sakkal Majalla" w:cs="Sakkal Majalla"/>
          <w:sz w:val="35"/>
          <w:szCs w:val="35"/>
          <w:rtl/>
          <w:lang w:bidi="ar-EG"/>
        </w:rPr>
        <w:t xml:space="preserve">، </w:t>
      </w:r>
      <w:r w:rsidR="00D205A3" w:rsidRPr="00D205A3">
        <w:rPr>
          <w:rFonts w:ascii="Sakkal Majalla" w:hAnsi="Sakkal Majalla" w:cs="Sakkal Majalla" w:hint="cs"/>
          <w:sz w:val="35"/>
          <w:szCs w:val="35"/>
          <w:rtl/>
          <w:lang w:bidi="ar-EG"/>
        </w:rPr>
        <w:t>وقال أيضا</w:t>
      </w:r>
      <w:r w:rsidRPr="00D205A3">
        <w:rPr>
          <w:rFonts w:ascii="Sakkal Majalla" w:hAnsi="Sakkal Majalla" w:cs="Sakkal Majalla"/>
          <w:sz w:val="35"/>
          <w:szCs w:val="35"/>
          <w:rtl/>
          <w:lang w:bidi="ar-EG"/>
        </w:rPr>
        <w:t xml:space="preserve"> النبيُّ صلى اللهُ عليهِ وسلمَ: </w:t>
      </w:r>
      <w:r w:rsidRPr="00D205A3">
        <w:rPr>
          <w:rFonts w:ascii="Sakkal Majalla" w:hAnsi="Sakkal Majalla" w:cs="Sakkal Majalla"/>
          <w:b/>
          <w:bCs/>
          <w:color w:val="00B050"/>
          <w:sz w:val="35"/>
          <w:szCs w:val="35"/>
          <w:rtl/>
          <w:lang w:bidi="ar-EG"/>
        </w:rPr>
        <w:t>«يَقْتُلُونَ، أَهْلَ الإسْلَامِ، وَيَدَعُونَ أَهْلَ الأوْثَانِ، يَمْرُقُونَ مِنَ الإسْلَامِ كما يَمْرُقُ السَّهْمُ مِنَ الرَّمِيَّةِ»</w:t>
      </w:r>
      <w:r w:rsidRPr="00D205A3">
        <w:rPr>
          <w:rFonts w:ascii="Sakkal Majalla" w:hAnsi="Sakkal Majalla" w:cs="Sakkal Majalla"/>
          <w:sz w:val="35"/>
          <w:szCs w:val="35"/>
          <w:rtl/>
          <w:lang w:bidi="ar-EG"/>
        </w:rPr>
        <w:t>، رواه البخاري [</w:t>
      </w:r>
      <w:r w:rsidRPr="00D205A3">
        <w:rPr>
          <w:rFonts w:ascii="Sakkal Majalla" w:hAnsi="Sakkal Majalla" w:cs="Sakkal Majalla" w:hint="cs"/>
          <w:sz w:val="35"/>
          <w:szCs w:val="35"/>
          <w:rtl/>
          <w:lang w:bidi="ar-EG"/>
        </w:rPr>
        <w:t>4351</w:t>
      </w:r>
      <w:r w:rsidRPr="00D205A3">
        <w:rPr>
          <w:rFonts w:ascii="Sakkal Majalla" w:hAnsi="Sakkal Majalla" w:cs="Sakkal Majalla"/>
          <w:sz w:val="35"/>
          <w:szCs w:val="35"/>
          <w:rtl/>
          <w:lang w:bidi="ar-EG"/>
        </w:rPr>
        <w:t>]، ومسلم [1064]. عبادةٌ بلا فقه، وغيرةٌ بلا علم، ونصوصٌ تُؤخَذُ بغيرِ فهمٍ ولا جمعٍ ولا ميزان</w:t>
      </w:r>
      <w:r w:rsidRPr="00D205A3">
        <w:rPr>
          <w:rFonts w:ascii="Sakkal Majalla" w:hAnsi="Sakkal Majalla" w:cs="Sakkal Majalla" w:hint="cs"/>
          <w:sz w:val="35"/>
          <w:szCs w:val="35"/>
          <w:rtl/>
          <w:lang w:bidi="ar-EG"/>
        </w:rPr>
        <w:t>.</w:t>
      </w:r>
    </w:p>
    <w:p w14:paraId="499D8A7F" w14:textId="6D9A4403" w:rsidR="003B2AE1" w:rsidRPr="006E3086" w:rsidRDefault="003B2AE1" w:rsidP="006E3086">
      <w:pPr>
        <w:spacing w:after="0" w:line="216" w:lineRule="auto"/>
        <w:jc w:val="both"/>
        <w:rPr>
          <w:rFonts w:ascii="Sakkal Majalla" w:hAnsi="Sakkal Majalla" w:cs="Sakkal Majalla"/>
          <w:sz w:val="35"/>
          <w:szCs w:val="35"/>
          <w:rtl/>
          <w:lang w:bidi="ar-EG"/>
        </w:rPr>
      </w:pPr>
      <w:r w:rsidRPr="006E3086">
        <w:rPr>
          <w:rFonts w:ascii="Sakkal Majalla" w:hAnsi="Sakkal Majalla" w:cs="Sakkal Majalla"/>
          <w:sz w:val="35"/>
          <w:szCs w:val="35"/>
          <w:rtl/>
          <w:lang w:bidi="ar-EG"/>
        </w:rPr>
        <w:lastRenderedPageBreak/>
        <w:t xml:space="preserve">ولهذا قال عبدُ اللهِ بنُ مسعودٍ رضيَ اللهُ عنه كلمةً جامعةً في هذا البابِ: </w:t>
      </w:r>
      <w:r w:rsidRPr="006E3086">
        <w:rPr>
          <w:rFonts w:ascii="Sakkal Majalla" w:hAnsi="Sakkal Majalla" w:cs="Sakkal Majalla"/>
          <w:b/>
          <w:bCs/>
          <w:color w:val="00B0F0"/>
          <w:sz w:val="35"/>
          <w:szCs w:val="35"/>
          <w:rtl/>
          <w:lang w:bidi="ar-EG"/>
        </w:rPr>
        <w:t>«كم من مريدٍ للخيرِ لن يُصيبَه»</w:t>
      </w:r>
      <w:r w:rsidRPr="006E3086">
        <w:rPr>
          <w:rFonts w:ascii="Sakkal Majalla" w:hAnsi="Sakkal Majalla" w:cs="Sakkal Majalla"/>
          <w:sz w:val="35"/>
          <w:szCs w:val="35"/>
          <w:rtl/>
          <w:lang w:bidi="ar-EG"/>
        </w:rPr>
        <w:t>، رواه الدارمي [210]، وقد قال سفيانُ الثوريُّ رحمهُ اللهُ: البدعةُ أحبُّ إلى إبليسَ من المعصيةِ، لأنَّ المعصيةَ يُتابُ منها، والبدعةَ لا يُتابُ منها</w:t>
      </w:r>
      <w:r w:rsidR="006E3086" w:rsidRPr="006E3086">
        <w:rPr>
          <w:rFonts w:ascii="Sakkal Majalla" w:hAnsi="Sakkal Majalla" w:cs="Sakkal Majalla" w:hint="cs"/>
          <w:sz w:val="35"/>
          <w:szCs w:val="35"/>
          <w:rtl/>
          <w:lang w:bidi="ar-EG"/>
        </w:rPr>
        <w:t xml:space="preserve">". </w:t>
      </w:r>
      <w:r w:rsidR="006E3086" w:rsidRPr="006E3086">
        <w:rPr>
          <w:rFonts w:ascii="Sakkal Majalla" w:hAnsi="Sakkal Majalla" w:cs="Sakkal Majalla"/>
          <w:sz w:val="35"/>
          <w:szCs w:val="35"/>
          <w:rtl/>
          <w:lang w:bidi="ar-EG"/>
        </w:rPr>
        <w:t>شرح أصول اعتقاد أهل السنة للالكائي [ج1، ص134]</w:t>
      </w:r>
      <w:r w:rsidR="006E3086" w:rsidRPr="006E3086">
        <w:rPr>
          <w:rFonts w:ascii="Sakkal Majalla" w:hAnsi="Sakkal Majalla" w:cs="Sakkal Majalla" w:hint="cs"/>
          <w:sz w:val="35"/>
          <w:szCs w:val="35"/>
          <w:rtl/>
          <w:lang w:bidi="ar-EG"/>
        </w:rPr>
        <w:t>.</w:t>
      </w:r>
      <w:r w:rsidR="006E3086" w:rsidRPr="006E3086">
        <w:rPr>
          <w:rFonts w:ascii="Sakkal Majalla" w:hAnsi="Sakkal Majalla" w:cs="Sakkal Majalla" w:hint="cs"/>
          <w:sz w:val="35"/>
          <w:szCs w:val="35"/>
          <w:rtl/>
          <w:lang w:bidi="ar-EG"/>
        </w:rPr>
        <w:t xml:space="preserve"> لا يتاب منها لأنه يعتقد أنه علي صواب فلا يتوب.</w:t>
      </w:r>
    </w:p>
    <w:p w14:paraId="7A9C98E3" w14:textId="77777777" w:rsidR="003B2AE1" w:rsidRPr="00905F30" w:rsidRDefault="003B2AE1" w:rsidP="003B2AE1">
      <w:pPr>
        <w:spacing w:after="0" w:line="216" w:lineRule="auto"/>
        <w:jc w:val="both"/>
        <w:rPr>
          <w:rFonts w:ascii="Sakkal Majalla" w:hAnsi="Sakkal Majalla" w:cs="Sakkal Majalla"/>
          <w:sz w:val="36"/>
          <w:szCs w:val="36"/>
          <w:lang w:bidi="ar-EG"/>
        </w:rPr>
      </w:pPr>
      <w:r w:rsidRPr="00905F30">
        <w:rPr>
          <w:rFonts w:ascii="Sakkal Majalla" w:hAnsi="Sakkal Majalla" w:cs="Sakkal Majalla"/>
          <w:sz w:val="36"/>
          <w:szCs w:val="36"/>
          <w:rtl/>
          <w:lang w:bidi="ar-EG"/>
        </w:rPr>
        <w:t xml:space="preserve">ومن هنا جاء البيانُ النبويُّ العجيبُ الذي يكشفُ هذا الخللَ في أبلغِ صورةٍ، حين قال رسولُ اللهِ صلى اللهُ عليهِ وسلمَ: </w:t>
      </w:r>
      <w:r w:rsidRPr="00905F30">
        <w:rPr>
          <w:rFonts w:ascii="Sakkal Majalla" w:hAnsi="Sakkal Majalla" w:cs="Sakkal Majalla"/>
          <w:b/>
          <w:bCs/>
          <w:color w:val="00B050"/>
          <w:sz w:val="36"/>
          <w:szCs w:val="36"/>
          <w:rtl/>
          <w:lang w:bidi="ar-EG"/>
        </w:rPr>
        <w:t>«</w:t>
      </w:r>
      <w:r w:rsidRPr="009A6770">
        <w:rPr>
          <w:rFonts w:ascii="Sakkal Majalla" w:hAnsi="Sakkal Majalla" w:cs="Sakkal Majalla"/>
          <w:b/>
          <w:bCs/>
          <w:color w:val="00B050"/>
          <w:sz w:val="36"/>
          <w:szCs w:val="36"/>
          <w:rtl/>
        </w:rPr>
        <w:t xml:space="preserve">إنَّما أخافُ علَى أمَّتي الأئمَّةَ </w:t>
      </w:r>
      <w:r w:rsidRPr="009A6770">
        <w:rPr>
          <w:rFonts w:ascii="Sakkal Majalla" w:hAnsi="Sakkal Majalla" w:cs="Sakkal Majalla" w:hint="cs"/>
          <w:b/>
          <w:bCs/>
          <w:color w:val="00B050"/>
          <w:sz w:val="36"/>
          <w:szCs w:val="36"/>
          <w:rtl/>
        </w:rPr>
        <w:t>المضلِّينَ</w:t>
      </w:r>
      <w:r w:rsidRPr="009A6770">
        <w:rPr>
          <w:rFonts w:ascii="Sakkal Majalla" w:hAnsi="Sakkal Majalla" w:cs="Sakkal Majalla" w:hint="cs"/>
          <w:b/>
          <w:bCs/>
          <w:color w:val="00B050"/>
          <w:sz w:val="36"/>
          <w:szCs w:val="36"/>
          <w:rtl/>
          <w:lang w:bidi="ar-EG"/>
        </w:rPr>
        <w:t>»</w:t>
      </w:r>
      <w:r w:rsidRPr="00905F30">
        <w:rPr>
          <w:rFonts w:ascii="Sakkal Majalla" w:hAnsi="Sakkal Majalla" w:cs="Sakkal Majalla"/>
          <w:sz w:val="36"/>
          <w:szCs w:val="36"/>
          <w:rtl/>
          <w:lang w:bidi="ar-EG"/>
        </w:rPr>
        <w:t xml:space="preserve">، رواه أحمد [23498]، وأبو داود [4252]، والترمذي [2229]، </w:t>
      </w:r>
      <w:r>
        <w:rPr>
          <w:rFonts w:ascii="Sakkal Majalla" w:hAnsi="Sakkal Majalla" w:cs="Sakkal Majalla" w:hint="cs"/>
          <w:sz w:val="36"/>
          <w:szCs w:val="36"/>
          <w:rtl/>
          <w:lang w:bidi="ar-EG"/>
        </w:rPr>
        <w:t>حديث صحيح</w:t>
      </w:r>
      <w:r w:rsidRPr="00905F30">
        <w:rPr>
          <w:rFonts w:ascii="Sakkal Majalla" w:hAnsi="Sakkal Majalla" w:cs="Sakkal Majalla"/>
          <w:sz w:val="36"/>
          <w:szCs w:val="36"/>
          <w:rtl/>
          <w:lang w:bidi="ar-EG"/>
        </w:rPr>
        <w:t>. لم يقل: العصاة، ولا الفاسقين، بل قال: الأئمة المضلين؛ لأنَّ الخطرَ إذا جاء في ثوبِ القدوةِ، وكان الانحرافُ مصحوبًا بسلطانِ التأثير، كان أثرُه أعمقَ وأبعد</w:t>
      </w:r>
      <w:r w:rsidRPr="00905F30">
        <w:rPr>
          <w:rFonts w:ascii="Sakkal Majalla" w:hAnsi="Sakkal Majalla" w:cs="Sakkal Majalla"/>
          <w:sz w:val="36"/>
          <w:szCs w:val="36"/>
          <w:lang w:bidi="ar-EG"/>
        </w:rPr>
        <w:t>.</w:t>
      </w:r>
    </w:p>
    <w:p w14:paraId="64A238EB" w14:textId="77777777" w:rsidR="003B2AE1" w:rsidRDefault="003B2AE1" w:rsidP="003B2AE1">
      <w:pPr>
        <w:spacing w:after="0" w:line="216" w:lineRule="auto"/>
        <w:jc w:val="both"/>
        <w:rPr>
          <w:rFonts w:ascii="Sakkal Majalla" w:hAnsi="Sakkal Majalla" w:cs="Sakkal Majalla"/>
          <w:sz w:val="36"/>
          <w:szCs w:val="36"/>
          <w:rtl/>
          <w:lang w:bidi="ar-EG"/>
        </w:rPr>
      </w:pPr>
      <w:r w:rsidRPr="00905F30">
        <w:rPr>
          <w:rFonts w:ascii="Sakkal Majalla" w:hAnsi="Sakkal Majalla" w:cs="Sakkal Majalla"/>
          <w:sz w:val="36"/>
          <w:szCs w:val="36"/>
          <w:rtl/>
          <w:lang w:bidi="ar-EG"/>
        </w:rPr>
        <w:t>ولقد رأينا نموذجًا مبكّرًا لهذا المعنى في قصةِ الرجلِ الذي قتلَ تسعةً وتسعينَ نفسًا، ثم سألَ عن التوبة، فدُلَّ على راهبٍ جاهلٍ، فسأله: هل لي من توبة؟ فقال: لا،</w:t>
      </w:r>
      <w:r>
        <w:rPr>
          <w:rFonts w:ascii="Sakkal Majalla" w:hAnsi="Sakkal Majalla" w:cs="Sakkal Majalla" w:hint="cs"/>
          <w:sz w:val="36"/>
          <w:szCs w:val="36"/>
          <w:rtl/>
          <w:lang w:bidi="ar-EG"/>
        </w:rPr>
        <w:t xml:space="preserve"> حيث جاء في البخاري ومسلم: </w:t>
      </w:r>
      <w:r w:rsidRPr="00905F30">
        <w:rPr>
          <w:rFonts w:ascii="Sakkal Majalla" w:hAnsi="Sakkal Majalla" w:cs="Sakkal Majalla"/>
          <w:b/>
          <w:bCs/>
          <w:color w:val="00B050"/>
          <w:sz w:val="36"/>
          <w:szCs w:val="36"/>
          <w:rtl/>
          <w:lang w:bidi="ar-EG"/>
        </w:rPr>
        <w:t>«</w:t>
      </w:r>
      <w:r w:rsidRPr="009A6770">
        <w:rPr>
          <w:rFonts w:ascii="Sakkal Majalla" w:hAnsi="Sakkal Majalla" w:cs="Sakkal Majalla"/>
          <w:b/>
          <w:bCs/>
          <w:color w:val="00B050"/>
          <w:sz w:val="36"/>
          <w:szCs w:val="36"/>
          <w:rtl/>
        </w:rPr>
        <w:t>إنَّ عبدًا قتلَ تسعةً وتِسعينَ نفسًا ثمَّ عرضَت لَهُ التَّوبةُ، فسألَ عَن أعلمِ أَهْلِ الأرضِ، فدُلَّ على رجلٍ فأتاهُ فقالَ: إنِّي قتَلتُ تسعةً وتسعينَ نفسًا، فَهَل لي من توبةٍ؟ قالَ: بعدَ تِسعةٍ وتسعينَ نفسًا قالَ: فانتَضَى سيفَهُ فقتلَهُ، فأَكْملَ بِهِ المائةَ، ثمَّ عرضَت لَهُ التَّوبةُ، فسألَ عن أعلَمِ أَهْلِ الأرضِ، فدُلَّ على رجلٍ فأتاهُ فقالَ: إنِّي قتَلتُ مائةَ نفسٍ، فَهَل لي من تَوبةٍ؟ فقالَ: ويحَكَ، ومَن يحولُ بينَكَ وبينَ التَّوبةِ؟</w:t>
      </w:r>
      <w:r w:rsidRPr="009A6770">
        <w:rPr>
          <w:rFonts w:ascii="Sakkal Majalla" w:hAnsi="Sakkal Majalla" w:cs="Sakkal Majalla" w:hint="cs"/>
          <w:b/>
          <w:bCs/>
          <w:color w:val="00B050"/>
          <w:sz w:val="36"/>
          <w:szCs w:val="36"/>
          <w:rtl/>
          <w:lang w:bidi="ar-EG"/>
        </w:rPr>
        <w:t>....»</w:t>
      </w:r>
      <w:r w:rsidRPr="00905F30">
        <w:rPr>
          <w:rFonts w:ascii="Sakkal Majalla" w:hAnsi="Sakkal Majalla" w:cs="Sakkal Majalla"/>
          <w:b/>
          <w:bCs/>
          <w:color w:val="00B050"/>
          <w:sz w:val="36"/>
          <w:szCs w:val="36"/>
          <w:rtl/>
          <w:lang w:bidi="ar-EG"/>
        </w:rPr>
        <w:t>،</w:t>
      </w:r>
      <w:r w:rsidRPr="00905F30">
        <w:rPr>
          <w:rFonts w:ascii="Sakkal Majalla" w:hAnsi="Sakkal Majalla" w:cs="Sakkal Majalla"/>
          <w:sz w:val="36"/>
          <w:szCs w:val="36"/>
          <w:rtl/>
          <w:lang w:bidi="ar-EG"/>
        </w:rPr>
        <w:t xml:space="preserve"> </w:t>
      </w:r>
      <w:r>
        <w:rPr>
          <w:rFonts w:ascii="Sakkal Majalla" w:hAnsi="Sakkal Majalla" w:cs="Sakkal Majalla" w:hint="cs"/>
          <w:sz w:val="36"/>
          <w:szCs w:val="36"/>
          <w:rtl/>
          <w:lang w:bidi="ar-EG"/>
        </w:rPr>
        <w:t xml:space="preserve">البخاري </w:t>
      </w:r>
      <w:r w:rsidRPr="00905F30">
        <w:rPr>
          <w:rFonts w:ascii="Sakkal Majalla" w:hAnsi="Sakkal Majalla" w:cs="Sakkal Majalla"/>
          <w:sz w:val="36"/>
          <w:szCs w:val="36"/>
          <w:rtl/>
          <w:lang w:bidi="ar-EG"/>
        </w:rPr>
        <w:t>[</w:t>
      </w:r>
      <w:r>
        <w:rPr>
          <w:rFonts w:ascii="Sakkal Majalla" w:hAnsi="Sakkal Majalla" w:cs="Sakkal Majalla" w:hint="cs"/>
          <w:sz w:val="36"/>
          <w:szCs w:val="36"/>
          <w:rtl/>
          <w:lang w:bidi="ar-EG"/>
        </w:rPr>
        <w:t>3470</w:t>
      </w:r>
      <w:r w:rsidRPr="00905F30">
        <w:rPr>
          <w:rFonts w:ascii="Sakkal Majalla" w:hAnsi="Sakkal Majalla" w:cs="Sakkal Majalla"/>
          <w:sz w:val="36"/>
          <w:szCs w:val="36"/>
          <w:rtl/>
          <w:lang w:bidi="ar-EG"/>
        </w:rPr>
        <w:t>]</w:t>
      </w:r>
      <w:r>
        <w:rPr>
          <w:rFonts w:ascii="Sakkal Majalla" w:hAnsi="Sakkal Majalla" w:cs="Sakkal Majalla" w:hint="cs"/>
          <w:sz w:val="36"/>
          <w:szCs w:val="36"/>
          <w:rtl/>
          <w:lang w:bidi="ar-EG"/>
        </w:rPr>
        <w:t>،</w:t>
      </w:r>
      <w:r w:rsidRPr="00905F30">
        <w:rPr>
          <w:rFonts w:ascii="Sakkal Majalla" w:hAnsi="Sakkal Majalla" w:cs="Sakkal Majalla"/>
          <w:sz w:val="36"/>
          <w:szCs w:val="36"/>
          <w:rtl/>
          <w:lang w:bidi="ar-EG"/>
        </w:rPr>
        <w:t xml:space="preserve"> مسلم [2766]. فانظروا يا عبادَ اللهِ: كيف كان الفرقُ بين تديُّنٍ بلا علمٍ أغلق بابَ الرحمة، وعلمٍ بصيرٍ فتح بابَ الأمل، وكيف كان الجهلُ بالدينِ سببًا في الدماء، لا لأن القاتل كان يريدُ الشرّ، بل لأن من أفتاه لم يعرف ميزانَ الشرع</w:t>
      </w:r>
      <w:r>
        <w:rPr>
          <w:rFonts w:ascii="Sakkal Majalla" w:hAnsi="Sakkal Majalla" w:cs="Sakkal Majalla" w:hint="cs"/>
          <w:sz w:val="36"/>
          <w:szCs w:val="36"/>
          <w:rtl/>
          <w:lang w:bidi="ar-EG"/>
        </w:rPr>
        <w:t>.</w:t>
      </w:r>
    </w:p>
    <w:p w14:paraId="3E6E8456" w14:textId="77777777" w:rsidR="003B2AE1" w:rsidRPr="00905F30" w:rsidRDefault="003B2AE1" w:rsidP="003B2AE1">
      <w:pPr>
        <w:spacing w:after="0" w:line="216" w:lineRule="auto"/>
        <w:jc w:val="both"/>
        <w:rPr>
          <w:rFonts w:ascii="Sakkal Majalla" w:hAnsi="Sakkal Majalla" w:cs="Sakkal Majalla"/>
          <w:sz w:val="36"/>
          <w:szCs w:val="36"/>
          <w:lang w:bidi="ar-EG"/>
        </w:rPr>
      </w:pPr>
      <w:r w:rsidRPr="00905F30">
        <w:rPr>
          <w:rFonts w:ascii="Sakkal Majalla" w:hAnsi="Sakkal Majalla" w:cs="Sakkal Majalla"/>
          <w:sz w:val="36"/>
          <w:szCs w:val="36"/>
          <w:rtl/>
          <w:lang w:bidi="ar-EG"/>
        </w:rPr>
        <w:t xml:space="preserve">ومن أخطرِ ما في هذا البابِ أنَّ صاحبَ الوهمِ الدينيِّ قد يُبالغُ في التشديدِ باسمِ الاحتياط، ويقسو باسمِ الغيرة، ويُقصي الناسَ باسمِ حمايةِ الدين، مع أنَّ اللهَ وصف نبيَّهُ بقوله: </w:t>
      </w:r>
      <w:r w:rsidRPr="00905F30">
        <w:rPr>
          <w:rFonts w:ascii="Sakkal Majalla" w:hAnsi="Sakkal Majalla" w:cs="Sakkal Majalla"/>
          <w:b/>
          <w:bCs/>
          <w:color w:val="EE0000"/>
          <w:sz w:val="36"/>
          <w:szCs w:val="36"/>
          <w:rtl/>
          <w:lang w:bidi="ar-EG"/>
        </w:rPr>
        <w:t>﴿فَبِمَا رَحْمَةٍ مِنَ اللَّهِ لِنْتَ لَهُمْ﴾</w:t>
      </w:r>
      <w:r w:rsidRPr="00905F30">
        <w:rPr>
          <w:rFonts w:ascii="Sakkal Majalla" w:hAnsi="Sakkal Majalla" w:cs="Sakkal Majalla"/>
          <w:sz w:val="36"/>
          <w:szCs w:val="36"/>
          <w:rtl/>
          <w:lang w:bidi="ar-EG"/>
        </w:rPr>
        <w:t xml:space="preserve"> [آل عمران: 159]، وقال أيضًا: </w:t>
      </w:r>
      <w:r w:rsidRPr="00905F30">
        <w:rPr>
          <w:rFonts w:ascii="Sakkal Majalla" w:hAnsi="Sakkal Majalla" w:cs="Sakkal Majalla"/>
          <w:b/>
          <w:bCs/>
          <w:color w:val="EE0000"/>
          <w:sz w:val="36"/>
          <w:szCs w:val="36"/>
          <w:rtl/>
          <w:lang w:bidi="ar-EG"/>
        </w:rPr>
        <w:t xml:space="preserve">﴿وَمَا جَعَلَ عَلَيْكُمْ فِي الدِّينِ مِنْ حَرَجٍ﴾ </w:t>
      </w:r>
      <w:r w:rsidRPr="00905F30">
        <w:rPr>
          <w:rFonts w:ascii="Sakkal Majalla" w:hAnsi="Sakkal Majalla" w:cs="Sakkal Majalla"/>
          <w:sz w:val="36"/>
          <w:szCs w:val="36"/>
          <w:rtl/>
          <w:lang w:bidi="ar-EG"/>
        </w:rPr>
        <w:t>[الحج: 78]. قال الشاطبيُّ رحمهُ اللهُ:</w:t>
      </w:r>
      <w:r w:rsidRPr="00093E0D">
        <w:rPr>
          <w:rFonts w:ascii="Sakkal Majalla" w:hAnsi="Sakkal Majalla" w:cs="Sakkal Majalla"/>
          <w:sz w:val="36"/>
          <w:szCs w:val="36"/>
          <w:lang w:bidi="ar-EG"/>
        </w:rPr>
        <w:t> </w:t>
      </w:r>
      <w:r w:rsidRPr="00093E0D">
        <w:rPr>
          <w:rFonts w:ascii="Sakkal Majalla" w:hAnsi="Sakkal Majalla" w:cs="Sakkal Majalla"/>
          <w:sz w:val="36"/>
          <w:szCs w:val="36"/>
          <w:rtl/>
        </w:rPr>
        <w:t xml:space="preserve">فَإِنَّ الْخُرُوجَ إِلَى الْأَطْرَافِ خَارِجٌ عَنِ الْعَدْلِ، وَلَا تَقُومُ بِهِ مَصْلَحَةُ الْخَلْقِ، </w:t>
      </w:r>
      <w:r>
        <w:rPr>
          <w:rFonts w:ascii="Sakkal Majalla" w:hAnsi="Sakkal Majalla" w:cs="Sakkal Majalla" w:hint="cs"/>
          <w:sz w:val="36"/>
          <w:szCs w:val="36"/>
          <w:rtl/>
        </w:rPr>
        <w:t>إ</w:t>
      </w:r>
      <w:r w:rsidRPr="00093E0D">
        <w:rPr>
          <w:rFonts w:ascii="Sakkal Majalla" w:hAnsi="Sakkal Majalla" w:cs="Sakkal Majalla"/>
          <w:sz w:val="36"/>
          <w:szCs w:val="36"/>
          <w:rtl/>
        </w:rPr>
        <w:t>مَّا فِي طَرَفِ التَّشْدِيدِ؛ فَإِنَّهُ مَهْلَكَةٌ، وَأَمَّا فِي طَرَفِ الِانْحِلَالِ؛ فَكَذَلِكَ أَيْضًا؛ لأن المستفتي إذا ذُهِبَ بِهِ مَذْهَبَ الْعَنَتِ وَالْحَرَجِ بُغِّضَ إِلَيْهِ الدِّينَ، وَأَدَّى إِلَى الِانْقِطَاعِ عَنْ سُلُوكِ طَرِيقِ الْآخِرَةِ</w:t>
      </w:r>
      <w:r w:rsidRPr="00093E0D">
        <w:rPr>
          <w:rFonts w:ascii="Sakkal Majalla" w:hAnsi="Sakkal Majalla" w:cs="Sakkal Majalla"/>
          <w:sz w:val="36"/>
          <w:szCs w:val="36"/>
          <w:rtl/>
          <w:lang w:bidi="ar-EG"/>
        </w:rPr>
        <w:t xml:space="preserve"> </w:t>
      </w:r>
      <w:r w:rsidRPr="00905F30">
        <w:rPr>
          <w:rFonts w:ascii="Sakkal Majalla" w:hAnsi="Sakkal Majalla" w:cs="Sakkal Majalla"/>
          <w:sz w:val="36"/>
          <w:szCs w:val="36"/>
          <w:rtl/>
          <w:lang w:bidi="ar-EG"/>
        </w:rPr>
        <w:t>، الموافقات [ج</w:t>
      </w:r>
      <w:r>
        <w:rPr>
          <w:rFonts w:ascii="Sakkal Majalla" w:hAnsi="Sakkal Majalla" w:cs="Sakkal Majalla" w:hint="cs"/>
          <w:sz w:val="36"/>
          <w:szCs w:val="36"/>
          <w:rtl/>
          <w:lang w:bidi="ar-EG"/>
        </w:rPr>
        <w:t>5</w:t>
      </w:r>
      <w:r w:rsidRPr="00905F30">
        <w:rPr>
          <w:rFonts w:ascii="Sakkal Majalla" w:hAnsi="Sakkal Majalla" w:cs="Sakkal Majalla"/>
          <w:sz w:val="36"/>
          <w:szCs w:val="36"/>
          <w:rtl/>
          <w:lang w:bidi="ar-EG"/>
        </w:rPr>
        <w:t>، ص</w:t>
      </w:r>
      <w:r>
        <w:rPr>
          <w:rFonts w:ascii="Sakkal Majalla" w:hAnsi="Sakkal Majalla" w:cs="Sakkal Majalla" w:hint="cs"/>
          <w:sz w:val="36"/>
          <w:szCs w:val="36"/>
          <w:rtl/>
          <w:lang w:bidi="ar-EG"/>
        </w:rPr>
        <w:t>277</w:t>
      </w:r>
      <w:r w:rsidRPr="00905F30">
        <w:rPr>
          <w:rFonts w:ascii="Sakkal Majalla" w:hAnsi="Sakkal Majalla" w:cs="Sakkal Majalla"/>
          <w:sz w:val="36"/>
          <w:szCs w:val="36"/>
          <w:rtl/>
          <w:lang w:bidi="ar-EG"/>
        </w:rPr>
        <w:t>]</w:t>
      </w:r>
      <w:r w:rsidRPr="00905F30">
        <w:rPr>
          <w:rFonts w:ascii="Sakkal Majalla" w:hAnsi="Sakkal Majalla" w:cs="Sakkal Majalla"/>
          <w:sz w:val="36"/>
          <w:szCs w:val="36"/>
          <w:lang w:bidi="ar-EG"/>
        </w:rPr>
        <w:t>.</w:t>
      </w:r>
    </w:p>
    <w:p w14:paraId="30D79F79" w14:textId="16135E36" w:rsidR="003B2AE1" w:rsidRPr="00905F30" w:rsidRDefault="003B2AE1" w:rsidP="003B2AE1">
      <w:pPr>
        <w:spacing w:after="0" w:line="216" w:lineRule="auto"/>
        <w:jc w:val="both"/>
        <w:rPr>
          <w:rFonts w:ascii="Sakkal Majalla" w:hAnsi="Sakkal Majalla" w:cs="Sakkal Majalla"/>
          <w:sz w:val="36"/>
          <w:szCs w:val="36"/>
          <w:lang w:bidi="ar-EG"/>
        </w:rPr>
      </w:pPr>
      <w:r w:rsidRPr="00905F30">
        <w:rPr>
          <w:rFonts w:ascii="Sakkal Majalla" w:hAnsi="Sakkal Majalla" w:cs="Sakkal Majalla"/>
          <w:sz w:val="36"/>
          <w:szCs w:val="36"/>
          <w:rtl/>
          <w:lang w:bidi="ar-EG"/>
        </w:rPr>
        <w:t xml:space="preserve">ومن </w:t>
      </w:r>
      <w:r>
        <w:rPr>
          <w:rFonts w:ascii="Sakkal Majalla" w:hAnsi="Sakkal Majalla" w:cs="Sakkal Majalla" w:hint="cs"/>
          <w:sz w:val="36"/>
          <w:szCs w:val="36"/>
          <w:rtl/>
          <w:lang w:bidi="ar-EG"/>
        </w:rPr>
        <w:t>الكلمات</w:t>
      </w:r>
      <w:r w:rsidRPr="00905F30">
        <w:rPr>
          <w:rFonts w:ascii="Sakkal Majalla" w:hAnsi="Sakkal Majalla" w:cs="Sakkal Majalla"/>
          <w:sz w:val="36"/>
          <w:szCs w:val="36"/>
          <w:rtl/>
          <w:lang w:bidi="ar-EG"/>
        </w:rPr>
        <w:t xml:space="preserve"> البليغةِ في هذا المعنى ما رُوي عن عبدِ اللهِ بنِ عمرَ رضيَ اللهُ عنهما أنه قال عن الخوارج: انطلقوا إلى آياتٍ نزلت في الكفار فجعلوها في المؤمنين،</w:t>
      </w:r>
      <w:r>
        <w:rPr>
          <w:rFonts w:ascii="Sakkal Majalla" w:hAnsi="Sakkal Majalla" w:cs="Sakkal Majalla" w:hint="cs"/>
          <w:sz w:val="36"/>
          <w:szCs w:val="36"/>
          <w:rtl/>
          <w:lang w:bidi="ar-EG"/>
        </w:rPr>
        <w:t xml:space="preserve"> </w:t>
      </w:r>
      <w:r w:rsidRPr="00905F30">
        <w:rPr>
          <w:rFonts w:ascii="Sakkal Majalla" w:hAnsi="Sakkal Majalla" w:cs="Sakkal Majalla"/>
          <w:sz w:val="36"/>
          <w:szCs w:val="36"/>
          <w:rtl/>
          <w:lang w:bidi="ar-EG"/>
        </w:rPr>
        <w:t>[</w:t>
      </w:r>
      <w:r w:rsidRPr="00093E0D">
        <w:rPr>
          <w:rFonts w:ascii="Sakkal Majalla" w:hAnsi="Sakkal Majalla" w:cs="Sakkal Majalla"/>
          <w:sz w:val="36"/>
          <w:szCs w:val="36"/>
          <w:rtl/>
          <w:lang w:bidi="ar-EG"/>
        </w:rPr>
        <w:t>فتح الباري</w:t>
      </w:r>
      <w:r>
        <w:rPr>
          <w:rFonts w:ascii="Sakkal Majalla" w:hAnsi="Sakkal Majalla" w:cs="Sakkal Majalla" w:hint="cs"/>
          <w:sz w:val="36"/>
          <w:szCs w:val="36"/>
          <w:rtl/>
          <w:lang w:bidi="ar-EG"/>
        </w:rPr>
        <w:t xml:space="preserve"> </w:t>
      </w:r>
      <w:r>
        <w:rPr>
          <w:rFonts w:ascii="Sakkal Majalla" w:hAnsi="Sakkal Majalla" w:cs="Sakkal Majalla"/>
          <w:sz w:val="36"/>
          <w:szCs w:val="36"/>
          <w:lang w:bidi="ar-EG"/>
        </w:rPr>
        <w:t>12/286</w:t>
      </w:r>
      <w:r w:rsidRPr="00905F30">
        <w:rPr>
          <w:rFonts w:ascii="Sakkal Majalla" w:hAnsi="Sakkal Majalla" w:cs="Sakkal Majalla"/>
          <w:sz w:val="36"/>
          <w:szCs w:val="36"/>
          <w:rtl/>
          <w:lang w:bidi="ar-EG"/>
        </w:rPr>
        <w:t>]، فانظروا: نصٌّ صحيح، وقرآنٌ يُتلى، لكنّ التنزيلَ في غيرِ موضعِه حوّله من هدايةٍ إلى فتنة، ومن نورٍ إلى سيف</w:t>
      </w:r>
      <w:r>
        <w:rPr>
          <w:rFonts w:ascii="Sakkal Majalla" w:hAnsi="Sakkal Majalla" w:cs="Sakkal Majalla" w:hint="cs"/>
          <w:sz w:val="36"/>
          <w:szCs w:val="36"/>
          <w:rtl/>
          <w:lang w:bidi="ar-EG"/>
        </w:rPr>
        <w:t>.</w:t>
      </w:r>
    </w:p>
    <w:p w14:paraId="5B0DC2B1" w14:textId="77777777" w:rsidR="003B2AE1" w:rsidRPr="00905F30" w:rsidRDefault="003B2AE1" w:rsidP="003B2AE1">
      <w:pPr>
        <w:spacing w:after="0" w:line="216" w:lineRule="auto"/>
        <w:jc w:val="both"/>
        <w:rPr>
          <w:rFonts w:ascii="Sakkal Majalla" w:hAnsi="Sakkal Majalla" w:cs="Sakkal Majalla"/>
          <w:sz w:val="36"/>
          <w:szCs w:val="36"/>
          <w:lang w:bidi="ar-EG"/>
        </w:rPr>
      </w:pPr>
      <w:r w:rsidRPr="00905F30">
        <w:rPr>
          <w:rFonts w:ascii="Sakkal Majalla" w:hAnsi="Sakkal Majalla" w:cs="Sakkal Majalla"/>
          <w:sz w:val="36"/>
          <w:szCs w:val="36"/>
          <w:rtl/>
          <w:lang w:bidi="ar-EG"/>
        </w:rPr>
        <w:t xml:space="preserve">يا عبادَ اللهِ، إنَّ أخطرَ ما يُصيبُ الدينَ في النفوسِ أن يتحوّلَ من ميزانٍ يُصلحُ إلى سوطٍ يُقصي، ومن نورٍ يهدي إلى حدّةٍ تُعمِي، وأن يُرفَعَ شعارُ الإصلاحِ بينما تُهدمُ القلوبُ، ويُظنُّ الإحسانُ بينما يُصنعُ الفساد. ولذلك قال اللهُ تعالى: </w:t>
      </w:r>
      <w:r w:rsidRPr="00905F30">
        <w:rPr>
          <w:rFonts w:ascii="Sakkal Majalla" w:hAnsi="Sakkal Majalla" w:cs="Sakkal Majalla"/>
          <w:b/>
          <w:bCs/>
          <w:color w:val="EE0000"/>
          <w:sz w:val="36"/>
          <w:szCs w:val="36"/>
          <w:rtl/>
          <w:lang w:bidi="ar-EG"/>
        </w:rPr>
        <w:t>﴿وَاللَّهُ يَعْلَمُ الْمُفْسِدَ مِنَ الْمُصْلِحِ﴾</w:t>
      </w:r>
      <w:r w:rsidRPr="00905F30">
        <w:rPr>
          <w:rFonts w:ascii="Sakkal Majalla" w:hAnsi="Sakkal Majalla" w:cs="Sakkal Majalla"/>
          <w:sz w:val="36"/>
          <w:szCs w:val="36"/>
          <w:rtl/>
          <w:lang w:bidi="ar-EG"/>
        </w:rPr>
        <w:t xml:space="preserve"> [البقرة: 220]</w:t>
      </w:r>
      <w:r w:rsidRPr="00905F30">
        <w:rPr>
          <w:rFonts w:ascii="Sakkal Majalla" w:hAnsi="Sakkal Majalla" w:cs="Sakkal Majalla"/>
          <w:sz w:val="36"/>
          <w:szCs w:val="36"/>
          <w:lang w:bidi="ar-EG"/>
        </w:rPr>
        <w:t>.</w:t>
      </w:r>
    </w:p>
    <w:p w14:paraId="3BD070C5" w14:textId="5C3A4D71" w:rsidR="003B2AE1" w:rsidRDefault="003B2AE1" w:rsidP="003B2AE1">
      <w:pPr>
        <w:spacing w:after="0" w:line="216" w:lineRule="auto"/>
        <w:jc w:val="both"/>
        <w:rPr>
          <w:rFonts w:ascii="Sakkal Majalla" w:hAnsi="Sakkal Majalla" w:cs="Sakkal Majalla"/>
          <w:sz w:val="36"/>
          <w:szCs w:val="36"/>
          <w:rtl/>
          <w:lang w:bidi="ar-EG"/>
        </w:rPr>
      </w:pPr>
      <w:r w:rsidRPr="00905F30">
        <w:rPr>
          <w:rFonts w:ascii="Sakkal Majalla" w:hAnsi="Sakkal Majalla" w:cs="Sakkal Majalla"/>
          <w:sz w:val="36"/>
          <w:szCs w:val="36"/>
          <w:rtl/>
          <w:lang w:bidi="ar-EG"/>
        </w:rPr>
        <w:t>بهذا الفهمِ، يا عبادَ اللهِ، نعلمُ أنَّ النجاةَ ليست في شدّةِ القول، ولا في قسوةِ الحكم، ولا في كثرةِ الاتهام، بل في علمٍ يُبصِّر، وقلبٍ يرحم، وميزانٍ يُقيمُ الحقَّ دون إفراطٍ ولا تفريط. فمن فقدَ هذا الميزانَ، وإن صدقَتْ نيّتُه، كان أقربَ إلى الوهمِ منه إلى الإحسان</w:t>
      </w:r>
      <w:r w:rsidRPr="00905F30">
        <w:rPr>
          <w:rFonts w:ascii="Sakkal Majalla" w:hAnsi="Sakkal Majalla" w:cs="Sakkal Majalla"/>
          <w:sz w:val="36"/>
          <w:szCs w:val="36"/>
          <w:lang w:bidi="ar-EG"/>
        </w:rPr>
        <w:t>.</w:t>
      </w:r>
      <w:r w:rsidRPr="00905F30">
        <w:rPr>
          <w:rFonts w:ascii="Sakkal Majalla" w:hAnsi="Sakkal Majalla" w:cs="Sakkal Majalla"/>
          <w:sz w:val="36"/>
          <w:szCs w:val="36"/>
          <w:rtl/>
          <w:lang w:bidi="ar-EG"/>
        </w:rPr>
        <w:t xml:space="preserve"> </w:t>
      </w:r>
    </w:p>
    <w:p w14:paraId="4682FEEC" w14:textId="77777777" w:rsidR="003B2AE1" w:rsidRPr="00B151B8" w:rsidRDefault="003B2AE1" w:rsidP="003B2AE1">
      <w:pPr>
        <w:spacing w:after="0" w:line="216" w:lineRule="auto"/>
        <w:jc w:val="center"/>
        <w:rPr>
          <w:rFonts w:ascii="Sakkal Majalla" w:hAnsi="Sakkal Majalla" w:cs="PT Bold Heading"/>
          <w:color w:val="7030A0"/>
          <w:sz w:val="36"/>
          <w:szCs w:val="36"/>
          <w:lang w:bidi="ar-EG"/>
        </w:rPr>
      </w:pPr>
      <w:r w:rsidRPr="00B151B8">
        <w:rPr>
          <w:rFonts w:ascii="Sakkal Majalla" w:hAnsi="Sakkal Majalla" w:cs="PT Bold Heading"/>
          <w:color w:val="7030A0"/>
          <w:sz w:val="36"/>
          <w:szCs w:val="36"/>
          <w:rtl/>
          <w:lang w:bidi="ar-EG"/>
        </w:rPr>
        <w:lastRenderedPageBreak/>
        <w:t>الخُطْبَةُ الثَّانِيَةُ</w:t>
      </w:r>
    </w:p>
    <w:p w14:paraId="2A7A76E8" w14:textId="77777777" w:rsidR="003B2AE1" w:rsidRPr="00B151B8" w:rsidRDefault="003B2AE1" w:rsidP="009B55DB">
      <w:pPr>
        <w:spacing w:after="0" w:line="192" w:lineRule="auto"/>
        <w:jc w:val="both"/>
        <w:rPr>
          <w:rFonts w:ascii="Sakkal Majalla" w:hAnsi="Sakkal Majalla" w:cs="Sakkal Majalla"/>
          <w:sz w:val="36"/>
          <w:szCs w:val="36"/>
          <w:lang w:bidi="ar-EG"/>
        </w:rPr>
      </w:pPr>
      <w:r w:rsidRPr="00B151B8">
        <w:rPr>
          <w:rFonts w:ascii="Sakkal Majalla" w:hAnsi="Sakkal Majalla" w:cs="Sakkal Majalla"/>
          <w:sz w:val="36"/>
          <w:szCs w:val="36"/>
          <w:rtl/>
          <w:lang w:bidi="ar-EG"/>
        </w:rPr>
        <w:t>الحمدُ للهِ ربِّ العالمينَ، له الحمدُ حمدًا كثيرًا طيّبًا مباركًا فيهِ كما يُحبُّ ربُّنا ويرضى، وأشهدُ أن لا إلهَ إلا اللهُ وحدهُ لا شريكَ له، وأشهدُ أنَّ سيدَنا محمدًا عبدُهُ ورسولُهُ، صلّى اللهُ وسلّمَ وباركَ عليهِ، وعلى آلهِ وصحبِه، ومَن سارَ على نهجِهِ واقتفى أثرَهُ إلى يومِ الدينِ</w:t>
      </w:r>
      <w:r w:rsidRPr="00B151B8">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w:t>
      </w:r>
      <w:r w:rsidRPr="00B151B8">
        <w:rPr>
          <w:rFonts w:ascii="Sakkal Majalla" w:hAnsi="Sakkal Majalla" w:cs="Sakkal Majalla"/>
          <w:sz w:val="36"/>
          <w:szCs w:val="36"/>
          <w:rtl/>
          <w:lang w:bidi="ar-EG"/>
        </w:rPr>
        <w:t>أمّا بعدُ،</w:t>
      </w:r>
    </w:p>
    <w:p w14:paraId="37306D96" w14:textId="77777777" w:rsidR="003B2AE1" w:rsidRPr="00B151B8" w:rsidRDefault="003B2AE1" w:rsidP="009B55DB">
      <w:pPr>
        <w:spacing w:after="0" w:line="192" w:lineRule="auto"/>
        <w:jc w:val="both"/>
        <w:rPr>
          <w:rFonts w:ascii="Sakkal Majalla" w:hAnsi="Sakkal Majalla" w:cs="Sakkal Majalla"/>
          <w:sz w:val="36"/>
          <w:szCs w:val="36"/>
          <w:lang w:bidi="ar-EG"/>
        </w:rPr>
      </w:pPr>
      <w:r w:rsidRPr="00B151B8">
        <w:rPr>
          <w:rFonts w:ascii="Sakkal Majalla" w:hAnsi="Sakkal Majalla" w:cs="Sakkal Majalla"/>
          <w:sz w:val="36"/>
          <w:szCs w:val="36"/>
          <w:rtl/>
          <w:lang w:bidi="ar-EG"/>
        </w:rPr>
        <w:t>فيا عبادَ اللهِ، إذا كان الخللُ في السعي، وكان الوهمُ في الإحسان، وكان الانحرافُ في الفهم، فإنَّ أخطرَ ما نخشاهُ اليومَ أن يتحوّلَ هذا الوهمُ إلى سلوكٍ، وأن يتحوّلَ الخطأُ الفرديُّ إلى فكرٍ مُعَدٍ، يفسدُ ولا يشعرُ أنه يفسدُ</w:t>
      </w:r>
      <w:r>
        <w:rPr>
          <w:rFonts w:ascii="Sakkal Majalla" w:hAnsi="Sakkal Majalla" w:cs="Sakkal Majalla" w:hint="cs"/>
          <w:sz w:val="36"/>
          <w:szCs w:val="36"/>
          <w:rtl/>
          <w:lang w:bidi="ar-EG"/>
        </w:rPr>
        <w:t>.</w:t>
      </w:r>
    </w:p>
    <w:p w14:paraId="57E8DC06" w14:textId="77777777" w:rsidR="003B2AE1" w:rsidRPr="00B151B8" w:rsidRDefault="003B2AE1" w:rsidP="009B55DB">
      <w:pPr>
        <w:spacing w:after="0" w:line="192" w:lineRule="auto"/>
        <w:jc w:val="center"/>
        <w:rPr>
          <w:rFonts w:ascii="Sakkal Majalla" w:hAnsi="Sakkal Majalla" w:cs="PT Bold Heading"/>
          <w:color w:val="7030A0"/>
          <w:sz w:val="36"/>
          <w:szCs w:val="36"/>
          <w:lang w:bidi="ar-EG"/>
        </w:rPr>
      </w:pPr>
      <w:r w:rsidRPr="00B151B8">
        <w:rPr>
          <w:rFonts w:ascii="Sakkal Majalla" w:hAnsi="Sakkal Majalla" w:cs="PT Bold Heading"/>
          <w:color w:val="7030A0"/>
          <w:sz w:val="36"/>
          <w:szCs w:val="36"/>
          <w:rtl/>
          <w:lang w:bidi="ar-EG"/>
        </w:rPr>
        <w:t>العُنْصُرُ الثَّالِث: مَعَالِمُ النَّجَاةِ مِنْ وَهْمِ الإِحْسَانِ وَسُبُلُ تَصْحِيحِ السَّعْي</w:t>
      </w:r>
    </w:p>
    <w:p w14:paraId="1B4DA56D" w14:textId="77777777" w:rsidR="003B2AE1" w:rsidRDefault="003B2AE1" w:rsidP="009B55DB">
      <w:pPr>
        <w:spacing w:after="0" w:line="192" w:lineRule="auto"/>
        <w:jc w:val="both"/>
        <w:rPr>
          <w:rFonts w:ascii="Sakkal Majalla" w:hAnsi="Sakkal Majalla" w:cs="Sakkal Majalla"/>
          <w:sz w:val="36"/>
          <w:szCs w:val="36"/>
          <w:rtl/>
          <w:lang w:bidi="ar-EG"/>
        </w:rPr>
      </w:pPr>
      <w:r w:rsidRPr="00B151B8">
        <w:rPr>
          <w:rFonts w:ascii="Sakkal Majalla" w:hAnsi="Sakkal Majalla" w:cs="Sakkal Majalla"/>
          <w:sz w:val="36"/>
          <w:szCs w:val="36"/>
          <w:rtl/>
          <w:lang w:bidi="ar-EG"/>
        </w:rPr>
        <w:t>يا عبادَ اللهِ، لم يتركِ القرآنُ ولا السُّنّةُ القلوبَ حائرةً أمامَ هذا الخطرِ الخفيِّ، بل وضعتِ الشريعةُ معالمَ واضحةً للنجاةِ، وطرائقَ بيّنةً لتصحيحِ السعي، وحراسةِ العملِ من أن ينقلبَ على صاحبِه وهو لا يشعرُ</w:t>
      </w:r>
      <w:r>
        <w:rPr>
          <w:rFonts w:ascii="Sakkal Majalla" w:hAnsi="Sakkal Majalla" w:cs="Sakkal Majalla" w:hint="cs"/>
          <w:sz w:val="36"/>
          <w:szCs w:val="36"/>
          <w:rtl/>
          <w:lang w:bidi="ar-EG"/>
        </w:rPr>
        <w:t>.</w:t>
      </w:r>
    </w:p>
    <w:p w14:paraId="0CD018DF" w14:textId="77777777" w:rsidR="003B2AE1" w:rsidRDefault="003B2AE1" w:rsidP="009B55DB">
      <w:pPr>
        <w:spacing w:after="0" w:line="192" w:lineRule="auto"/>
        <w:jc w:val="both"/>
        <w:rPr>
          <w:rFonts w:ascii="Sakkal Majalla" w:hAnsi="Sakkal Majalla" w:cs="Sakkal Majalla"/>
          <w:sz w:val="36"/>
          <w:szCs w:val="36"/>
          <w:rtl/>
          <w:lang w:bidi="ar-EG"/>
        </w:rPr>
      </w:pPr>
      <w:r w:rsidRPr="00B151B8">
        <w:rPr>
          <w:rFonts w:ascii="Sakkal Majalla" w:hAnsi="Sakkal Majalla" w:cs="Sakkal Majalla"/>
          <w:b/>
          <w:bCs/>
          <w:sz w:val="36"/>
          <w:szCs w:val="36"/>
          <w:rtl/>
          <w:lang w:bidi="ar-EG"/>
        </w:rPr>
        <w:t>أوّلُ هذه المعالمِ: العِلْمُ قَبْلَ العَمَلِ</w:t>
      </w:r>
      <w:r w:rsidRPr="00B151B8">
        <w:rPr>
          <w:rFonts w:ascii="Sakkal Majalla" w:hAnsi="Sakkal Majalla" w:cs="Sakkal Majalla"/>
          <w:sz w:val="36"/>
          <w:szCs w:val="36"/>
          <w:rtl/>
          <w:lang w:bidi="ar-EG"/>
        </w:rPr>
        <w:t xml:space="preserve">، فإنَّ العملَ بلا علمٍ ضلالٌ، والحماسةَ بلا فقهٍ فتنةٌ، وقد قرّرَ اللهُ هذا الأصلَ حين قال: </w:t>
      </w:r>
      <w:r w:rsidRPr="00B151B8">
        <w:rPr>
          <w:rFonts w:ascii="Sakkal Majalla" w:hAnsi="Sakkal Majalla" w:cs="Sakkal Majalla"/>
          <w:b/>
          <w:bCs/>
          <w:color w:val="EE0000"/>
          <w:sz w:val="36"/>
          <w:szCs w:val="36"/>
          <w:rtl/>
          <w:lang w:bidi="ar-EG"/>
        </w:rPr>
        <w:t>﴿فَاعْلَمْ أَنَّهُ لَا إِلَهَ إِلَّا اللَّهُ﴾</w:t>
      </w:r>
      <w:r w:rsidRPr="00B151B8">
        <w:rPr>
          <w:rFonts w:ascii="Sakkal Majalla" w:hAnsi="Sakkal Majalla" w:cs="Sakkal Majalla"/>
          <w:sz w:val="36"/>
          <w:szCs w:val="36"/>
          <w:rtl/>
          <w:lang w:bidi="ar-EG"/>
        </w:rPr>
        <w:t xml:space="preserve"> [محمد: 19]، فقدّمَ العلمَ قبلَ القولِ والعملِ. </w:t>
      </w:r>
      <w:r>
        <w:rPr>
          <w:rFonts w:ascii="Sakkal Majalla" w:hAnsi="Sakkal Majalla" w:cs="Sakkal Majalla" w:hint="cs"/>
          <w:sz w:val="36"/>
          <w:szCs w:val="36"/>
          <w:rtl/>
          <w:lang w:bidi="ar-EG"/>
        </w:rPr>
        <w:t>قال الرازي رحمه الله:</w:t>
      </w:r>
      <w:r w:rsidRPr="00897BD3">
        <w:rPr>
          <w:rFonts w:ascii="Sakkal Majalla" w:hAnsi="Sakkal Majalla" w:cs="Sakkal Majalla"/>
          <w:sz w:val="36"/>
          <w:szCs w:val="36"/>
          <w:lang w:bidi="ar-EG"/>
        </w:rPr>
        <w:t> </w:t>
      </w:r>
      <w:r w:rsidRPr="00897BD3">
        <w:rPr>
          <w:rFonts w:ascii="Sakkal Majalla" w:hAnsi="Sakkal Majalla" w:cs="Sakkal Majalla"/>
          <w:sz w:val="36"/>
          <w:szCs w:val="36"/>
          <w:rtl/>
        </w:rPr>
        <w:t>وَالْعِلْمُ مُقَدَّمٌ عَلَى الْعَمَلِ</w:t>
      </w:r>
      <w:r>
        <w:rPr>
          <w:rFonts w:ascii="Sakkal Majalla" w:hAnsi="Sakkal Majalla" w:cs="Sakkal Majalla" w:hint="cs"/>
          <w:sz w:val="36"/>
          <w:szCs w:val="36"/>
          <w:rtl/>
        </w:rPr>
        <w:t xml:space="preserve">". تفسير الرازي </w:t>
      </w:r>
      <w:r w:rsidRPr="00B151B8">
        <w:rPr>
          <w:rFonts w:ascii="Sakkal Majalla" w:hAnsi="Sakkal Majalla" w:cs="Sakkal Majalla"/>
          <w:sz w:val="36"/>
          <w:szCs w:val="36"/>
          <w:rtl/>
          <w:lang w:bidi="ar-EG"/>
        </w:rPr>
        <w:t>[</w:t>
      </w:r>
      <w:r>
        <w:rPr>
          <w:rFonts w:ascii="Sakkal Majalla" w:hAnsi="Sakkal Majalla" w:cs="Sakkal Majalla" w:hint="cs"/>
          <w:sz w:val="36"/>
          <w:szCs w:val="36"/>
          <w:rtl/>
          <w:lang w:bidi="ar-EG"/>
        </w:rPr>
        <w:t>ج24، ص554</w:t>
      </w:r>
      <w:r w:rsidRPr="00B151B8">
        <w:rPr>
          <w:rFonts w:ascii="Sakkal Majalla" w:hAnsi="Sakkal Majalla" w:cs="Sakkal Majalla"/>
          <w:sz w:val="36"/>
          <w:szCs w:val="36"/>
          <w:rtl/>
          <w:lang w:bidi="ar-EG"/>
        </w:rPr>
        <w:t>]</w:t>
      </w:r>
      <w:r>
        <w:rPr>
          <w:rFonts w:ascii="Sakkal Majalla" w:hAnsi="Sakkal Majalla" w:cs="Sakkal Majalla" w:hint="cs"/>
          <w:sz w:val="36"/>
          <w:szCs w:val="36"/>
          <w:rtl/>
        </w:rPr>
        <w:t>.</w:t>
      </w:r>
    </w:p>
    <w:p w14:paraId="2656E76C" w14:textId="77777777" w:rsidR="003B2AE1" w:rsidRPr="00B151B8" w:rsidRDefault="003B2AE1" w:rsidP="009B55DB">
      <w:pPr>
        <w:spacing w:after="0" w:line="192" w:lineRule="auto"/>
        <w:jc w:val="both"/>
        <w:rPr>
          <w:rFonts w:ascii="Sakkal Majalla" w:hAnsi="Sakkal Majalla" w:cs="Sakkal Majalla"/>
          <w:sz w:val="36"/>
          <w:szCs w:val="36"/>
          <w:lang w:bidi="ar-EG"/>
        </w:rPr>
      </w:pPr>
      <w:r>
        <w:rPr>
          <w:rFonts w:ascii="Sakkal Majalla" w:hAnsi="Sakkal Majalla" w:cs="Sakkal Majalla" w:hint="cs"/>
          <w:sz w:val="36"/>
          <w:szCs w:val="36"/>
          <w:rtl/>
          <w:lang w:bidi="ar-EG"/>
        </w:rPr>
        <w:t>و</w:t>
      </w:r>
      <w:r w:rsidRPr="00B151B8">
        <w:rPr>
          <w:rFonts w:ascii="Sakkal Majalla" w:hAnsi="Sakkal Majalla" w:cs="Sakkal Majalla"/>
          <w:sz w:val="36"/>
          <w:szCs w:val="36"/>
          <w:rtl/>
          <w:lang w:bidi="ar-EG"/>
        </w:rPr>
        <w:t xml:space="preserve">قال </w:t>
      </w:r>
      <w:r>
        <w:rPr>
          <w:rFonts w:ascii="Sakkal Majalla" w:hAnsi="Sakkal Majalla" w:cs="Sakkal Majalla" w:hint="cs"/>
          <w:sz w:val="36"/>
          <w:szCs w:val="36"/>
          <w:rtl/>
          <w:lang w:bidi="ar-EG"/>
        </w:rPr>
        <w:t>المناوي</w:t>
      </w:r>
      <w:r w:rsidRPr="00B151B8">
        <w:rPr>
          <w:rFonts w:ascii="Sakkal Majalla" w:hAnsi="Sakkal Majalla" w:cs="Sakkal Majalla"/>
          <w:sz w:val="36"/>
          <w:szCs w:val="36"/>
          <w:rtl/>
          <w:lang w:bidi="ar-EG"/>
        </w:rPr>
        <w:t xml:space="preserve"> رحمهُ اللهُ</w:t>
      </w:r>
      <w:r>
        <w:rPr>
          <w:rFonts w:ascii="Sakkal Majalla" w:hAnsi="Sakkal Majalla" w:cs="Sakkal Majalla" w:hint="cs"/>
          <w:sz w:val="36"/>
          <w:szCs w:val="36"/>
          <w:rtl/>
          <w:lang w:bidi="ar-EG"/>
        </w:rPr>
        <w:t xml:space="preserve"> في فيض القدير</w:t>
      </w:r>
      <w:r w:rsidRPr="00B151B8">
        <w:rPr>
          <w:rFonts w:ascii="Sakkal Majalla" w:hAnsi="Sakkal Majalla" w:cs="Sakkal Majalla"/>
          <w:sz w:val="36"/>
          <w:szCs w:val="36"/>
          <w:rtl/>
          <w:lang w:bidi="ar-EG"/>
        </w:rPr>
        <w:t xml:space="preserve"> [</w:t>
      </w:r>
      <w:r>
        <w:rPr>
          <w:rFonts w:ascii="Sakkal Majalla" w:hAnsi="Sakkal Majalla" w:cs="Sakkal Majalla" w:hint="cs"/>
          <w:sz w:val="36"/>
          <w:szCs w:val="36"/>
          <w:rtl/>
          <w:lang w:bidi="ar-EG"/>
        </w:rPr>
        <w:t>ج4، ص389</w:t>
      </w:r>
      <w:r w:rsidRPr="00B151B8">
        <w:rPr>
          <w:rFonts w:ascii="Sakkal Majalla" w:hAnsi="Sakkal Majalla" w:cs="Sakkal Majalla"/>
          <w:sz w:val="36"/>
          <w:szCs w:val="36"/>
          <w:rtl/>
          <w:lang w:bidi="ar-EG"/>
        </w:rPr>
        <w:t>]:</w:t>
      </w:r>
      <w:r>
        <w:rPr>
          <w:rFonts w:ascii="Sakkal Majalla" w:hAnsi="Sakkal Majalla" w:cs="Sakkal Majalla" w:hint="cs"/>
          <w:sz w:val="36"/>
          <w:szCs w:val="36"/>
          <w:rtl/>
          <w:lang w:bidi="ar-EG"/>
        </w:rPr>
        <w:t xml:space="preserve"> "</w:t>
      </w:r>
      <w:r w:rsidRPr="00897BD3">
        <w:rPr>
          <w:rFonts w:ascii="Sakkal Majalla" w:hAnsi="Sakkal Majalla" w:cs="Sakkal Majalla"/>
          <w:sz w:val="36"/>
          <w:szCs w:val="36"/>
          <w:rtl/>
          <w:lang w:bidi="ar-EG"/>
        </w:rPr>
        <w:t>فَالْعِلْمُ مُقَدَّمٌ عَلَى الْعَمَلِ شَرَفًا وَحَالًا، إِذِ الشَّيْءُ يُعْلَمُ أَوَّلًا ثُمَّ يُعْمَلُ بِهِ، وَمِلَاكُ الدِّينِ الْوَرَعُ، وَالْعَالِمُ مَنْ يَعْمَلُ، وَمَنْ لَا يَعْمَلْ فَهُوَ وَالْجَاهِلِ سَوَاءٌ، بَلِ الْجَاهِلُ خَيْرٌ مِنْهُ؛ لِأَنَّ عِلْمَهُ حُجَّةٌ عَلَيْهِ، لِأَنَّ الْعِلْمَ بِلَا عَمَلٍ عَاطِلٌ، وَالْعَمَلَ بِغَيْرِ عِلْمٍ بَاطِلٌ، إِذْ لَا يَصِحُّ الْعَمَلُ إِلَّا بِمَعْرِفَةِ كَيْفِيَّتِهِ، وَلَا تَظْهَرُ فَائِدَةُ الْعِلْمِ إِلَّا بِالْعَمَلِ بِهِ عَلَى مُقْتَضَى السُّنَّةِ</w:t>
      </w:r>
      <w:r w:rsidRPr="00897BD3">
        <w:rPr>
          <w:rFonts w:ascii="Sakkal Majalla" w:hAnsi="Sakkal Majalla" w:cs="Sakkal Majalla"/>
          <w:sz w:val="36"/>
          <w:szCs w:val="36"/>
        </w:rPr>
        <w:t>.</w:t>
      </w:r>
      <w:r>
        <w:rPr>
          <w:rFonts w:ascii="Sakkal Majalla" w:hAnsi="Sakkal Majalla" w:cs="Sakkal Majalla" w:hint="cs"/>
          <w:sz w:val="36"/>
          <w:szCs w:val="36"/>
          <w:rtl/>
          <w:lang w:bidi="ar-EG"/>
        </w:rPr>
        <w:t xml:space="preserve"> </w:t>
      </w:r>
      <w:r w:rsidRPr="00897BD3">
        <w:rPr>
          <w:rFonts w:ascii="Sakkal Majalla" w:hAnsi="Sakkal Majalla" w:cs="Sakkal Majalla"/>
          <w:sz w:val="36"/>
          <w:szCs w:val="36"/>
          <w:rtl/>
          <w:lang w:bidi="ar-EG"/>
        </w:rPr>
        <w:t>قَالَ بَعْضُ الْعَارِفِينَ: بِالْعِلْمِ يَصِحُّ الْعَمَلُ، وَبِالْعَمَلِ تُنَالُ الْحِكْمَةُ، وَبِالْحِكْمَةِ يُوَفَّقُ لِلزُّهْدِ، وَبِالزُّهْدِ تُتْرَكُ الدُّنْيَا، وَبِتَرْكِ الدُّنْيَا تُرْغَبُ فِي الْآخِرَةِ، وَبِالرَّغْبَةِ فِيهَا يُنَالُ رِضَا اللَّهِ تَعَالَى</w:t>
      </w:r>
      <w:r>
        <w:rPr>
          <w:rFonts w:ascii="Sakkal Majalla" w:hAnsi="Sakkal Majalla" w:cs="Sakkal Majalla" w:hint="cs"/>
          <w:sz w:val="36"/>
          <w:szCs w:val="36"/>
          <w:rtl/>
        </w:rPr>
        <w:t>.</w:t>
      </w:r>
    </w:p>
    <w:p w14:paraId="6EF8EDDA" w14:textId="77777777" w:rsidR="003B2AE1" w:rsidRPr="00B151B8" w:rsidRDefault="003B2AE1" w:rsidP="009B55DB">
      <w:pPr>
        <w:spacing w:after="0" w:line="192" w:lineRule="auto"/>
        <w:jc w:val="both"/>
        <w:rPr>
          <w:rFonts w:ascii="Sakkal Majalla" w:hAnsi="Sakkal Majalla" w:cs="Sakkal Majalla"/>
          <w:sz w:val="36"/>
          <w:szCs w:val="36"/>
          <w:lang w:bidi="ar-EG"/>
        </w:rPr>
      </w:pPr>
      <w:r w:rsidRPr="00B151B8">
        <w:rPr>
          <w:rFonts w:ascii="Sakkal Majalla" w:hAnsi="Sakkal Majalla" w:cs="Sakkal Majalla"/>
          <w:sz w:val="36"/>
          <w:szCs w:val="36"/>
          <w:rtl/>
          <w:lang w:bidi="ar-EG"/>
        </w:rPr>
        <w:t>ومن أجلِ ذلك</w:t>
      </w:r>
      <w:r w:rsidRPr="00744EE2">
        <w:rPr>
          <w:rFonts w:ascii="Calibri" w:hAnsi="Calibri" w:cs="Calibri"/>
          <w:rtl/>
          <w:lang w:bidi="ar-EG"/>
        </w:rPr>
        <w:t xml:space="preserve"> </w:t>
      </w:r>
      <w:r w:rsidRPr="00744EE2">
        <w:rPr>
          <w:rFonts w:ascii="Sakkal Majalla" w:hAnsi="Sakkal Majalla" w:cs="Sakkal Majalla"/>
          <w:sz w:val="36"/>
          <w:szCs w:val="36"/>
          <w:rtl/>
          <w:lang w:bidi="ar-EG"/>
        </w:rPr>
        <w:t>قال عبدُ اللهِ بنُ أحمدَ بنِ حنبلٍ: «تَعَلَّمُوا العِلْمَ، فَإِذَا عَلِمْتُمْ فَاعْمَلُوا</w:t>
      </w:r>
      <w:r>
        <w:rPr>
          <w:rFonts w:ascii="Sakkal Majalla" w:hAnsi="Sakkal Majalla" w:cs="Sakkal Majalla" w:hint="cs"/>
          <w:sz w:val="36"/>
          <w:szCs w:val="36"/>
          <w:rtl/>
          <w:lang w:bidi="ar-EG"/>
        </w:rPr>
        <w:t xml:space="preserve">". </w:t>
      </w:r>
      <w:r w:rsidRPr="00744EE2">
        <w:rPr>
          <w:rFonts w:ascii="Sakkal Majalla" w:hAnsi="Sakkal Majalla" w:cs="Sakkal Majalla"/>
          <w:sz w:val="36"/>
          <w:szCs w:val="36"/>
          <w:rtl/>
          <w:lang w:bidi="ar-EG"/>
        </w:rPr>
        <w:t>حِلْيَةُ الأَوْلِيَاءِ [ج1، ص131]</w:t>
      </w:r>
      <w:r w:rsidRPr="00744EE2">
        <w:rPr>
          <w:rFonts w:ascii="Sakkal Majalla" w:hAnsi="Sakkal Majalla" w:cs="Sakkal Majalla"/>
          <w:sz w:val="36"/>
          <w:szCs w:val="36"/>
          <w:lang w:bidi="ar-EG"/>
        </w:rPr>
        <w:t>.</w:t>
      </w:r>
    </w:p>
    <w:p w14:paraId="5EC9B94F" w14:textId="76575880" w:rsidR="003B2AE1" w:rsidRPr="00B151B8" w:rsidRDefault="003B2AE1" w:rsidP="009B55DB">
      <w:pPr>
        <w:spacing w:after="0" w:line="192" w:lineRule="auto"/>
        <w:jc w:val="both"/>
        <w:rPr>
          <w:rFonts w:ascii="Sakkal Majalla" w:hAnsi="Sakkal Majalla" w:cs="Sakkal Majalla"/>
          <w:sz w:val="36"/>
          <w:szCs w:val="36"/>
          <w:lang w:bidi="ar-EG"/>
        </w:rPr>
      </w:pPr>
      <w:r w:rsidRPr="00B151B8">
        <w:rPr>
          <w:rFonts w:ascii="Sakkal Majalla" w:hAnsi="Sakkal Majalla" w:cs="Sakkal Majalla"/>
          <w:b/>
          <w:bCs/>
          <w:sz w:val="36"/>
          <w:szCs w:val="36"/>
          <w:rtl/>
          <w:lang w:bidi="ar-EG"/>
        </w:rPr>
        <w:t>وثاني</w:t>
      </w:r>
      <w:r w:rsidRPr="0027094B">
        <w:rPr>
          <w:rFonts w:ascii="Sakkal Majalla" w:hAnsi="Sakkal Majalla" w:cs="Sakkal Majalla"/>
          <w:b/>
          <w:bCs/>
          <w:sz w:val="36"/>
          <w:szCs w:val="36"/>
          <w:rtl/>
          <w:lang w:bidi="ar-EG"/>
        </w:rPr>
        <w:t xml:space="preserve"> المعالمِ: لزومُ أهلِ العلمِ والرجوعُ إليهم، لا احتقارُهم ولا اتّهامُهم</w:t>
      </w:r>
      <w:r w:rsidRPr="00B151B8">
        <w:rPr>
          <w:rFonts w:ascii="Sakkal Majalla" w:hAnsi="Sakkal Majalla" w:cs="Sakkal Majalla"/>
          <w:sz w:val="36"/>
          <w:szCs w:val="36"/>
          <w:rtl/>
          <w:lang w:bidi="ar-EG"/>
        </w:rPr>
        <w:t xml:space="preserve">، فإنَّ كلَّ انحرافٍ فكريٍّ بدأَ بسقوطِ هيبةِ العلمِ من القلوبِ. وقد قال اللهُ تعالى: </w:t>
      </w:r>
      <w:r w:rsidRPr="00B151B8">
        <w:rPr>
          <w:rFonts w:ascii="Sakkal Majalla" w:hAnsi="Sakkal Majalla" w:cs="Sakkal Majalla"/>
          <w:b/>
          <w:bCs/>
          <w:color w:val="EE0000"/>
          <w:sz w:val="36"/>
          <w:szCs w:val="36"/>
          <w:rtl/>
          <w:lang w:bidi="ar-EG"/>
        </w:rPr>
        <w:t>﴿فَاسْأَلُوا أَهْلَ الذِّكْرِ إِنْ كُنْتُمْ لَا تَعْلَمُونَ﴾</w:t>
      </w:r>
      <w:r w:rsidRPr="00B151B8">
        <w:rPr>
          <w:rFonts w:ascii="Sakkal Majalla" w:hAnsi="Sakkal Majalla" w:cs="Sakkal Majalla"/>
          <w:sz w:val="36"/>
          <w:szCs w:val="36"/>
          <w:rtl/>
          <w:lang w:bidi="ar-EG"/>
        </w:rPr>
        <w:t xml:space="preserve"> [النحل: 43].</w:t>
      </w:r>
      <w:r w:rsidRPr="00B30679">
        <w:rPr>
          <w:rFonts w:hint="cs"/>
          <w:rtl/>
        </w:rPr>
        <w:t xml:space="preserve"> </w:t>
      </w:r>
      <w:r w:rsidRPr="00B30679">
        <w:rPr>
          <w:rFonts w:ascii="Sakkal Majalla" w:hAnsi="Sakkal Majalla" w:cs="Sakkal Majalla" w:hint="cs"/>
          <w:sz w:val="36"/>
          <w:szCs w:val="36"/>
          <w:rtl/>
          <w:lang w:bidi="ar-EG"/>
        </w:rPr>
        <w:t>وَقَالَ</w:t>
      </w:r>
      <w:r w:rsidRPr="00B30679">
        <w:rPr>
          <w:rFonts w:ascii="Sakkal Majalla" w:hAnsi="Sakkal Majalla" w:cs="Sakkal Majalla"/>
          <w:sz w:val="36"/>
          <w:szCs w:val="36"/>
          <w:rtl/>
          <w:lang w:bidi="ar-EG"/>
        </w:rPr>
        <w:t xml:space="preserve"> </w:t>
      </w:r>
      <w:r w:rsidRPr="00B30679">
        <w:rPr>
          <w:rFonts w:ascii="Sakkal Majalla" w:hAnsi="Sakkal Majalla" w:cs="Sakkal Majalla" w:hint="cs"/>
          <w:sz w:val="36"/>
          <w:szCs w:val="36"/>
          <w:rtl/>
          <w:lang w:bidi="ar-EG"/>
        </w:rPr>
        <w:t>ابْنُ</w:t>
      </w:r>
      <w:r w:rsidRPr="00B30679">
        <w:rPr>
          <w:rFonts w:ascii="Sakkal Majalla" w:hAnsi="Sakkal Majalla" w:cs="Sakkal Majalla"/>
          <w:sz w:val="36"/>
          <w:szCs w:val="36"/>
          <w:rtl/>
          <w:lang w:bidi="ar-EG"/>
        </w:rPr>
        <w:t xml:space="preserve"> </w:t>
      </w:r>
      <w:r w:rsidRPr="00B30679">
        <w:rPr>
          <w:rFonts w:ascii="Sakkal Majalla" w:hAnsi="Sakkal Majalla" w:cs="Sakkal Majalla" w:hint="cs"/>
          <w:sz w:val="36"/>
          <w:szCs w:val="36"/>
          <w:rtl/>
          <w:lang w:bidi="ar-EG"/>
        </w:rPr>
        <w:t>عَبَّاسٍ</w:t>
      </w:r>
      <w:r w:rsidR="00612945">
        <w:rPr>
          <w:rFonts w:ascii="Sakkal Majalla" w:hAnsi="Sakkal Majalla" w:cs="Sakkal Majalla" w:hint="cs"/>
          <w:sz w:val="36"/>
          <w:szCs w:val="36"/>
          <w:rtl/>
          <w:lang w:bidi="ar-EG"/>
        </w:rPr>
        <w:t xml:space="preserve"> رضي الله ع</w:t>
      </w:r>
      <w:r w:rsidR="0004029D">
        <w:rPr>
          <w:rFonts w:ascii="Sakkal Majalla" w:hAnsi="Sakkal Majalla" w:cs="Sakkal Majalla" w:hint="cs"/>
          <w:sz w:val="36"/>
          <w:szCs w:val="36"/>
          <w:rtl/>
          <w:lang w:bidi="ar-EG"/>
        </w:rPr>
        <w:t>ن</w:t>
      </w:r>
      <w:r w:rsidR="00612945">
        <w:rPr>
          <w:rFonts w:ascii="Sakkal Majalla" w:hAnsi="Sakkal Majalla" w:cs="Sakkal Majalla" w:hint="cs"/>
          <w:sz w:val="36"/>
          <w:szCs w:val="36"/>
          <w:rtl/>
          <w:lang w:bidi="ar-EG"/>
        </w:rPr>
        <w:t>هما</w:t>
      </w:r>
      <w:r w:rsidRPr="00B30679">
        <w:rPr>
          <w:rFonts w:ascii="Sakkal Majalla" w:hAnsi="Sakkal Majalla" w:cs="Sakkal Majalla"/>
          <w:sz w:val="36"/>
          <w:szCs w:val="36"/>
          <w:rtl/>
          <w:lang w:bidi="ar-EG"/>
        </w:rPr>
        <w:t xml:space="preserve">: </w:t>
      </w:r>
      <w:r w:rsidRPr="00B30679">
        <w:rPr>
          <w:rFonts w:ascii="Sakkal Majalla" w:hAnsi="Sakkal Majalla" w:cs="Sakkal Majalla" w:hint="cs"/>
          <w:sz w:val="36"/>
          <w:szCs w:val="36"/>
          <w:rtl/>
          <w:lang w:bidi="ar-EG"/>
        </w:rPr>
        <w:t>أَهْلُ</w:t>
      </w:r>
      <w:r w:rsidRPr="00B30679">
        <w:rPr>
          <w:rFonts w:ascii="Sakkal Majalla" w:hAnsi="Sakkal Majalla" w:cs="Sakkal Majalla"/>
          <w:sz w:val="36"/>
          <w:szCs w:val="36"/>
          <w:rtl/>
          <w:lang w:bidi="ar-EG"/>
        </w:rPr>
        <w:t xml:space="preserve"> </w:t>
      </w:r>
      <w:r w:rsidRPr="00B30679">
        <w:rPr>
          <w:rFonts w:ascii="Sakkal Majalla" w:hAnsi="Sakkal Majalla" w:cs="Sakkal Majalla" w:hint="cs"/>
          <w:sz w:val="36"/>
          <w:szCs w:val="36"/>
          <w:rtl/>
          <w:lang w:bidi="ar-EG"/>
        </w:rPr>
        <w:t>الذِّكْرِ</w:t>
      </w:r>
      <w:r w:rsidRPr="00B30679">
        <w:rPr>
          <w:rFonts w:ascii="Sakkal Majalla" w:hAnsi="Sakkal Majalla" w:cs="Sakkal Majalla"/>
          <w:sz w:val="36"/>
          <w:szCs w:val="36"/>
          <w:rtl/>
          <w:lang w:bidi="ar-EG"/>
        </w:rPr>
        <w:t xml:space="preserve"> </w:t>
      </w:r>
      <w:r w:rsidRPr="00B30679">
        <w:rPr>
          <w:rFonts w:ascii="Sakkal Majalla" w:hAnsi="Sakkal Majalla" w:cs="Sakkal Majalla" w:hint="cs"/>
          <w:sz w:val="36"/>
          <w:szCs w:val="36"/>
          <w:rtl/>
          <w:lang w:bidi="ar-EG"/>
        </w:rPr>
        <w:t>أَهْلُ</w:t>
      </w:r>
      <w:r w:rsidRPr="00B30679">
        <w:rPr>
          <w:rFonts w:ascii="Sakkal Majalla" w:hAnsi="Sakkal Majalla" w:cs="Sakkal Majalla"/>
          <w:sz w:val="36"/>
          <w:szCs w:val="36"/>
          <w:rtl/>
          <w:lang w:bidi="ar-EG"/>
        </w:rPr>
        <w:t xml:space="preserve"> </w:t>
      </w:r>
      <w:r w:rsidRPr="00B30679">
        <w:rPr>
          <w:rFonts w:ascii="Sakkal Majalla" w:hAnsi="Sakkal Majalla" w:cs="Sakkal Majalla" w:hint="cs"/>
          <w:sz w:val="36"/>
          <w:szCs w:val="36"/>
          <w:rtl/>
          <w:lang w:bidi="ar-EG"/>
        </w:rPr>
        <w:t>الْقُرْآنِ</w:t>
      </w:r>
      <w:r w:rsidRPr="00B30679">
        <w:rPr>
          <w:rFonts w:ascii="Sakkal Majalla" w:hAnsi="Sakkal Majalla" w:cs="Sakkal Majalla"/>
          <w:sz w:val="36"/>
          <w:szCs w:val="36"/>
          <w:rtl/>
          <w:lang w:bidi="ar-EG"/>
        </w:rPr>
        <w:t xml:space="preserve"> </w:t>
      </w:r>
      <w:r w:rsidRPr="00B30679">
        <w:rPr>
          <w:rFonts w:ascii="Sakkal Majalla" w:hAnsi="Sakkal Majalla" w:cs="Sakkal Majalla" w:hint="cs"/>
          <w:sz w:val="36"/>
          <w:szCs w:val="36"/>
          <w:rtl/>
          <w:lang w:bidi="ar-EG"/>
        </w:rPr>
        <w:t>وقيل</w:t>
      </w:r>
      <w:r w:rsidRPr="00B30679">
        <w:rPr>
          <w:rFonts w:ascii="Sakkal Majalla" w:hAnsi="Sakkal Majalla" w:cs="Sakkal Majalla"/>
          <w:sz w:val="36"/>
          <w:szCs w:val="36"/>
          <w:rtl/>
          <w:lang w:bidi="ar-EG"/>
        </w:rPr>
        <w:t xml:space="preserve">: </w:t>
      </w:r>
      <w:r w:rsidRPr="00B30679">
        <w:rPr>
          <w:rFonts w:ascii="Sakkal Majalla" w:hAnsi="Sakkal Majalla" w:cs="Sakkal Majalla" w:hint="cs"/>
          <w:sz w:val="36"/>
          <w:szCs w:val="36"/>
          <w:rtl/>
          <w:lang w:bidi="ar-EG"/>
        </w:rPr>
        <w:t>أهل</w:t>
      </w:r>
      <w:r w:rsidRPr="00B30679">
        <w:rPr>
          <w:rFonts w:ascii="Sakkal Majalla" w:hAnsi="Sakkal Majalla" w:cs="Sakkal Majalla"/>
          <w:sz w:val="36"/>
          <w:szCs w:val="36"/>
          <w:rtl/>
          <w:lang w:bidi="ar-EG"/>
        </w:rPr>
        <w:t xml:space="preserve"> </w:t>
      </w:r>
      <w:r w:rsidRPr="00B30679">
        <w:rPr>
          <w:rFonts w:ascii="Sakkal Majalla" w:hAnsi="Sakkal Majalla" w:cs="Sakkal Majalla" w:hint="cs"/>
          <w:sz w:val="36"/>
          <w:szCs w:val="36"/>
          <w:rtl/>
          <w:lang w:bidi="ar-EG"/>
        </w:rPr>
        <w:t>العلم،</w:t>
      </w:r>
      <w:r w:rsidRPr="00B151B8">
        <w:rPr>
          <w:rFonts w:ascii="Sakkal Majalla" w:hAnsi="Sakkal Majalla" w:cs="Sakkal Majalla"/>
          <w:sz w:val="36"/>
          <w:szCs w:val="36"/>
          <w:rtl/>
          <w:lang w:bidi="ar-EG"/>
        </w:rPr>
        <w:t xml:space="preserve"> تفسير </w:t>
      </w:r>
      <w:r>
        <w:rPr>
          <w:rFonts w:ascii="Sakkal Majalla" w:hAnsi="Sakkal Majalla" w:cs="Sakkal Majalla" w:hint="cs"/>
          <w:sz w:val="36"/>
          <w:szCs w:val="36"/>
          <w:rtl/>
          <w:lang w:bidi="ar-EG"/>
        </w:rPr>
        <w:t>القرطبي</w:t>
      </w:r>
      <w:r w:rsidRPr="00B151B8">
        <w:rPr>
          <w:rFonts w:ascii="Sakkal Majalla" w:hAnsi="Sakkal Majalla" w:cs="Sakkal Majalla"/>
          <w:sz w:val="36"/>
          <w:szCs w:val="36"/>
          <w:rtl/>
          <w:lang w:bidi="ar-EG"/>
        </w:rPr>
        <w:t xml:space="preserve"> [ج1</w:t>
      </w:r>
      <w:r>
        <w:rPr>
          <w:rFonts w:ascii="Sakkal Majalla" w:hAnsi="Sakkal Majalla" w:cs="Sakkal Majalla" w:hint="cs"/>
          <w:sz w:val="36"/>
          <w:szCs w:val="36"/>
          <w:rtl/>
          <w:lang w:bidi="ar-EG"/>
        </w:rPr>
        <w:t>0</w:t>
      </w:r>
      <w:r w:rsidRPr="00B151B8">
        <w:rPr>
          <w:rFonts w:ascii="Sakkal Majalla" w:hAnsi="Sakkal Majalla" w:cs="Sakkal Majalla"/>
          <w:sz w:val="36"/>
          <w:szCs w:val="36"/>
          <w:rtl/>
          <w:lang w:bidi="ar-EG"/>
        </w:rPr>
        <w:t>، ص1</w:t>
      </w:r>
      <w:r>
        <w:rPr>
          <w:rFonts w:ascii="Sakkal Majalla" w:hAnsi="Sakkal Majalla" w:cs="Sakkal Majalla" w:hint="cs"/>
          <w:sz w:val="36"/>
          <w:szCs w:val="36"/>
          <w:rtl/>
          <w:lang w:bidi="ar-EG"/>
        </w:rPr>
        <w:t>08</w:t>
      </w:r>
      <w:r w:rsidRPr="00B151B8">
        <w:rPr>
          <w:rFonts w:ascii="Sakkal Majalla" w:hAnsi="Sakkal Majalla" w:cs="Sakkal Majalla"/>
          <w:sz w:val="36"/>
          <w:szCs w:val="36"/>
          <w:rtl/>
          <w:lang w:bidi="ar-EG"/>
        </w:rPr>
        <w:t>]</w:t>
      </w:r>
      <w:r w:rsidRPr="00B151B8">
        <w:rPr>
          <w:rFonts w:ascii="Sakkal Majalla" w:hAnsi="Sakkal Majalla" w:cs="Sakkal Majalla"/>
          <w:sz w:val="36"/>
          <w:szCs w:val="36"/>
          <w:lang w:bidi="ar-EG"/>
        </w:rPr>
        <w:t>.</w:t>
      </w:r>
    </w:p>
    <w:p w14:paraId="7DA6B702" w14:textId="77777777" w:rsidR="003B2AE1" w:rsidRPr="00B151B8" w:rsidRDefault="003B2AE1" w:rsidP="009B55DB">
      <w:pPr>
        <w:spacing w:after="0" w:line="192" w:lineRule="auto"/>
        <w:jc w:val="both"/>
        <w:rPr>
          <w:rFonts w:ascii="Sakkal Majalla" w:hAnsi="Sakkal Majalla" w:cs="Sakkal Majalla"/>
          <w:sz w:val="36"/>
          <w:szCs w:val="36"/>
          <w:lang w:bidi="ar-EG"/>
        </w:rPr>
      </w:pPr>
      <w:r w:rsidRPr="00B151B8">
        <w:rPr>
          <w:rFonts w:ascii="Sakkal Majalla" w:hAnsi="Sakkal Majalla" w:cs="Sakkal Majalla"/>
          <w:b/>
          <w:bCs/>
          <w:sz w:val="36"/>
          <w:szCs w:val="36"/>
          <w:rtl/>
          <w:lang w:bidi="ar-EG"/>
        </w:rPr>
        <w:t>وثالثُ المعالمِ: عرضُ العملِ على السُّنّةِ لا على الشعورِ</w:t>
      </w:r>
      <w:r w:rsidRPr="00B151B8">
        <w:rPr>
          <w:rFonts w:ascii="Sakkal Majalla" w:hAnsi="Sakkal Majalla" w:cs="Sakkal Majalla"/>
          <w:sz w:val="36"/>
          <w:szCs w:val="36"/>
          <w:rtl/>
          <w:lang w:bidi="ar-EG"/>
        </w:rPr>
        <w:t xml:space="preserve">، فإنَّ كثيرًا من الناسِ يزنُ عملَهُ بما يرتاحُ إليه قلبُه، لا بما جاءَ عن نبيِّه. وقد قال رسولُ اللهِ صلى اللهُ عليهِ وسلمَ: </w:t>
      </w:r>
      <w:r w:rsidRPr="00B151B8">
        <w:rPr>
          <w:rFonts w:ascii="Sakkal Majalla" w:hAnsi="Sakkal Majalla" w:cs="Sakkal Majalla"/>
          <w:b/>
          <w:bCs/>
          <w:color w:val="00B050"/>
          <w:sz w:val="36"/>
          <w:szCs w:val="36"/>
          <w:rtl/>
          <w:lang w:bidi="ar-EG"/>
        </w:rPr>
        <w:t>«مَنْ عَمِلَ عَمَلًا لَيْسَ عَلَيْهِ أَمْرُنَا فَهُوَ رَدٌّ»</w:t>
      </w:r>
      <w:r w:rsidRPr="00B151B8">
        <w:rPr>
          <w:rFonts w:ascii="Sakkal Majalla" w:hAnsi="Sakkal Majalla" w:cs="Sakkal Majalla"/>
          <w:sz w:val="36"/>
          <w:szCs w:val="36"/>
          <w:rtl/>
          <w:lang w:bidi="ar-EG"/>
        </w:rPr>
        <w:t xml:space="preserve">، </w:t>
      </w:r>
      <w:r>
        <w:rPr>
          <w:rFonts w:ascii="Sakkal Majalla" w:hAnsi="Sakkal Majalla" w:cs="Sakkal Majalla" w:hint="cs"/>
          <w:sz w:val="36"/>
          <w:szCs w:val="36"/>
          <w:rtl/>
          <w:lang w:bidi="ar-EG"/>
        </w:rPr>
        <w:t xml:space="preserve">البخاري </w:t>
      </w:r>
      <w:r w:rsidRPr="00B151B8">
        <w:rPr>
          <w:rFonts w:ascii="Sakkal Majalla" w:hAnsi="Sakkal Majalla" w:cs="Sakkal Majalla"/>
          <w:sz w:val="36"/>
          <w:szCs w:val="36"/>
          <w:rtl/>
          <w:lang w:bidi="ar-EG"/>
        </w:rPr>
        <w:t>[</w:t>
      </w:r>
      <w:r>
        <w:rPr>
          <w:rFonts w:ascii="Sakkal Majalla" w:hAnsi="Sakkal Majalla" w:cs="Sakkal Majalla" w:hint="cs"/>
          <w:sz w:val="36"/>
          <w:szCs w:val="36"/>
          <w:rtl/>
          <w:lang w:bidi="ar-EG"/>
        </w:rPr>
        <w:t>2697</w:t>
      </w:r>
      <w:r w:rsidRPr="00B151B8">
        <w:rPr>
          <w:rFonts w:ascii="Sakkal Majalla" w:hAnsi="Sakkal Majalla" w:cs="Sakkal Majalla"/>
          <w:sz w:val="36"/>
          <w:szCs w:val="36"/>
          <w:rtl/>
          <w:lang w:bidi="ar-EG"/>
        </w:rPr>
        <w:t>]</w:t>
      </w:r>
      <w:r>
        <w:rPr>
          <w:rFonts w:ascii="Sakkal Majalla" w:hAnsi="Sakkal Majalla" w:cs="Sakkal Majalla" w:hint="cs"/>
          <w:sz w:val="36"/>
          <w:szCs w:val="36"/>
          <w:rtl/>
          <w:lang w:bidi="ar-EG"/>
        </w:rPr>
        <w:t xml:space="preserve"> و</w:t>
      </w:r>
      <w:r w:rsidRPr="00B151B8">
        <w:rPr>
          <w:rFonts w:ascii="Sakkal Majalla" w:hAnsi="Sakkal Majalla" w:cs="Sakkal Majalla"/>
          <w:sz w:val="36"/>
          <w:szCs w:val="36"/>
          <w:rtl/>
          <w:lang w:bidi="ar-EG"/>
        </w:rPr>
        <w:t xml:space="preserve">مسلم [1718]. قال النوويُّ رحمهُ اللهُ: </w:t>
      </w:r>
      <w:r w:rsidRPr="008809D7">
        <w:rPr>
          <w:rFonts w:ascii="Sakkal Majalla" w:hAnsi="Sakkal Majalla" w:cs="Sakkal Majalla"/>
          <w:sz w:val="36"/>
          <w:szCs w:val="36"/>
          <w:rtl/>
        </w:rPr>
        <w:t>وَهَذَا الْحَدِيثُ قَاعِدَةٌ عَظِيمَةٌ مِنْ قَوَاعِدِ الْإِسْلَامِ وَهُوَ مِنْ جَوَامِعِ كَلِمِهِ صَلَّى اللَّهُ عَلَيْهِ وَسَلَّمَ</w:t>
      </w:r>
      <w:r w:rsidRPr="00B151B8">
        <w:rPr>
          <w:rFonts w:ascii="Sakkal Majalla" w:hAnsi="Sakkal Majalla" w:cs="Sakkal Majalla"/>
          <w:sz w:val="36"/>
          <w:szCs w:val="36"/>
          <w:rtl/>
          <w:lang w:bidi="ar-EG"/>
        </w:rPr>
        <w:t>، شرح صحيح مسلم [ج12، ص16]</w:t>
      </w:r>
      <w:r w:rsidRPr="00B151B8">
        <w:rPr>
          <w:rFonts w:ascii="Sakkal Majalla" w:hAnsi="Sakkal Majalla" w:cs="Sakkal Majalla"/>
          <w:sz w:val="36"/>
          <w:szCs w:val="36"/>
          <w:lang w:bidi="ar-EG"/>
        </w:rPr>
        <w:t>.</w:t>
      </w:r>
    </w:p>
    <w:p w14:paraId="7FC7CD9F" w14:textId="77777777" w:rsidR="003B2AE1" w:rsidRPr="00B151B8" w:rsidRDefault="003B2AE1" w:rsidP="009B55DB">
      <w:pPr>
        <w:spacing w:after="0" w:line="192" w:lineRule="auto"/>
        <w:jc w:val="both"/>
        <w:rPr>
          <w:rFonts w:ascii="Sakkal Majalla" w:hAnsi="Sakkal Majalla" w:cs="Sakkal Majalla"/>
          <w:b/>
          <w:bCs/>
          <w:color w:val="00B050"/>
          <w:sz w:val="36"/>
          <w:szCs w:val="36"/>
          <w:lang w:bidi="ar-EG"/>
        </w:rPr>
      </w:pPr>
      <w:r w:rsidRPr="00B151B8">
        <w:rPr>
          <w:rFonts w:ascii="Sakkal Majalla" w:hAnsi="Sakkal Majalla" w:cs="Sakkal Majalla"/>
          <w:b/>
          <w:bCs/>
          <w:sz w:val="36"/>
          <w:szCs w:val="36"/>
          <w:rtl/>
          <w:lang w:bidi="ar-EG"/>
        </w:rPr>
        <w:t>ورابعُ المعالمِ: الخوفُ من سوءِ الخاتمةِ وعدمُ الاغترارِ بالعملِ</w:t>
      </w:r>
      <w:r w:rsidRPr="00B151B8">
        <w:rPr>
          <w:rFonts w:ascii="Sakkal Majalla" w:hAnsi="Sakkal Majalla" w:cs="Sakkal Majalla"/>
          <w:sz w:val="36"/>
          <w:szCs w:val="36"/>
          <w:rtl/>
          <w:lang w:bidi="ar-EG"/>
        </w:rPr>
        <w:t xml:space="preserve">، فإنَّ المؤمنَ الصادقَ لا يأمنُ مكرَ اللهِ، ولا يطمئنُّ إلى نفسِه، ولا يزكّي عملَه. وقد قال اللهُ تعالى: </w:t>
      </w:r>
      <w:r w:rsidRPr="00B151B8">
        <w:rPr>
          <w:rFonts w:ascii="Sakkal Majalla" w:hAnsi="Sakkal Majalla" w:cs="Sakkal Majalla"/>
          <w:b/>
          <w:bCs/>
          <w:color w:val="EE0000"/>
          <w:sz w:val="36"/>
          <w:szCs w:val="36"/>
          <w:rtl/>
          <w:lang w:bidi="ar-EG"/>
        </w:rPr>
        <w:t>﴿وَالَّذِينَ يُؤْتُونَ مَا آتَوْا وَقُلُوبُهُمْ وَجِلَةٌ﴾</w:t>
      </w:r>
      <w:r w:rsidRPr="00B151B8">
        <w:rPr>
          <w:rFonts w:ascii="Sakkal Majalla" w:hAnsi="Sakkal Majalla" w:cs="Sakkal Majalla"/>
          <w:sz w:val="36"/>
          <w:szCs w:val="36"/>
          <w:rtl/>
          <w:lang w:bidi="ar-EG"/>
        </w:rPr>
        <w:t xml:space="preserve"> [المؤمنون: 60]، </w:t>
      </w:r>
      <w:r w:rsidRPr="008809D7">
        <w:rPr>
          <w:rFonts w:ascii="Sakkal Majalla" w:hAnsi="Sakkal Majalla" w:cs="Sakkal Majalla"/>
          <w:sz w:val="36"/>
          <w:szCs w:val="36"/>
          <w:rtl/>
        </w:rPr>
        <w:t>قالت عائِشةُ</w:t>
      </w:r>
      <w:r>
        <w:rPr>
          <w:rFonts w:ascii="Sakkal Majalla" w:hAnsi="Sakkal Majalla" w:cs="Sakkal Majalla" w:hint="cs"/>
          <w:sz w:val="36"/>
          <w:szCs w:val="36"/>
          <w:rtl/>
        </w:rPr>
        <w:t xml:space="preserve"> للنبي</w:t>
      </w:r>
      <w:r w:rsidRPr="00B151B8">
        <w:rPr>
          <w:rFonts w:ascii="Sakkal Majalla" w:hAnsi="Sakkal Majalla" w:cs="Sakkal Majalla"/>
          <w:sz w:val="36"/>
          <w:szCs w:val="36"/>
          <w:rtl/>
          <w:lang w:bidi="ar-EG"/>
        </w:rPr>
        <w:t xml:space="preserve"> صلى اللهُ عليهِ وسلمَ</w:t>
      </w:r>
      <w:r w:rsidRPr="008809D7">
        <w:rPr>
          <w:rFonts w:ascii="Sakkal Majalla" w:hAnsi="Sakkal Majalla" w:cs="Sakkal Majalla"/>
          <w:sz w:val="36"/>
          <w:szCs w:val="36"/>
          <w:rtl/>
        </w:rPr>
        <w:t xml:space="preserve">: </w:t>
      </w:r>
      <w:r w:rsidRPr="008809D7">
        <w:rPr>
          <w:rFonts w:ascii="Sakkal Majalla" w:hAnsi="Sakkal Majalla" w:cs="Sakkal Majalla" w:hint="cs"/>
          <w:b/>
          <w:bCs/>
          <w:color w:val="00B050"/>
          <w:sz w:val="36"/>
          <w:szCs w:val="36"/>
          <w:rtl/>
        </w:rPr>
        <w:t>"</w:t>
      </w:r>
      <w:r w:rsidRPr="008809D7">
        <w:rPr>
          <w:rFonts w:ascii="Sakkal Majalla" w:hAnsi="Sakkal Majalla" w:cs="Sakkal Majalla"/>
          <w:b/>
          <w:bCs/>
          <w:color w:val="00B050"/>
          <w:sz w:val="36"/>
          <w:szCs w:val="36"/>
          <w:rtl/>
        </w:rPr>
        <w:t>أهم الذين يَشرَبونَ الخَمرَ ويَسرِقونَ؟ قال: لا يا بِنتَ الصِّديقِ، ولكِنَّهم الذين يصومون ويُصَلُّونَ ويتصَدَّقون وهم يخافون ألَّا تُقبَلَ منهم، أولئك الذين يسارِعونَ في الخيراتِ وهم لها سابِقونَ</w:t>
      </w:r>
      <w:r>
        <w:rPr>
          <w:rFonts w:ascii="Sakkal Majalla" w:hAnsi="Sakkal Majalla" w:cs="Sakkal Majalla" w:hint="cs"/>
          <w:b/>
          <w:bCs/>
          <w:color w:val="00B050"/>
          <w:sz w:val="36"/>
          <w:szCs w:val="36"/>
          <w:rtl/>
          <w:lang w:bidi="ar-EG"/>
        </w:rPr>
        <w:t>"</w:t>
      </w:r>
      <w:r w:rsidRPr="00B151B8">
        <w:rPr>
          <w:rFonts w:ascii="Sakkal Majalla" w:hAnsi="Sakkal Majalla" w:cs="Sakkal Majalla"/>
          <w:sz w:val="36"/>
          <w:szCs w:val="36"/>
          <w:rtl/>
          <w:lang w:bidi="ar-EG"/>
        </w:rPr>
        <w:t>، رواه الترمذي [3175]</w:t>
      </w:r>
      <w:r>
        <w:rPr>
          <w:rFonts w:ascii="Sakkal Majalla" w:hAnsi="Sakkal Majalla" w:cs="Sakkal Majalla" w:hint="cs"/>
          <w:sz w:val="36"/>
          <w:szCs w:val="36"/>
          <w:rtl/>
          <w:lang w:bidi="ar-EG"/>
        </w:rPr>
        <w:t xml:space="preserve">، وابن ماجه </w:t>
      </w:r>
      <w:r w:rsidRPr="00B151B8">
        <w:rPr>
          <w:rFonts w:ascii="Sakkal Majalla" w:hAnsi="Sakkal Majalla" w:cs="Sakkal Majalla"/>
          <w:sz w:val="36"/>
          <w:szCs w:val="36"/>
          <w:rtl/>
          <w:lang w:bidi="ar-EG"/>
        </w:rPr>
        <w:t>[</w:t>
      </w:r>
      <w:r>
        <w:rPr>
          <w:rFonts w:ascii="Sakkal Majalla" w:hAnsi="Sakkal Majalla" w:cs="Sakkal Majalla" w:hint="cs"/>
          <w:sz w:val="36"/>
          <w:szCs w:val="36"/>
          <w:rtl/>
          <w:lang w:bidi="ar-EG"/>
        </w:rPr>
        <w:t>4198</w:t>
      </w:r>
      <w:r w:rsidRPr="00B151B8">
        <w:rPr>
          <w:rFonts w:ascii="Sakkal Majalla" w:hAnsi="Sakkal Majalla" w:cs="Sakkal Majalla"/>
          <w:sz w:val="36"/>
          <w:szCs w:val="36"/>
          <w:rtl/>
          <w:lang w:bidi="ar-EG"/>
        </w:rPr>
        <w:t>]</w:t>
      </w:r>
      <w:r>
        <w:rPr>
          <w:rFonts w:ascii="Sakkal Majalla" w:hAnsi="Sakkal Majalla" w:cs="Sakkal Majalla" w:hint="cs"/>
          <w:sz w:val="36"/>
          <w:szCs w:val="36"/>
          <w:rtl/>
          <w:lang w:bidi="ar-EG"/>
        </w:rPr>
        <w:t xml:space="preserve">. حديث </w:t>
      </w:r>
      <w:r w:rsidRPr="00B151B8">
        <w:rPr>
          <w:rFonts w:ascii="Sakkal Majalla" w:hAnsi="Sakkal Majalla" w:cs="Sakkal Majalla"/>
          <w:sz w:val="36"/>
          <w:szCs w:val="36"/>
          <w:rtl/>
          <w:lang w:bidi="ar-EG"/>
        </w:rPr>
        <w:t>صحيح</w:t>
      </w:r>
      <w:r>
        <w:rPr>
          <w:rFonts w:ascii="Sakkal Majalla" w:hAnsi="Sakkal Majalla" w:cs="Sakkal Majalla" w:hint="cs"/>
          <w:sz w:val="36"/>
          <w:szCs w:val="36"/>
          <w:rtl/>
          <w:lang w:bidi="ar-EG"/>
        </w:rPr>
        <w:t>.</w:t>
      </w:r>
    </w:p>
    <w:p w14:paraId="2F283D61" w14:textId="77777777" w:rsidR="003B2AE1" w:rsidRPr="00B151B8" w:rsidRDefault="003B2AE1" w:rsidP="009B55DB">
      <w:pPr>
        <w:spacing w:after="0" w:line="192" w:lineRule="auto"/>
        <w:jc w:val="both"/>
        <w:rPr>
          <w:rFonts w:ascii="Sakkal Majalla" w:hAnsi="Sakkal Majalla" w:cs="Sakkal Majalla"/>
          <w:sz w:val="36"/>
          <w:szCs w:val="36"/>
          <w:lang w:bidi="ar-EG"/>
        </w:rPr>
      </w:pPr>
      <w:r w:rsidRPr="00B151B8">
        <w:rPr>
          <w:rFonts w:ascii="Sakkal Majalla" w:hAnsi="Sakkal Majalla" w:cs="Sakkal Majalla"/>
          <w:sz w:val="36"/>
          <w:szCs w:val="36"/>
          <w:rtl/>
          <w:lang w:bidi="ar-EG"/>
        </w:rPr>
        <w:t>ومن هنا نفهمُ موقفَ السريِّ السقطيِّ رحمهُ اللهُ، حين ظلَّ يستغفرُ اللهَ ثلاثينَ سنةً من كلمةِ حمدٍ خافَ أن تكونَ قد خالطها حظوظُ النفسِ، فكيفَ بمن يُكفِّرُ، ويُقصي، ويُفسدُ، ويزعمُ أنه يُصلحُ؟</w:t>
      </w:r>
    </w:p>
    <w:p w14:paraId="35C78C61" w14:textId="77777777" w:rsidR="003B2AE1" w:rsidRPr="00FD5C7E" w:rsidRDefault="003B2AE1" w:rsidP="009B55DB">
      <w:pPr>
        <w:spacing w:after="0" w:line="192" w:lineRule="auto"/>
        <w:jc w:val="both"/>
        <w:rPr>
          <w:rFonts w:ascii="Sakkal Majalla" w:hAnsi="Sakkal Majalla" w:cs="Sakkal Majalla"/>
          <w:sz w:val="36"/>
          <w:szCs w:val="36"/>
          <w:rtl/>
          <w:lang w:bidi="ar-EG"/>
        </w:rPr>
      </w:pPr>
      <w:r w:rsidRPr="00B151B8">
        <w:rPr>
          <w:rFonts w:ascii="Sakkal Majalla" w:hAnsi="Sakkal Majalla" w:cs="Sakkal Majalla"/>
          <w:b/>
          <w:bCs/>
          <w:sz w:val="36"/>
          <w:szCs w:val="36"/>
          <w:rtl/>
          <w:lang w:bidi="ar-EG"/>
        </w:rPr>
        <w:lastRenderedPageBreak/>
        <w:t>وخامسُ المعالمِ: محاسبةُ النفسِ قبلَ محاسبةِ الناسِ</w:t>
      </w:r>
      <w:r w:rsidRPr="00B151B8">
        <w:rPr>
          <w:rFonts w:ascii="Sakkal Majalla" w:hAnsi="Sakkal Majalla" w:cs="Sakkal Majalla"/>
          <w:sz w:val="36"/>
          <w:szCs w:val="36"/>
          <w:rtl/>
          <w:lang w:bidi="ar-EG"/>
        </w:rPr>
        <w:t xml:space="preserve">، فإنَّ أخطرَ الناسِ من يُصلحُ العالمَ وينسى قلبَه، ويُراقبُ الخلقَ وينسى نفسَه. قال الحسنُ البصريُّ رحمهُ اللهُ: </w:t>
      </w:r>
      <w:r w:rsidRPr="00C9279F">
        <w:rPr>
          <w:rFonts w:ascii="Sakkal Majalla" w:hAnsi="Sakkal Majalla" w:cs="Sakkal Majalla"/>
          <w:sz w:val="36"/>
          <w:szCs w:val="36"/>
          <w:rtl/>
          <w:lang w:bidi="ar-EG"/>
        </w:rPr>
        <w:t xml:space="preserve">إنَّ المؤمنَ قوامٌ على نفسِهِ يحاسبُ نفسَهُ للهِ عزَّ وجلَّ، وإنما خفَّ الحسابُ يومَ القيامةِ على قومٍ حاسبوا أنفسَهم في الدنيا، وإنما شقَّ الحسابُ يومَ القيامةِ على قومٍ أخذوا هذا الأمرَ من غيرِ </w:t>
      </w:r>
      <w:r w:rsidRPr="00C9279F">
        <w:rPr>
          <w:rFonts w:ascii="Sakkal Majalla" w:hAnsi="Sakkal Majalla" w:cs="Sakkal Majalla" w:hint="cs"/>
          <w:sz w:val="36"/>
          <w:szCs w:val="36"/>
          <w:rtl/>
          <w:lang w:bidi="ar-EG"/>
        </w:rPr>
        <w:t>محاسبةٍ</w:t>
      </w:r>
      <w:r>
        <w:rPr>
          <w:rFonts w:ascii="Sakkal Majalla" w:hAnsi="Sakkal Majalla" w:cs="Sakkal Majalla" w:hint="cs"/>
          <w:sz w:val="36"/>
          <w:szCs w:val="36"/>
          <w:rtl/>
          <w:lang w:bidi="ar-EG"/>
        </w:rPr>
        <w:t>".</w:t>
      </w:r>
      <w:r w:rsidRPr="00B151B8">
        <w:rPr>
          <w:rFonts w:ascii="Sakkal Majalla" w:hAnsi="Sakkal Majalla" w:cs="Sakkal Majalla"/>
          <w:sz w:val="36"/>
          <w:szCs w:val="36"/>
          <w:rtl/>
          <w:lang w:bidi="ar-EG"/>
        </w:rPr>
        <w:t xml:space="preserve"> </w:t>
      </w:r>
      <w:r>
        <w:rPr>
          <w:rFonts w:ascii="Sakkal Majalla" w:hAnsi="Sakkal Majalla" w:cs="Sakkal Majalla" w:hint="cs"/>
          <w:sz w:val="36"/>
          <w:szCs w:val="36"/>
          <w:rtl/>
          <w:lang w:bidi="ar-EG"/>
        </w:rPr>
        <w:t>صفة الصفوة لابن الجوزي</w:t>
      </w:r>
      <w:r w:rsidRPr="00B151B8">
        <w:rPr>
          <w:rFonts w:ascii="Sakkal Majalla" w:hAnsi="Sakkal Majalla" w:cs="Sakkal Majalla"/>
          <w:sz w:val="36"/>
          <w:szCs w:val="36"/>
          <w:rtl/>
          <w:lang w:bidi="ar-EG"/>
        </w:rPr>
        <w:t xml:space="preserve"> [ج</w:t>
      </w:r>
      <w:r>
        <w:rPr>
          <w:rFonts w:ascii="Sakkal Majalla" w:hAnsi="Sakkal Majalla" w:cs="Sakkal Majalla" w:hint="cs"/>
          <w:sz w:val="36"/>
          <w:szCs w:val="36"/>
          <w:rtl/>
          <w:lang w:bidi="ar-EG"/>
        </w:rPr>
        <w:t>2</w:t>
      </w:r>
      <w:r w:rsidRPr="00B151B8">
        <w:rPr>
          <w:rFonts w:ascii="Sakkal Majalla" w:hAnsi="Sakkal Majalla" w:cs="Sakkal Majalla"/>
          <w:sz w:val="36"/>
          <w:szCs w:val="36"/>
          <w:rtl/>
          <w:lang w:bidi="ar-EG"/>
        </w:rPr>
        <w:t>، ص</w:t>
      </w:r>
      <w:r>
        <w:rPr>
          <w:rFonts w:ascii="Sakkal Majalla" w:hAnsi="Sakkal Majalla" w:cs="Sakkal Majalla" w:hint="cs"/>
          <w:sz w:val="36"/>
          <w:szCs w:val="36"/>
          <w:rtl/>
          <w:lang w:bidi="ar-EG"/>
        </w:rPr>
        <w:t>138</w:t>
      </w:r>
      <w:r w:rsidRPr="00B151B8">
        <w:rPr>
          <w:rFonts w:ascii="Sakkal Majalla" w:hAnsi="Sakkal Majalla" w:cs="Sakkal Majalla"/>
          <w:sz w:val="36"/>
          <w:szCs w:val="36"/>
          <w:rtl/>
          <w:lang w:bidi="ar-EG"/>
        </w:rPr>
        <w:t>]</w:t>
      </w:r>
      <w:r w:rsidRPr="00B151B8">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وقال أيضًا: </w:t>
      </w:r>
      <w:r w:rsidRPr="00C9279F">
        <w:rPr>
          <w:rFonts w:ascii="Sakkal Majalla" w:hAnsi="Sakkal Majalla" w:cs="Sakkal Majalla"/>
          <w:sz w:val="36"/>
          <w:szCs w:val="36"/>
          <w:rtl/>
          <w:lang w:bidi="ar-EG"/>
        </w:rPr>
        <w:t>يا ابنَ آدمَ إنكَ لا تصيبُ حقيقةَ الإيمانِ حتى لا تعيبَ الناسَ بعيبٍ هوَ فيكَ، وحتى تبدأَ بصلاحِ ذلكَ العيبِ من نفسِكَ فتصلحَهُ، فإذا فعلتَ ذلكَ لم تصلحْ عيبًا إلا وجدتَ عيبًا آخرَ لم تصلحْهُ، فإذا فعلتَ ذلكَ كانَ شغلُكَ في خاصةِ نفسِكَ، وأحبُّ العبادِ إلى اللهِ تعالى من كانَ كذلكَ</w:t>
      </w:r>
      <w:r w:rsidRPr="00C9279F">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صفة الصفوة لابن الجوزي</w:t>
      </w:r>
      <w:r w:rsidRPr="00B151B8">
        <w:rPr>
          <w:rFonts w:ascii="Sakkal Majalla" w:hAnsi="Sakkal Majalla" w:cs="Sakkal Majalla"/>
          <w:sz w:val="36"/>
          <w:szCs w:val="36"/>
          <w:rtl/>
          <w:lang w:bidi="ar-EG"/>
        </w:rPr>
        <w:t xml:space="preserve"> [ج</w:t>
      </w:r>
      <w:r>
        <w:rPr>
          <w:rFonts w:ascii="Sakkal Majalla" w:hAnsi="Sakkal Majalla" w:cs="Sakkal Majalla" w:hint="cs"/>
          <w:sz w:val="36"/>
          <w:szCs w:val="36"/>
          <w:rtl/>
          <w:lang w:bidi="ar-EG"/>
        </w:rPr>
        <w:t>2</w:t>
      </w:r>
      <w:r w:rsidRPr="00B151B8">
        <w:rPr>
          <w:rFonts w:ascii="Sakkal Majalla" w:hAnsi="Sakkal Majalla" w:cs="Sakkal Majalla"/>
          <w:sz w:val="36"/>
          <w:szCs w:val="36"/>
          <w:rtl/>
          <w:lang w:bidi="ar-EG"/>
        </w:rPr>
        <w:t>، ص</w:t>
      </w:r>
      <w:r>
        <w:rPr>
          <w:rFonts w:ascii="Sakkal Majalla" w:hAnsi="Sakkal Majalla" w:cs="Sakkal Majalla" w:hint="cs"/>
          <w:sz w:val="36"/>
          <w:szCs w:val="36"/>
          <w:rtl/>
          <w:lang w:bidi="ar-EG"/>
        </w:rPr>
        <w:t>138</w:t>
      </w:r>
      <w:r w:rsidRPr="00B151B8">
        <w:rPr>
          <w:rFonts w:ascii="Sakkal Majalla" w:hAnsi="Sakkal Majalla" w:cs="Sakkal Majalla"/>
          <w:sz w:val="36"/>
          <w:szCs w:val="36"/>
          <w:rtl/>
          <w:lang w:bidi="ar-EG"/>
        </w:rPr>
        <w:t>]</w:t>
      </w:r>
    </w:p>
    <w:p w14:paraId="43612C6C" w14:textId="77777777" w:rsidR="003B2AE1" w:rsidRPr="003B2AE1" w:rsidRDefault="003B2AE1" w:rsidP="009B55DB">
      <w:pPr>
        <w:spacing w:after="0" w:line="192" w:lineRule="auto"/>
        <w:jc w:val="both"/>
        <w:rPr>
          <w:rFonts w:ascii="Sakkal Majalla" w:hAnsi="Sakkal Majalla" w:cs="Sakkal Majalla"/>
          <w:b/>
          <w:bCs/>
          <w:sz w:val="36"/>
          <w:szCs w:val="36"/>
          <w:rtl/>
          <w:lang w:bidi="ar-EG"/>
        </w:rPr>
      </w:pPr>
      <w:r w:rsidRPr="00B151B8">
        <w:rPr>
          <w:rFonts w:ascii="Sakkal Majalla" w:hAnsi="Sakkal Majalla" w:cs="Sakkal Majalla"/>
          <w:b/>
          <w:bCs/>
          <w:sz w:val="36"/>
          <w:szCs w:val="36"/>
          <w:highlight w:val="green"/>
          <w:rtl/>
          <w:lang w:bidi="ar-EG"/>
        </w:rPr>
        <w:t>بهذه المعالمِ، يا عبادَ اللهِ، تُصانُ القلوبُ من الغلوِّ، وتُحفظُ الأعمالُ من الردِّ، ويُسدُّ بابُ الوهمِ قبلَ أن يتحوّلَ إلى فتنةٍ، ويُربَّى المسلمُ على أنَّ الهدايةَ توفيقٌ لا دعوى، وأنَّ الصوابَ فضلٌ لا استحقاق، وأنَّ أخطرَ الخسارةِ أن يعملَ الإنسانُ، ويجتهدَ، ويتعبَ، ثم يلقى اللهَ وقد ضلَّ سعيُهُ وهو يحسبُ أنه يُحسنُ صنعًا</w:t>
      </w:r>
      <w:r w:rsidRPr="003B2AE1">
        <w:rPr>
          <w:rFonts w:ascii="Sakkal Majalla" w:hAnsi="Sakkal Majalla" w:cs="Sakkal Majalla" w:hint="cs"/>
          <w:b/>
          <w:bCs/>
          <w:sz w:val="36"/>
          <w:szCs w:val="36"/>
          <w:highlight w:val="green"/>
          <w:rtl/>
          <w:lang w:bidi="ar-EG"/>
        </w:rPr>
        <w:t>.</w:t>
      </w:r>
    </w:p>
    <w:p w14:paraId="01F1F425" w14:textId="77777777" w:rsidR="003B2AE1" w:rsidRDefault="003B2AE1" w:rsidP="009B55DB">
      <w:pPr>
        <w:spacing w:after="0" w:line="192" w:lineRule="auto"/>
        <w:jc w:val="both"/>
        <w:rPr>
          <w:rFonts w:ascii="Sakkal Majalla" w:hAnsi="Sakkal Majalla" w:cs="Sakkal Majalla"/>
          <w:sz w:val="36"/>
          <w:szCs w:val="36"/>
          <w:rtl/>
          <w:lang w:bidi="ar-EG"/>
        </w:rPr>
      </w:pPr>
      <w:r w:rsidRPr="00B151B8">
        <w:rPr>
          <w:rFonts w:ascii="Sakkal Majalla" w:hAnsi="Sakkal Majalla" w:cs="Sakkal Majalla"/>
          <w:sz w:val="36"/>
          <w:szCs w:val="36"/>
          <w:rtl/>
          <w:lang w:bidi="ar-EG"/>
        </w:rPr>
        <w:t>الخَاتِمَةُ</w:t>
      </w:r>
      <w:r>
        <w:rPr>
          <w:rFonts w:ascii="Sakkal Majalla" w:hAnsi="Sakkal Majalla" w:cs="Sakkal Majalla"/>
          <w:sz w:val="36"/>
          <w:szCs w:val="36"/>
          <w:lang w:bidi="ar-EG"/>
        </w:rPr>
        <w:t xml:space="preserve">: </w:t>
      </w:r>
      <w:r w:rsidRPr="00B151B8">
        <w:rPr>
          <w:rFonts w:ascii="Sakkal Majalla" w:hAnsi="Sakkal Majalla" w:cs="Sakkal Majalla"/>
          <w:sz w:val="36"/>
          <w:szCs w:val="36"/>
          <w:rtl/>
          <w:lang w:bidi="ar-EG"/>
        </w:rPr>
        <w:t>يا عبادَ اللهِ، إنَّ أخطرَ ما يُبتلى به الإنسانُ في دينِه ليس الوقوعَ في الذنبِ مع الشعورِ بالذنبِ، ولكن الوقوعَ في الخطأِ مع الاطمئنانِ إليه، وأن يسيرَ في طريقٍ يظنّهُ هدى، وهو في الحقيقةِ انحرافٌ، وأن يعملَ عملًا يراهُ إحسانًا، وهو عندَ اللهِ مردودٌ أو ناقصٌ أو مشوبٌ</w:t>
      </w:r>
      <w:r>
        <w:rPr>
          <w:rFonts w:ascii="Sakkal Majalla" w:hAnsi="Sakkal Majalla" w:cs="Sakkal Majalla" w:hint="cs"/>
          <w:sz w:val="36"/>
          <w:szCs w:val="36"/>
          <w:rtl/>
          <w:lang w:bidi="ar-EG"/>
        </w:rPr>
        <w:t>.</w:t>
      </w:r>
    </w:p>
    <w:p w14:paraId="3A2FD8CD" w14:textId="77777777" w:rsidR="003B2AE1" w:rsidRPr="00B151B8" w:rsidRDefault="003B2AE1" w:rsidP="009B55DB">
      <w:pPr>
        <w:spacing w:after="0" w:line="192" w:lineRule="auto"/>
        <w:jc w:val="both"/>
        <w:rPr>
          <w:rFonts w:ascii="Sakkal Majalla" w:hAnsi="Sakkal Majalla" w:cs="Sakkal Majalla"/>
          <w:sz w:val="36"/>
          <w:szCs w:val="36"/>
          <w:rtl/>
          <w:lang w:bidi="ar-EG"/>
        </w:rPr>
      </w:pPr>
      <w:r w:rsidRPr="00B151B8">
        <w:rPr>
          <w:rFonts w:ascii="Sakkal Majalla" w:hAnsi="Sakkal Majalla" w:cs="Sakkal Majalla"/>
          <w:sz w:val="36"/>
          <w:szCs w:val="36"/>
          <w:rtl/>
          <w:lang w:bidi="ar-EG"/>
        </w:rPr>
        <w:t>ولذلك ختمَ اللهُ هذا البابَ العظيمَ بنداءٍ يُوقظُ القلوبَ، فقال سبحانه:</w:t>
      </w:r>
      <w:r w:rsidRPr="00B151B8">
        <w:rPr>
          <w:rFonts w:ascii="Sakkal Majalla" w:hAnsi="Sakkal Majalla" w:cs="Sakkal Majalla"/>
          <w:b/>
          <w:bCs/>
          <w:color w:val="EE0000"/>
          <w:sz w:val="36"/>
          <w:szCs w:val="36"/>
          <w:rtl/>
          <w:lang w:bidi="ar-EG"/>
        </w:rPr>
        <w:t xml:space="preserve"> ﴿وَلَا تُزَكُّوا أَنْفُسَكُمْ هُوَ أَعْلَمُ بِمَنِ اتَّقَى﴾</w:t>
      </w:r>
      <w:r w:rsidRPr="00B151B8">
        <w:rPr>
          <w:rFonts w:ascii="Sakkal Majalla" w:hAnsi="Sakkal Majalla" w:cs="Sakkal Majalla"/>
          <w:sz w:val="36"/>
          <w:szCs w:val="36"/>
          <w:rtl/>
          <w:lang w:bidi="ar-EG"/>
        </w:rPr>
        <w:t xml:space="preserve"> [النجم: 32]، فليس الميزانُ فيما يراهُ الإنسانُ من نفسِه، ولا فيما يشعرُ به من طمأنينةٍ أو حماسةٍ، ولكن الميزانُ فيما يعلمهُ اللهُ من صدقِ القلبِ وصحّةِ الطريقِ وموافقةِ العملِ لهديِ نبيِّه ﷺ. قال ابنُ كثيرٍ رحمهُ اللهُ:</w:t>
      </w:r>
      <w:r w:rsidRPr="00363021">
        <w:rPr>
          <w:rFonts w:ascii="Sakkal Majalla" w:hAnsi="Sakkal Majalla" w:cs="Sakkal Majalla"/>
          <w:sz w:val="36"/>
          <w:szCs w:val="36"/>
          <w:rtl/>
        </w:rPr>
        <w:t xml:space="preserve"> تَمدَحوها وتَشكُروها وتَمنّوا بأَعمالِكُم، (هُوَ أَعلَمُ بِمَنِ اتَّقى)، كما قالَ:</w:t>
      </w:r>
      <w:r w:rsidRPr="00363021">
        <w:rPr>
          <w:rFonts w:ascii="Sakkal Majalla" w:hAnsi="Sakkal Majalla" w:cs="Sakkal Majalla"/>
          <w:b/>
          <w:bCs/>
          <w:color w:val="EE0000"/>
          <w:sz w:val="36"/>
          <w:szCs w:val="36"/>
          <w:rtl/>
        </w:rPr>
        <w:t xml:space="preserve"> (أَلَم تَرَ إِلَى الَّذينَ يُزَكّونَ </w:t>
      </w:r>
      <w:r w:rsidRPr="00FD5C7E">
        <w:rPr>
          <w:rFonts w:ascii="Sakkal Majalla" w:hAnsi="Sakkal Majalla" w:cs="Sakkal Majalla" w:hint="cs"/>
          <w:b/>
          <w:bCs/>
          <w:color w:val="EE0000"/>
          <w:sz w:val="36"/>
          <w:szCs w:val="36"/>
          <w:rtl/>
        </w:rPr>
        <w:t>أَنفُسَهُم،</w:t>
      </w:r>
      <w:r w:rsidRPr="00363021">
        <w:rPr>
          <w:rFonts w:ascii="Sakkal Majalla" w:hAnsi="Sakkal Majalla" w:cs="Sakkal Majalla"/>
          <w:b/>
          <w:bCs/>
          <w:color w:val="EE0000"/>
          <w:sz w:val="36"/>
          <w:szCs w:val="36"/>
          <w:rtl/>
        </w:rPr>
        <w:t xml:space="preserve"> بَلِ اللَّهُ يُزَكّي مَن يَشاءُ وَلا يُظلَمونَ فَتيلاً)</w:t>
      </w:r>
      <w:r w:rsidRPr="00363021">
        <w:rPr>
          <w:rFonts w:ascii="Sakkal Majalla" w:hAnsi="Sakkal Majalla" w:cs="Sakkal Majalla"/>
          <w:sz w:val="36"/>
          <w:szCs w:val="36"/>
          <w:rtl/>
        </w:rPr>
        <w:t xml:space="preserve"> [النِّساءِ: 49]</w:t>
      </w:r>
      <w:r w:rsidRPr="00B151B8">
        <w:rPr>
          <w:rFonts w:ascii="Sakkal Majalla" w:hAnsi="Sakkal Majalla" w:cs="Sakkal Majalla"/>
          <w:sz w:val="36"/>
          <w:szCs w:val="36"/>
          <w:rtl/>
          <w:lang w:bidi="ar-EG"/>
        </w:rPr>
        <w:t>، تفسير ابن كثير [ج7، ص483]</w:t>
      </w:r>
      <w:r>
        <w:rPr>
          <w:rFonts w:ascii="Sakkal Majalla" w:hAnsi="Sakkal Majalla" w:cs="Sakkal Majalla" w:hint="cs"/>
          <w:sz w:val="36"/>
          <w:szCs w:val="36"/>
          <w:rtl/>
          <w:lang w:bidi="ar-EG"/>
        </w:rPr>
        <w:t>. وقال القرطبي: "</w:t>
      </w:r>
      <w:r w:rsidRPr="00363021">
        <w:rPr>
          <w:rFonts w:ascii="Sakkal Majalla" w:hAnsi="Sakkal Majalla" w:cs="Sakkal Majalla"/>
          <w:sz w:val="36"/>
          <w:szCs w:val="36"/>
          <w:rtl/>
        </w:rPr>
        <w:t>فَلا تُزَكّوا أَنفُسَكُم أَي لا تَمدَحوها ولا تُثنوا عَلَيها، فَإِنَّهُ أَبعَدُ مِنَ الرِّياءِ وَأَقرَبُ إِلَى الخُشوعِ</w:t>
      </w:r>
      <w:r>
        <w:rPr>
          <w:rFonts w:ascii="Sakkal Majalla" w:hAnsi="Sakkal Majalla" w:cs="Sakkal Majalla" w:hint="cs"/>
          <w:sz w:val="36"/>
          <w:szCs w:val="36"/>
          <w:rtl/>
        </w:rPr>
        <w:t xml:space="preserve">، </w:t>
      </w:r>
      <w:r w:rsidRPr="00363021">
        <w:rPr>
          <w:rFonts w:ascii="Sakkal Majalla" w:hAnsi="Sakkal Majalla" w:cs="Sakkal Majalla"/>
          <w:sz w:val="36"/>
          <w:szCs w:val="36"/>
          <w:rtl/>
        </w:rPr>
        <w:t>هُوَ أَعلَمُ بِمَنِ اتَّقى أَي أَخلَصَ العَمَلَ وَاتَّقى عُقوبَةَ اللَّهِ؛ عَنِ الحَسَنِ وغَيرِهِ. قالَ الحَسَنُ: قَد عَلِمَ اللَّهُ سُبحانَهُ كُلَّ نَفسٍ ما هِيَ عامِلَةٌ، وَما هِيَ صانِعَةٌ، وَإِلَى ما هِيَ صائِرَةٌ</w:t>
      </w:r>
      <w:r>
        <w:rPr>
          <w:rFonts w:ascii="Sakkal Majalla" w:hAnsi="Sakkal Majalla" w:cs="Sakkal Majalla" w:hint="cs"/>
          <w:sz w:val="36"/>
          <w:szCs w:val="36"/>
          <w:rtl/>
          <w:lang w:bidi="ar-EG"/>
        </w:rPr>
        <w:t>". تفسير القرطبي</w:t>
      </w:r>
      <w:r w:rsidRPr="00B151B8">
        <w:rPr>
          <w:rFonts w:ascii="Sakkal Majalla" w:hAnsi="Sakkal Majalla" w:cs="Sakkal Majalla"/>
          <w:sz w:val="36"/>
          <w:szCs w:val="36"/>
          <w:rtl/>
          <w:lang w:bidi="ar-EG"/>
        </w:rPr>
        <w:t xml:space="preserve"> [ج</w:t>
      </w:r>
      <w:r>
        <w:rPr>
          <w:rFonts w:ascii="Sakkal Majalla" w:hAnsi="Sakkal Majalla" w:cs="Sakkal Majalla" w:hint="cs"/>
          <w:sz w:val="36"/>
          <w:szCs w:val="36"/>
          <w:rtl/>
          <w:lang w:bidi="ar-EG"/>
        </w:rPr>
        <w:t>17</w:t>
      </w:r>
      <w:r w:rsidRPr="00B151B8">
        <w:rPr>
          <w:rFonts w:ascii="Sakkal Majalla" w:hAnsi="Sakkal Majalla" w:cs="Sakkal Majalla"/>
          <w:sz w:val="36"/>
          <w:szCs w:val="36"/>
          <w:rtl/>
          <w:lang w:bidi="ar-EG"/>
        </w:rPr>
        <w:t>، ص</w:t>
      </w:r>
      <w:r>
        <w:rPr>
          <w:rFonts w:ascii="Sakkal Majalla" w:hAnsi="Sakkal Majalla" w:cs="Sakkal Majalla" w:hint="cs"/>
          <w:sz w:val="36"/>
          <w:szCs w:val="36"/>
          <w:rtl/>
          <w:lang w:bidi="ar-EG"/>
        </w:rPr>
        <w:t>110</w:t>
      </w:r>
      <w:r w:rsidRPr="00B151B8">
        <w:rPr>
          <w:rFonts w:ascii="Sakkal Majalla" w:hAnsi="Sakkal Majalla" w:cs="Sakkal Majalla"/>
          <w:sz w:val="36"/>
          <w:szCs w:val="36"/>
          <w:rtl/>
          <w:lang w:bidi="ar-EG"/>
        </w:rPr>
        <w:t>]</w:t>
      </w:r>
      <w:r>
        <w:rPr>
          <w:rFonts w:ascii="Sakkal Majalla" w:hAnsi="Sakkal Majalla" w:cs="Sakkal Majalla" w:hint="cs"/>
          <w:sz w:val="36"/>
          <w:szCs w:val="36"/>
          <w:rtl/>
          <w:lang w:bidi="ar-EG"/>
        </w:rPr>
        <w:t>.</w:t>
      </w:r>
    </w:p>
    <w:p w14:paraId="34496F1D" w14:textId="77777777" w:rsidR="003B2AE1" w:rsidRPr="00B151B8" w:rsidRDefault="003B2AE1" w:rsidP="009B55DB">
      <w:pPr>
        <w:spacing w:after="0" w:line="192" w:lineRule="auto"/>
        <w:jc w:val="both"/>
        <w:rPr>
          <w:rFonts w:ascii="Sakkal Majalla" w:hAnsi="Sakkal Majalla" w:cs="Sakkal Majalla"/>
          <w:sz w:val="36"/>
          <w:szCs w:val="36"/>
          <w:lang w:bidi="ar-EG"/>
        </w:rPr>
      </w:pPr>
      <w:r w:rsidRPr="00B151B8">
        <w:rPr>
          <w:rFonts w:ascii="Sakkal Majalla" w:hAnsi="Sakkal Majalla" w:cs="Sakkal Majalla"/>
          <w:sz w:val="36"/>
          <w:szCs w:val="36"/>
          <w:rtl/>
          <w:lang w:bidi="ar-EG"/>
        </w:rPr>
        <w:t xml:space="preserve">فلنقفْ جميعًا عند هذه الآيةِ وقفةَ مراجعةٍ لا وقفةَ تلاوةٍ: </w:t>
      </w:r>
      <w:r w:rsidRPr="00B151B8">
        <w:rPr>
          <w:rFonts w:ascii="Sakkal Majalla" w:hAnsi="Sakkal Majalla" w:cs="Sakkal Majalla"/>
          <w:b/>
          <w:bCs/>
          <w:color w:val="EE0000"/>
          <w:sz w:val="36"/>
          <w:szCs w:val="36"/>
          <w:rtl/>
          <w:lang w:bidi="ar-EG"/>
        </w:rPr>
        <w:t>﴿وَهُمْ يَحْسَبُونَ أَنَّهُمْ يُحْسِنُونَ صُنْعًا﴾</w:t>
      </w:r>
      <w:r w:rsidRPr="00B151B8">
        <w:rPr>
          <w:rFonts w:ascii="Sakkal Majalla" w:hAnsi="Sakkal Majalla" w:cs="Sakkal Majalla"/>
          <w:sz w:val="36"/>
          <w:szCs w:val="36"/>
          <w:rtl/>
          <w:lang w:bidi="ar-EG"/>
        </w:rPr>
        <w:t>، نسألُ أنفسَنا: هل نزنُ أعمالَنا بالوحيِ أم بالمشاعرِ؟ هل نقيسُ طريقَنا بالسنّةِ أم بالهوى؟ هل نخافُ على أعمالِنا من الردِّ كما نخافُ على ذنوبِنا من العقوبةِ؟</w:t>
      </w:r>
    </w:p>
    <w:p w14:paraId="73FBE3C0" w14:textId="77777777" w:rsidR="0051182A" w:rsidRPr="009C2350" w:rsidRDefault="0051182A" w:rsidP="009B55DB">
      <w:pPr>
        <w:spacing w:after="0" w:line="192"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 xml:space="preserve">اللهمَّ احفظْ بلادَنا </w:t>
      </w:r>
      <w:r w:rsidRPr="009C2350">
        <w:rPr>
          <w:rFonts w:ascii="Sakkal Majalla" w:hAnsi="Sakkal Majalla" w:cs="Sakkal Majalla" w:hint="cs"/>
          <w:sz w:val="34"/>
          <w:szCs w:val="34"/>
          <w:rtl/>
          <w:lang w:bidi="ar-EG"/>
        </w:rPr>
        <w:t xml:space="preserve">مصر </w:t>
      </w:r>
      <w:r w:rsidRPr="00081A21">
        <w:rPr>
          <w:rFonts w:ascii="Sakkal Majalla" w:hAnsi="Sakkal Majalla" w:cs="Sakkal Majalla"/>
          <w:sz w:val="34"/>
          <w:szCs w:val="34"/>
          <w:rtl/>
          <w:lang w:bidi="ar-EG"/>
        </w:rPr>
        <w:t>وأموالَنا وأعراضَنا، وباركْ في أرزاقِ الناسِ، وادفعْ عنا الفتنَ ما ظهرَ منها وما بطنَ</w:t>
      </w:r>
      <w:r w:rsidRPr="00081A21">
        <w:rPr>
          <w:rFonts w:ascii="Sakkal Majalla" w:hAnsi="Sakkal Majalla" w:cs="Sakkal Majalla"/>
          <w:sz w:val="34"/>
          <w:szCs w:val="34"/>
          <w:lang w:bidi="ar-EG"/>
        </w:rPr>
        <w:t>.</w:t>
      </w:r>
    </w:p>
    <w:p w14:paraId="2F522888" w14:textId="77777777" w:rsidR="00373650" w:rsidRPr="001A5155" w:rsidRDefault="00373650" w:rsidP="002A5129">
      <w:pPr>
        <w:spacing w:after="0" w:line="192"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7DE9C6C3" w14:textId="430423B4" w:rsidR="00373650" w:rsidRPr="009B55DB" w:rsidRDefault="00373650" w:rsidP="002A5129">
      <w:pPr>
        <w:spacing w:after="0" w:line="192" w:lineRule="auto"/>
        <w:jc w:val="both"/>
        <w:rPr>
          <w:rFonts w:ascii="Sakkal Majalla" w:hAnsi="Sakkal Majalla" w:cs="Sakkal Majalla"/>
          <w:sz w:val="30"/>
          <w:szCs w:val="30"/>
          <w:rtl/>
        </w:rPr>
      </w:pPr>
      <w:r w:rsidRPr="009B55DB">
        <w:rPr>
          <w:rFonts w:ascii="Sakkal Majalla" w:hAnsi="Sakkal Majalla" w:cs="Sakkal Majalla"/>
          <w:color w:val="000000" w:themeColor="text1"/>
          <w:sz w:val="30"/>
          <w:szCs w:val="30"/>
          <w:rtl/>
          <w:lang w:bidi="ar-EG"/>
        </w:rPr>
        <w:t>كتب الحديث: صحيح البخاري، صحيح مسلم</w:t>
      </w:r>
      <w:r w:rsidRPr="009B55DB">
        <w:rPr>
          <w:rFonts w:ascii="Sakkal Majalla" w:hAnsi="Sakkal Majalla" w:cs="Sakkal Majalla" w:hint="cs"/>
          <w:color w:val="000000" w:themeColor="text1"/>
          <w:sz w:val="30"/>
          <w:szCs w:val="30"/>
          <w:rtl/>
          <w:lang w:bidi="ar-EG"/>
        </w:rPr>
        <w:t xml:space="preserve">، مسند أحمد، </w:t>
      </w:r>
      <w:r w:rsidR="009C2350" w:rsidRPr="009B55DB">
        <w:rPr>
          <w:rFonts w:ascii="Sakkal Majalla" w:hAnsi="Sakkal Majalla" w:cs="Sakkal Majalla" w:hint="cs"/>
          <w:sz w:val="30"/>
          <w:szCs w:val="30"/>
          <w:rtl/>
          <w:lang w:bidi="ar-EG"/>
        </w:rPr>
        <w:t xml:space="preserve">سنن أبي داود، سنن الترمذي، </w:t>
      </w:r>
      <w:r w:rsidR="009B55DB" w:rsidRPr="009B55DB">
        <w:rPr>
          <w:rFonts w:ascii="Sakkal Majalla" w:hAnsi="Sakkal Majalla" w:cs="Sakkal Majalla" w:hint="cs"/>
          <w:sz w:val="30"/>
          <w:szCs w:val="30"/>
          <w:rtl/>
          <w:lang w:bidi="ar-EG"/>
        </w:rPr>
        <w:t>المعجم للقرطبي</w:t>
      </w:r>
      <w:r w:rsidRPr="009B55DB">
        <w:rPr>
          <w:rFonts w:ascii="Sakkal Majalla" w:hAnsi="Sakkal Majalla" w:cs="Sakkal Majalla" w:hint="cs"/>
          <w:sz w:val="30"/>
          <w:szCs w:val="30"/>
          <w:rtl/>
          <w:lang w:bidi="ar-EG"/>
        </w:rPr>
        <w:t xml:space="preserve">. </w:t>
      </w:r>
      <w:r w:rsidRPr="009B55DB">
        <w:rPr>
          <w:rFonts w:ascii="Sakkal Majalla" w:hAnsi="Sakkal Majalla" w:cs="Sakkal Majalla"/>
          <w:sz w:val="30"/>
          <w:szCs w:val="30"/>
          <w:rtl/>
          <w:lang w:bidi="ar-EG"/>
        </w:rPr>
        <w:t>مصنف ابن أبي شيبة</w:t>
      </w:r>
      <w:r w:rsidRPr="009B55DB">
        <w:rPr>
          <w:rFonts w:ascii="Sakkal Majalla" w:hAnsi="Sakkal Majalla" w:cs="Sakkal Majalla" w:hint="cs"/>
          <w:sz w:val="30"/>
          <w:szCs w:val="30"/>
          <w:rtl/>
          <w:lang w:bidi="ar-EG"/>
        </w:rPr>
        <w:t>.</w:t>
      </w:r>
      <w:r w:rsidR="009B55DB" w:rsidRPr="009B55DB">
        <w:rPr>
          <w:rFonts w:ascii="Sakkal Majalla" w:hAnsi="Sakkal Majalla" w:cs="Sakkal Majalla" w:hint="cs"/>
          <w:sz w:val="30"/>
          <w:szCs w:val="30"/>
          <w:rtl/>
        </w:rPr>
        <w:t xml:space="preserve"> سنن الدارمي.</w:t>
      </w:r>
    </w:p>
    <w:p w14:paraId="07A9F5D7" w14:textId="472E0E02" w:rsidR="009B55DB" w:rsidRPr="009B55DB" w:rsidRDefault="009C2350" w:rsidP="009B55DB">
      <w:pPr>
        <w:spacing w:after="0" w:line="192" w:lineRule="auto"/>
        <w:jc w:val="both"/>
        <w:rPr>
          <w:rFonts w:ascii="Sakkal Majalla" w:hAnsi="Sakkal Majalla" w:cs="Sakkal Majalla"/>
          <w:sz w:val="30"/>
          <w:szCs w:val="30"/>
          <w:rtl/>
          <w:lang w:bidi="ar-EG"/>
        </w:rPr>
      </w:pPr>
      <w:r w:rsidRPr="009B55DB">
        <w:rPr>
          <w:rFonts w:ascii="Sakkal Majalla" w:hAnsi="Sakkal Majalla" w:cs="Sakkal Majalla" w:hint="cs"/>
          <w:sz w:val="30"/>
          <w:szCs w:val="30"/>
          <w:rtl/>
          <w:lang w:bidi="ar-EG"/>
        </w:rPr>
        <w:t>تفسير الطبري،</w:t>
      </w:r>
      <w:r w:rsidR="009B55DB" w:rsidRPr="009B55DB">
        <w:rPr>
          <w:rFonts w:ascii="Sakkal Majalla" w:hAnsi="Sakkal Majalla" w:cs="Sakkal Majalla" w:hint="cs"/>
          <w:sz w:val="30"/>
          <w:szCs w:val="30"/>
          <w:rtl/>
          <w:lang w:bidi="ar-EG"/>
        </w:rPr>
        <w:t xml:space="preserve"> تفسير القرطبي، تفسير الرازي،</w:t>
      </w:r>
      <w:r w:rsidRPr="009B55DB">
        <w:rPr>
          <w:rFonts w:ascii="Sakkal Majalla" w:hAnsi="Sakkal Majalla" w:cs="Sakkal Majalla" w:hint="cs"/>
          <w:sz w:val="30"/>
          <w:szCs w:val="30"/>
          <w:rtl/>
          <w:lang w:bidi="ar-EG"/>
        </w:rPr>
        <w:t xml:space="preserve"> </w:t>
      </w:r>
      <w:r w:rsidR="00F00795" w:rsidRPr="009B55DB">
        <w:rPr>
          <w:rFonts w:ascii="Sakkal Majalla" w:hAnsi="Sakkal Majalla" w:cs="Sakkal Majalla" w:hint="cs"/>
          <w:sz w:val="30"/>
          <w:szCs w:val="30"/>
          <w:rtl/>
          <w:lang w:bidi="ar-EG"/>
        </w:rPr>
        <w:t>تفسير ابن كثير</w:t>
      </w:r>
      <w:r w:rsidRPr="009B55DB">
        <w:rPr>
          <w:rFonts w:ascii="Sakkal Majalla" w:hAnsi="Sakkal Majalla" w:cs="Sakkal Majalla" w:hint="cs"/>
          <w:sz w:val="30"/>
          <w:szCs w:val="30"/>
          <w:rtl/>
          <w:lang w:bidi="ar-EG"/>
        </w:rPr>
        <w:t>،</w:t>
      </w:r>
      <w:r w:rsidR="009B55DB" w:rsidRPr="009B55DB">
        <w:rPr>
          <w:rFonts w:ascii="Sakkal Majalla" w:hAnsi="Sakkal Majalla" w:cs="Sakkal Majalla" w:hint="cs"/>
          <w:sz w:val="30"/>
          <w:szCs w:val="30"/>
          <w:rtl/>
          <w:lang w:bidi="ar-EG"/>
        </w:rPr>
        <w:t xml:space="preserve"> تفسير الوسيط لطنطاوي،</w:t>
      </w:r>
      <w:r w:rsidRPr="009B55DB">
        <w:rPr>
          <w:rFonts w:ascii="Sakkal Majalla" w:hAnsi="Sakkal Majalla" w:cs="Sakkal Majalla" w:hint="cs"/>
          <w:sz w:val="30"/>
          <w:szCs w:val="30"/>
          <w:rtl/>
          <w:lang w:bidi="ar-EG"/>
        </w:rPr>
        <w:t xml:space="preserve"> تفسير البغوي،</w:t>
      </w:r>
      <w:r w:rsidR="009B55DB" w:rsidRPr="009B55DB">
        <w:rPr>
          <w:rFonts w:ascii="Sakkal Majalla" w:hAnsi="Sakkal Majalla" w:cs="Sakkal Majalla" w:hint="cs"/>
          <w:sz w:val="30"/>
          <w:szCs w:val="30"/>
          <w:rtl/>
          <w:lang w:bidi="ar-EG"/>
        </w:rPr>
        <w:t xml:space="preserve"> لطائف الإشارات للقشيري،</w:t>
      </w:r>
      <w:r w:rsidR="002A5129" w:rsidRPr="009B55DB">
        <w:rPr>
          <w:rFonts w:ascii="Sakkal Majalla" w:hAnsi="Sakkal Majalla" w:cs="Sakkal Majalla" w:hint="cs"/>
          <w:sz w:val="30"/>
          <w:szCs w:val="30"/>
          <w:rtl/>
          <w:lang w:bidi="ar-EG"/>
        </w:rPr>
        <w:t xml:space="preserve"> شرح البخاري لابن حجر،</w:t>
      </w:r>
      <w:r w:rsidR="009B55DB" w:rsidRPr="009B55DB">
        <w:rPr>
          <w:rFonts w:ascii="Sakkal Majalla" w:hAnsi="Sakkal Majalla" w:cs="Sakkal Majalla" w:hint="cs"/>
          <w:sz w:val="30"/>
          <w:szCs w:val="30"/>
          <w:rtl/>
          <w:lang w:bidi="ar-EG"/>
        </w:rPr>
        <w:t xml:space="preserve"> شرح مسلم للنووي،</w:t>
      </w:r>
      <w:r w:rsidR="002A5129" w:rsidRPr="009B55DB">
        <w:rPr>
          <w:rFonts w:ascii="Sakkal Majalla" w:hAnsi="Sakkal Majalla" w:cs="Sakkal Majalla" w:hint="cs"/>
          <w:sz w:val="30"/>
          <w:szCs w:val="30"/>
          <w:rtl/>
          <w:lang w:bidi="ar-EG"/>
        </w:rPr>
        <w:t xml:space="preserve"> سير أعلام النبلاء للذهبي</w:t>
      </w:r>
      <w:r w:rsidR="00373650" w:rsidRPr="009B55DB">
        <w:rPr>
          <w:rFonts w:ascii="Sakkal Majalla" w:hAnsi="Sakkal Majalla" w:cs="Sakkal Majalla"/>
          <w:sz w:val="30"/>
          <w:szCs w:val="30"/>
          <w:rtl/>
          <w:lang w:bidi="ar-EG"/>
        </w:rPr>
        <w:t>،</w:t>
      </w:r>
      <w:r w:rsidR="00373650" w:rsidRPr="009B55DB">
        <w:rPr>
          <w:rFonts w:ascii="Sakkal Majalla" w:hAnsi="Sakkal Majalla" w:cs="Sakkal Majalla" w:hint="cs"/>
          <w:sz w:val="30"/>
          <w:szCs w:val="30"/>
          <w:rtl/>
          <w:lang w:bidi="ar-EG"/>
        </w:rPr>
        <w:t xml:space="preserve"> </w:t>
      </w:r>
      <w:r w:rsidR="00373650" w:rsidRPr="009B55DB">
        <w:rPr>
          <w:rFonts w:ascii="Sakkal Majalla" w:hAnsi="Sakkal Majalla" w:cs="Sakkal Majalla"/>
          <w:sz w:val="30"/>
          <w:szCs w:val="30"/>
          <w:rtl/>
          <w:lang w:bidi="ar-EG"/>
        </w:rPr>
        <w:t>حليةِ الأولياء</w:t>
      </w:r>
      <w:r w:rsidR="00373650" w:rsidRPr="009B55DB">
        <w:rPr>
          <w:rFonts w:ascii="Sakkal Majalla" w:hAnsi="Sakkal Majalla" w:cs="Sakkal Majalla" w:hint="cs"/>
          <w:sz w:val="30"/>
          <w:szCs w:val="30"/>
          <w:rtl/>
          <w:lang w:bidi="ar-EG"/>
        </w:rPr>
        <w:t xml:space="preserve"> أبو نعيم</w:t>
      </w:r>
      <w:r w:rsidR="009B55DB" w:rsidRPr="009B55DB">
        <w:rPr>
          <w:rFonts w:ascii="Sakkal Majalla" w:hAnsi="Sakkal Majalla" w:cs="Sakkal Majalla" w:hint="cs"/>
          <w:sz w:val="30"/>
          <w:szCs w:val="30"/>
          <w:rtl/>
          <w:lang w:bidi="ar-EG"/>
        </w:rPr>
        <w:t>،</w:t>
      </w:r>
      <w:r w:rsidR="009B55DB" w:rsidRPr="009B55DB">
        <w:rPr>
          <w:rFonts w:ascii="Sakkal Majalla" w:hAnsi="Sakkal Majalla" w:cs="Sakkal Majalla" w:hint="cs"/>
          <w:sz w:val="30"/>
          <w:szCs w:val="30"/>
          <w:rtl/>
        </w:rPr>
        <w:t xml:space="preserve"> </w:t>
      </w:r>
      <w:r w:rsidR="009B55DB" w:rsidRPr="00905F30">
        <w:rPr>
          <w:rFonts w:ascii="Sakkal Majalla" w:hAnsi="Sakkal Majalla" w:cs="Sakkal Majalla"/>
          <w:sz w:val="30"/>
          <w:szCs w:val="30"/>
          <w:rtl/>
          <w:lang w:bidi="ar-EG"/>
        </w:rPr>
        <w:t>الموافقات</w:t>
      </w:r>
      <w:r w:rsidR="009B55DB" w:rsidRPr="009B55DB">
        <w:rPr>
          <w:rFonts w:ascii="Sakkal Majalla" w:hAnsi="Sakkal Majalla" w:cs="Sakkal Majalla" w:hint="cs"/>
          <w:sz w:val="30"/>
          <w:szCs w:val="30"/>
          <w:rtl/>
          <w:lang w:bidi="ar-EG"/>
        </w:rPr>
        <w:t xml:space="preserve"> للشاطبي، صفة الصفوة لابن الجوزي، فيض القدير</w:t>
      </w:r>
      <w:r w:rsidR="009B55DB" w:rsidRPr="00905F30">
        <w:rPr>
          <w:rFonts w:ascii="Sakkal Majalla" w:hAnsi="Sakkal Majalla" w:cs="Sakkal Majalla"/>
          <w:sz w:val="30"/>
          <w:szCs w:val="30"/>
          <w:rtl/>
          <w:lang w:bidi="ar-EG"/>
        </w:rPr>
        <w:t xml:space="preserve"> </w:t>
      </w:r>
      <w:r w:rsidR="009B55DB" w:rsidRPr="009B55DB">
        <w:rPr>
          <w:rFonts w:ascii="Sakkal Majalla" w:hAnsi="Sakkal Majalla" w:cs="Sakkal Majalla" w:hint="cs"/>
          <w:sz w:val="30"/>
          <w:szCs w:val="30"/>
          <w:rtl/>
          <w:lang w:bidi="ar-EG"/>
        </w:rPr>
        <w:t xml:space="preserve">للمناوي، </w:t>
      </w:r>
      <w:r w:rsidR="009B55DB" w:rsidRPr="00905F30">
        <w:rPr>
          <w:rFonts w:ascii="Sakkal Majalla" w:hAnsi="Sakkal Majalla" w:cs="Sakkal Majalla"/>
          <w:sz w:val="30"/>
          <w:szCs w:val="30"/>
          <w:rtl/>
          <w:lang w:bidi="ar-EG"/>
        </w:rPr>
        <w:t>شرح أصول اعتقاد أهل السنة للالكائي</w:t>
      </w:r>
      <w:r w:rsidR="009B55DB" w:rsidRPr="009B55DB">
        <w:rPr>
          <w:rFonts w:ascii="Sakkal Majalla" w:hAnsi="Sakkal Majalla" w:cs="Sakkal Majalla" w:hint="cs"/>
          <w:sz w:val="30"/>
          <w:szCs w:val="30"/>
          <w:rtl/>
          <w:lang w:bidi="ar-EG"/>
        </w:rPr>
        <w:t xml:space="preserve">، </w:t>
      </w:r>
      <w:r w:rsidR="009B55DB" w:rsidRPr="005A06BF">
        <w:rPr>
          <w:rFonts w:ascii="Sakkal Majalla" w:hAnsi="Sakkal Majalla" w:cs="Sakkal Majalla"/>
          <w:sz w:val="30"/>
          <w:szCs w:val="30"/>
          <w:rtl/>
          <w:lang w:bidi="ar-EG"/>
        </w:rPr>
        <w:t>جامع العلوم والحكم</w:t>
      </w:r>
      <w:r w:rsidR="009B55DB" w:rsidRPr="009B55DB">
        <w:rPr>
          <w:rFonts w:ascii="Sakkal Majalla" w:hAnsi="Sakkal Majalla" w:cs="Sakkal Majalla"/>
          <w:sz w:val="30"/>
          <w:szCs w:val="30"/>
          <w:rtl/>
          <w:lang w:bidi="ar-EG"/>
        </w:rPr>
        <w:t xml:space="preserve"> </w:t>
      </w:r>
      <w:r w:rsidR="009B55DB" w:rsidRPr="009B55DB">
        <w:rPr>
          <w:rFonts w:ascii="Sakkal Majalla" w:hAnsi="Sakkal Majalla" w:cs="Sakkal Majalla" w:hint="cs"/>
          <w:sz w:val="30"/>
          <w:szCs w:val="30"/>
          <w:rtl/>
          <w:lang w:bidi="ar-EG"/>
        </w:rPr>
        <w:t>ل</w:t>
      </w:r>
      <w:r w:rsidR="009B55DB" w:rsidRPr="005A06BF">
        <w:rPr>
          <w:rFonts w:ascii="Sakkal Majalla" w:hAnsi="Sakkal Majalla" w:cs="Sakkal Majalla"/>
          <w:sz w:val="30"/>
          <w:szCs w:val="30"/>
          <w:rtl/>
          <w:lang w:bidi="ar-EG"/>
        </w:rPr>
        <w:t>ابنُ رجبٍ</w:t>
      </w:r>
      <w:r w:rsidR="009B55DB" w:rsidRPr="009B55DB">
        <w:rPr>
          <w:rFonts w:ascii="Sakkal Majalla" w:hAnsi="Sakkal Majalla" w:cs="Sakkal Majalla" w:hint="cs"/>
          <w:sz w:val="30"/>
          <w:szCs w:val="30"/>
          <w:rtl/>
          <w:lang w:bidi="ar-EG"/>
        </w:rPr>
        <w:t xml:space="preserve">، </w:t>
      </w:r>
      <w:r w:rsidR="009B55DB" w:rsidRPr="005A06BF">
        <w:rPr>
          <w:rFonts w:ascii="Sakkal Majalla" w:hAnsi="Sakkal Majalla" w:cs="Sakkal Majalla"/>
          <w:sz w:val="30"/>
          <w:szCs w:val="30"/>
          <w:rtl/>
          <w:lang w:bidi="ar-EG"/>
        </w:rPr>
        <w:t>محاسبة النفس</w:t>
      </w:r>
      <w:r w:rsidR="009B55DB" w:rsidRPr="009B55DB">
        <w:rPr>
          <w:rFonts w:ascii="Sakkal Majalla" w:hAnsi="Sakkal Majalla" w:cs="Sakkal Majalla" w:hint="cs"/>
          <w:sz w:val="30"/>
          <w:szCs w:val="30"/>
          <w:rtl/>
          <w:lang w:bidi="ar-EG"/>
        </w:rPr>
        <w:t xml:space="preserve"> ل</w:t>
      </w:r>
      <w:r w:rsidR="009B55DB" w:rsidRPr="005A06BF">
        <w:rPr>
          <w:rFonts w:ascii="Sakkal Majalla" w:hAnsi="Sakkal Majalla" w:cs="Sakkal Majalla"/>
          <w:sz w:val="30"/>
          <w:szCs w:val="30"/>
          <w:rtl/>
          <w:lang w:bidi="ar-EG"/>
        </w:rPr>
        <w:t>ابن أبي الدنيا</w:t>
      </w:r>
      <w:r w:rsidR="009B55DB" w:rsidRPr="009B55DB">
        <w:rPr>
          <w:rFonts w:ascii="Sakkal Majalla" w:hAnsi="Sakkal Majalla" w:cs="Sakkal Majalla" w:hint="cs"/>
          <w:sz w:val="30"/>
          <w:szCs w:val="30"/>
          <w:rtl/>
          <w:lang w:bidi="ar-EG"/>
        </w:rPr>
        <w:t xml:space="preserve">، </w:t>
      </w:r>
      <w:r w:rsidR="009B55DB" w:rsidRPr="005A06BF">
        <w:rPr>
          <w:rFonts w:ascii="Sakkal Majalla" w:hAnsi="Sakkal Majalla" w:cs="Sakkal Majalla"/>
          <w:sz w:val="30"/>
          <w:szCs w:val="30"/>
          <w:rtl/>
          <w:lang w:bidi="ar-EG"/>
        </w:rPr>
        <w:t>الزهد</w:t>
      </w:r>
      <w:r w:rsidR="009B55DB" w:rsidRPr="009B55DB">
        <w:rPr>
          <w:rFonts w:ascii="Sakkal Majalla" w:hAnsi="Sakkal Majalla" w:cs="Sakkal Majalla" w:hint="cs"/>
          <w:sz w:val="30"/>
          <w:szCs w:val="30"/>
          <w:rtl/>
          <w:lang w:bidi="ar-EG"/>
        </w:rPr>
        <w:t xml:space="preserve"> ل</w:t>
      </w:r>
      <w:r w:rsidR="009B55DB" w:rsidRPr="005A06BF">
        <w:rPr>
          <w:rFonts w:ascii="Sakkal Majalla" w:hAnsi="Sakkal Majalla" w:cs="Sakkal Majalla"/>
          <w:sz w:val="30"/>
          <w:szCs w:val="30"/>
          <w:rtl/>
          <w:lang w:bidi="ar-EG"/>
        </w:rPr>
        <w:t>ابن أبي الدنيا</w:t>
      </w:r>
      <w:r w:rsidR="009B55DB" w:rsidRPr="009B55DB">
        <w:rPr>
          <w:rFonts w:ascii="Sakkal Majalla" w:hAnsi="Sakkal Majalla" w:cs="Sakkal Majalla" w:hint="cs"/>
          <w:sz w:val="30"/>
          <w:szCs w:val="30"/>
          <w:rtl/>
          <w:lang w:bidi="ar-EG"/>
        </w:rPr>
        <w:t>.</w:t>
      </w:r>
    </w:p>
    <w:p w14:paraId="70ECA48D" w14:textId="167C26F9" w:rsidR="00E43DB6" w:rsidRPr="00AE1ADE" w:rsidRDefault="00373650" w:rsidP="009B55DB">
      <w:pPr>
        <w:spacing w:after="0" w:line="192"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r w:rsidR="00815264" w:rsidRPr="00815264">
        <w:rPr>
          <w:rFonts w:ascii="Sakkal Majalla" w:hAnsi="Sakkal Majalla" w:cs="Sakkal Majalla" w:hint="cs"/>
          <w:sz w:val="28"/>
          <w:szCs w:val="28"/>
          <w:rtl/>
          <w:lang w:bidi="ar-EG"/>
        </w:rPr>
        <w:t xml:space="preserve"> </w:t>
      </w:r>
    </w:p>
    <w:sectPr w:rsidR="00E43DB6" w:rsidRPr="00AE1ADE"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446757" w14:textId="77777777" w:rsidR="002371CF" w:rsidRDefault="002371CF" w:rsidP="0046340F">
      <w:pPr>
        <w:spacing w:after="0" w:line="240" w:lineRule="auto"/>
      </w:pPr>
      <w:r>
        <w:separator/>
      </w:r>
    </w:p>
  </w:endnote>
  <w:endnote w:type="continuationSeparator" w:id="0">
    <w:p w14:paraId="06F73D17" w14:textId="77777777" w:rsidR="002371CF" w:rsidRDefault="002371CF"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CF21C45A-1EC0-4D3B-84AD-EC62A8DF0BBE}"/>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0EB56BF2-C14A-4810-9B07-1896C55C8B84}"/>
    <w:embedBold r:id="rId3" w:fontKey="{340D8BF1-6884-4EF9-9369-F4F760C16F4F}"/>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65D4BCCA-953C-4A2E-BA0F-74B3CC00FD1C}"/>
    <w:embedBold r:id="rId5" w:fontKey="{60EC331C-1A03-437A-A555-FAB3DA95CB5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C22FFC" w14:textId="77777777" w:rsidR="002371CF" w:rsidRDefault="002371CF" w:rsidP="0046340F">
      <w:pPr>
        <w:spacing w:after="0" w:line="240" w:lineRule="auto"/>
      </w:pPr>
      <w:r>
        <w:separator/>
      </w:r>
    </w:p>
  </w:footnote>
  <w:footnote w:type="continuationSeparator" w:id="0">
    <w:p w14:paraId="0DD981EA" w14:textId="77777777" w:rsidR="002371CF" w:rsidRDefault="002371CF"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TrueTypeFonts/>
  <w:saveSubsetFont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29D"/>
    <w:rsid w:val="00040EAA"/>
    <w:rsid w:val="00040FFC"/>
    <w:rsid w:val="00042D68"/>
    <w:rsid w:val="00047278"/>
    <w:rsid w:val="00050B44"/>
    <w:rsid w:val="0005208A"/>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385"/>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1CF"/>
    <w:rsid w:val="0023721B"/>
    <w:rsid w:val="002403E3"/>
    <w:rsid w:val="00240A38"/>
    <w:rsid w:val="0024103F"/>
    <w:rsid w:val="00241122"/>
    <w:rsid w:val="00241490"/>
    <w:rsid w:val="0024532E"/>
    <w:rsid w:val="00245873"/>
    <w:rsid w:val="002526D5"/>
    <w:rsid w:val="002533BF"/>
    <w:rsid w:val="0025483C"/>
    <w:rsid w:val="00260964"/>
    <w:rsid w:val="00261961"/>
    <w:rsid w:val="00262193"/>
    <w:rsid w:val="00267037"/>
    <w:rsid w:val="0026764B"/>
    <w:rsid w:val="00267CE3"/>
    <w:rsid w:val="0027026B"/>
    <w:rsid w:val="0027094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0ADD"/>
    <w:rsid w:val="002A2522"/>
    <w:rsid w:val="002A3C92"/>
    <w:rsid w:val="002A5129"/>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3650"/>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AE1"/>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446B"/>
    <w:rsid w:val="00514E3C"/>
    <w:rsid w:val="005164A6"/>
    <w:rsid w:val="00517BE3"/>
    <w:rsid w:val="0052034E"/>
    <w:rsid w:val="00522940"/>
    <w:rsid w:val="00524AAB"/>
    <w:rsid w:val="005250E3"/>
    <w:rsid w:val="00525655"/>
    <w:rsid w:val="00531980"/>
    <w:rsid w:val="00532C84"/>
    <w:rsid w:val="00532EB8"/>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D7A72"/>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213"/>
    <w:rsid w:val="00612626"/>
    <w:rsid w:val="00612945"/>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086"/>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26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10D1"/>
    <w:rsid w:val="009B3194"/>
    <w:rsid w:val="009B42A8"/>
    <w:rsid w:val="009B4573"/>
    <w:rsid w:val="009B55DB"/>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4B32"/>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93B"/>
    <w:rsid w:val="009F3F79"/>
    <w:rsid w:val="009F53B5"/>
    <w:rsid w:val="009F779A"/>
    <w:rsid w:val="009F7E36"/>
    <w:rsid w:val="00A00952"/>
    <w:rsid w:val="00A016AC"/>
    <w:rsid w:val="00A01AAE"/>
    <w:rsid w:val="00A046E5"/>
    <w:rsid w:val="00A0496D"/>
    <w:rsid w:val="00A06867"/>
    <w:rsid w:val="00A07E46"/>
    <w:rsid w:val="00A114DD"/>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5733"/>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1ADE"/>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5E76"/>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B7BF0"/>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23232"/>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47CF"/>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0331"/>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5A3"/>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6BB"/>
    <w:rsid w:val="00D70AE2"/>
    <w:rsid w:val="00D70DE2"/>
    <w:rsid w:val="00D72F07"/>
    <w:rsid w:val="00D75E77"/>
    <w:rsid w:val="00D803BE"/>
    <w:rsid w:val="00D834B7"/>
    <w:rsid w:val="00D83791"/>
    <w:rsid w:val="00D8390C"/>
    <w:rsid w:val="00D84836"/>
    <w:rsid w:val="00D85975"/>
    <w:rsid w:val="00D86B96"/>
    <w:rsid w:val="00D90680"/>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C4D"/>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3B69"/>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0F2D"/>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0ADD"/>
    <w:rsid w:val="002A3E32"/>
    <w:rsid w:val="002B29E7"/>
    <w:rsid w:val="002C158D"/>
    <w:rsid w:val="002E17A1"/>
    <w:rsid w:val="0031229D"/>
    <w:rsid w:val="00312A7D"/>
    <w:rsid w:val="00314735"/>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095A"/>
    <w:rsid w:val="005323D6"/>
    <w:rsid w:val="00532E99"/>
    <w:rsid w:val="005452E8"/>
    <w:rsid w:val="00546835"/>
    <w:rsid w:val="00552217"/>
    <w:rsid w:val="00562D58"/>
    <w:rsid w:val="005C0FD3"/>
    <w:rsid w:val="005C553C"/>
    <w:rsid w:val="005C66B6"/>
    <w:rsid w:val="005C7A4D"/>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21D0E"/>
    <w:rsid w:val="0092360B"/>
    <w:rsid w:val="00976CFB"/>
    <w:rsid w:val="00981CB5"/>
    <w:rsid w:val="009E12E0"/>
    <w:rsid w:val="00A16EC7"/>
    <w:rsid w:val="00A2585D"/>
    <w:rsid w:val="00A57011"/>
    <w:rsid w:val="00A613FE"/>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721D"/>
    <w:rsid w:val="00CC79EE"/>
    <w:rsid w:val="00CD3407"/>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D59A2"/>
    <w:rsid w:val="00EE08CA"/>
    <w:rsid w:val="00EF10F1"/>
    <w:rsid w:val="00EF3FBF"/>
    <w:rsid w:val="00F41368"/>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6</Pages>
  <Words>2950</Words>
  <Characters>16139</Characters>
  <Application>Microsoft Office Word</Application>
  <DocSecurity>0</DocSecurity>
  <Lines>183</Lines>
  <Paragraphs>65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12</cp:revision>
  <cp:lastPrinted>2025-03-22T20:34:00Z</cp:lastPrinted>
  <dcterms:created xsi:type="dcterms:W3CDTF">2025-12-20T19:43:00Z</dcterms:created>
  <dcterms:modified xsi:type="dcterms:W3CDTF">2025-12-20T20:47:00Z</dcterms:modified>
</cp:coreProperties>
</file>