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432BE" w14:textId="53BCF18D" w:rsidR="008D6EFC" w:rsidRPr="008D6EFC" w:rsidRDefault="006F5413" w:rsidP="008D6EFC">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64"/>
          <w:szCs w:val="64"/>
          <w:rtl/>
          <w:lang w:bidi="ar-EG"/>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8D6EFC" w:rsidRPr="008D6EFC">
        <w:rPr>
          <w:rFonts w:ascii="Sakkal Majalla" w:hAnsi="Sakkal Majalla" w:cs="PT Bold Heading"/>
          <w:b/>
          <w:bCs/>
          <w:color w:val="FFFFFF" w:themeColor="background1"/>
          <w:sz w:val="64"/>
          <w:szCs w:val="64"/>
          <w:rtl/>
          <w:lang w:bidi="ar-EG"/>
        </w:rPr>
        <w:t>مظاهر</w:t>
      </w:r>
      <w:r w:rsidR="008D6EFC">
        <w:rPr>
          <w:rFonts w:ascii="Sakkal Majalla" w:hAnsi="Sakkal Majalla" w:cs="PT Bold Heading" w:hint="cs"/>
          <w:b/>
          <w:bCs/>
          <w:color w:val="FFFFFF" w:themeColor="background1"/>
          <w:sz w:val="64"/>
          <w:szCs w:val="64"/>
          <w:rtl/>
          <w:lang w:bidi="ar-EG"/>
        </w:rPr>
        <w:t>ُ</w:t>
      </w:r>
      <w:r w:rsidR="008D6EFC" w:rsidRPr="008D6EFC">
        <w:rPr>
          <w:rFonts w:ascii="Sakkal Majalla" w:hAnsi="Sakkal Majalla" w:cs="PT Bold Heading"/>
          <w:b/>
          <w:bCs/>
          <w:color w:val="FFFFFF" w:themeColor="background1"/>
          <w:sz w:val="64"/>
          <w:szCs w:val="64"/>
          <w:rtl/>
          <w:lang w:bidi="ar-EG"/>
        </w:rPr>
        <w:t xml:space="preserve"> عناية</w:t>
      </w:r>
      <w:r w:rsidR="008D6EFC">
        <w:rPr>
          <w:rFonts w:ascii="Sakkal Majalla" w:hAnsi="Sakkal Majalla" w:cs="PT Bold Heading" w:hint="cs"/>
          <w:b/>
          <w:bCs/>
          <w:color w:val="FFFFFF" w:themeColor="background1"/>
          <w:sz w:val="64"/>
          <w:szCs w:val="64"/>
          <w:rtl/>
          <w:lang w:bidi="ar-EG"/>
        </w:rPr>
        <w:t>ِ</w:t>
      </w:r>
      <w:r w:rsidR="008D6EFC" w:rsidRPr="008D6EFC">
        <w:rPr>
          <w:rFonts w:ascii="Sakkal Majalla" w:hAnsi="Sakkal Majalla" w:cs="PT Bold Heading"/>
          <w:b/>
          <w:bCs/>
          <w:color w:val="FFFFFF" w:themeColor="background1"/>
          <w:sz w:val="64"/>
          <w:szCs w:val="64"/>
          <w:rtl/>
          <w:lang w:bidi="ar-EG"/>
        </w:rPr>
        <w:t xml:space="preserve"> الإسلام</w:t>
      </w:r>
      <w:r w:rsidR="008D6EFC">
        <w:rPr>
          <w:rFonts w:ascii="Sakkal Majalla" w:hAnsi="Sakkal Majalla" w:cs="PT Bold Heading" w:hint="cs"/>
          <w:b/>
          <w:bCs/>
          <w:color w:val="FFFFFF" w:themeColor="background1"/>
          <w:sz w:val="64"/>
          <w:szCs w:val="64"/>
          <w:rtl/>
          <w:lang w:bidi="ar-EG"/>
        </w:rPr>
        <w:t>ِ</w:t>
      </w:r>
      <w:r w:rsidR="008D6EFC" w:rsidRPr="008D6EFC">
        <w:rPr>
          <w:rFonts w:ascii="Sakkal Majalla" w:hAnsi="Sakkal Majalla" w:cs="PT Bold Heading"/>
          <w:b/>
          <w:bCs/>
          <w:color w:val="FFFFFF" w:themeColor="background1"/>
          <w:sz w:val="64"/>
          <w:szCs w:val="64"/>
          <w:rtl/>
          <w:lang w:bidi="ar-EG"/>
        </w:rPr>
        <w:t xml:space="preserve"> بالطفولةِ</w:t>
      </w:r>
    </w:p>
    <w:p w14:paraId="3703D7CE" w14:textId="17E35024" w:rsidR="006F5413" w:rsidRPr="00617055" w:rsidRDefault="003B2AE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 xml:space="preserve">6 رجب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26</w:t>
      </w:r>
      <w:r w:rsidR="00CF0331">
        <w:rPr>
          <w:rFonts w:asciiTheme="majorBidi" w:hAnsiTheme="majorBidi" w:cs="PT Bold Heading" w:hint="cs"/>
          <w:sz w:val="36"/>
          <w:szCs w:val="36"/>
          <w:rtl/>
        </w:rPr>
        <w:t xml:space="preserve"> ديسمبر</w:t>
      </w:r>
      <w:r w:rsidR="00536090">
        <w:rPr>
          <w:rFonts w:asciiTheme="majorBidi" w:hAnsiTheme="majorBidi" w:cs="PT Bold Heading" w:hint="cs"/>
          <w:sz w:val="36"/>
          <w:szCs w:val="36"/>
          <w:rtl/>
        </w:rPr>
        <w:t xml:space="preserve"> </w:t>
      </w:r>
      <w:r w:rsidR="00CF0331">
        <w:rPr>
          <w:rFonts w:asciiTheme="majorBidi" w:hAnsiTheme="majorBidi" w:cs="PT Bold Heading" w:hint="cs"/>
          <w:sz w:val="36"/>
          <w:szCs w:val="36"/>
          <w:rtl/>
        </w:rPr>
        <w:t>.</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07B031CF" w14:textId="48126799" w:rsidR="009F670D" w:rsidRPr="007579C2" w:rsidRDefault="009F670D" w:rsidP="009F670D">
      <w:pPr>
        <w:spacing w:after="0" w:line="216" w:lineRule="auto"/>
        <w:jc w:val="both"/>
        <w:rPr>
          <w:rFonts w:ascii="Sakkal Majalla" w:hAnsi="Sakkal Majalla" w:cs="Sakkal Majalla"/>
          <w:sz w:val="34"/>
          <w:szCs w:val="34"/>
          <w:rtl/>
        </w:rPr>
      </w:pPr>
      <w:r w:rsidRPr="007579C2">
        <w:rPr>
          <w:rFonts w:ascii="Sakkal Majalla" w:hAnsi="Sakkal Majalla" w:cs="Sakkal Majalla"/>
          <w:sz w:val="34"/>
          <w:szCs w:val="34"/>
          <w:rtl/>
        </w:rPr>
        <w:t xml:space="preserve">الحمدُ للهِ الّذي جَعَلَ الرَّحمةَ شِعارَ هذا الدِّينِ، وجَعَلَ الإحسانَ إلى الضُّعفاءِ عنوانَ الصِّدقِ مع ربِّ العالمينَ، وأشهدُ أن لا إلهَ إلا اللهُ وحدَه لا شريكَ له، وأشهدُ أنَّ سيّدَنا محمّدًا عبدُه ورسولُه، نبيُّ الرَّحمةِ، وإمامُ الهُدى، صلَّى اللهُ عليه وعلى </w:t>
      </w:r>
      <w:proofErr w:type="spellStart"/>
      <w:r w:rsidRPr="007579C2">
        <w:rPr>
          <w:rFonts w:ascii="Sakkal Majalla" w:hAnsi="Sakkal Majalla" w:cs="Sakkal Majalla"/>
          <w:sz w:val="34"/>
          <w:szCs w:val="34"/>
          <w:rtl/>
        </w:rPr>
        <w:t>آله</w:t>
      </w:r>
      <w:proofErr w:type="spellEnd"/>
      <w:r w:rsidRPr="007579C2">
        <w:rPr>
          <w:rFonts w:ascii="Sakkal Majalla" w:hAnsi="Sakkal Majalla" w:cs="Sakkal Majalla"/>
          <w:sz w:val="34"/>
          <w:szCs w:val="34"/>
          <w:rtl/>
        </w:rPr>
        <w:t xml:space="preserve"> وصحبِه، ومن سارَ على نهجِه إلى يومِ الدِّينِ</w:t>
      </w:r>
      <w:r w:rsidRPr="007579C2">
        <w:rPr>
          <w:rFonts w:ascii="Sakkal Majalla" w:hAnsi="Sakkal Majalla" w:cs="Sakkal Majalla"/>
          <w:sz w:val="34"/>
          <w:szCs w:val="34"/>
        </w:rPr>
        <w:t>.</w:t>
      </w:r>
      <w:r>
        <w:rPr>
          <w:rFonts w:ascii="Sakkal Majalla" w:hAnsi="Sakkal Majalla" w:cs="Sakkal Majalla" w:hint="cs"/>
          <w:sz w:val="34"/>
          <w:szCs w:val="34"/>
          <w:rtl/>
        </w:rPr>
        <w:t xml:space="preserve"> </w:t>
      </w:r>
      <w:r w:rsidRPr="007579C2">
        <w:rPr>
          <w:rFonts w:ascii="Sakkal Majalla" w:hAnsi="Sakkal Majalla" w:cs="Sakkal Majalla"/>
          <w:sz w:val="34"/>
          <w:szCs w:val="34"/>
          <w:rtl/>
        </w:rPr>
        <w:t xml:space="preserve">أمّا </w:t>
      </w:r>
      <w:proofErr w:type="gramStart"/>
      <w:r w:rsidRPr="007579C2">
        <w:rPr>
          <w:rFonts w:ascii="Sakkal Majalla" w:hAnsi="Sakkal Majalla" w:cs="Sakkal Majalla"/>
          <w:sz w:val="34"/>
          <w:szCs w:val="34"/>
          <w:rtl/>
        </w:rPr>
        <w:t>بعدُ،</w:t>
      </w:r>
      <w:r>
        <w:rPr>
          <w:rFonts w:ascii="Sakkal Majalla" w:hAnsi="Sakkal Majalla" w:cs="Sakkal Majalla" w:hint="cs"/>
          <w:sz w:val="34"/>
          <w:szCs w:val="34"/>
          <w:rtl/>
        </w:rPr>
        <w:t>،،</w:t>
      </w:r>
      <w:proofErr w:type="gramEnd"/>
      <w:r w:rsidRPr="009F670D">
        <w:rPr>
          <w:rFonts w:ascii="Sakkal Majalla" w:hAnsi="Sakkal Majalla" w:cs="Sakkal Majalla"/>
          <w:sz w:val="34"/>
          <w:szCs w:val="34"/>
          <w:rtl/>
        </w:rPr>
        <w:tab/>
      </w:r>
    </w:p>
    <w:p w14:paraId="3F12B75A" w14:textId="278994EA" w:rsidR="009F670D" w:rsidRPr="009F670D" w:rsidRDefault="009F670D" w:rsidP="009F670D">
      <w:pPr>
        <w:spacing w:after="0" w:line="216" w:lineRule="auto"/>
        <w:jc w:val="both"/>
        <w:rPr>
          <w:rFonts w:ascii="Sakkal Majalla" w:hAnsi="Sakkal Majalla" w:cs="Sakkal Majalla"/>
          <w:sz w:val="34"/>
          <w:szCs w:val="34"/>
          <w:rtl/>
        </w:rPr>
      </w:pPr>
      <w:r w:rsidRPr="009F670D">
        <w:rPr>
          <w:rFonts w:ascii="Sakkal Majalla" w:hAnsi="Sakkal Majalla" w:cs="PT Bold Heading" w:hint="cs"/>
          <w:color w:val="7030A0"/>
          <w:sz w:val="34"/>
          <w:szCs w:val="34"/>
          <w:rtl/>
        </w:rPr>
        <w:t>عناصر الخطبة</w:t>
      </w:r>
      <w:r w:rsidRPr="009F670D">
        <w:rPr>
          <w:rFonts w:ascii="Sakkal Majalla" w:hAnsi="Sakkal Majalla" w:cs="Sakkal Majalla" w:hint="cs"/>
          <w:sz w:val="34"/>
          <w:szCs w:val="34"/>
          <w:rtl/>
        </w:rPr>
        <w:t>:</w:t>
      </w:r>
    </w:p>
    <w:p w14:paraId="1EFA518A" w14:textId="77777777" w:rsidR="009F670D" w:rsidRPr="007579C2" w:rsidRDefault="009F670D" w:rsidP="009F670D">
      <w:pPr>
        <w:spacing w:after="0" w:line="216" w:lineRule="auto"/>
        <w:jc w:val="both"/>
        <w:rPr>
          <w:rFonts w:ascii="Sakkal Majalla" w:hAnsi="Sakkal Majalla" w:cs="Sakkal Majalla"/>
          <w:b/>
          <w:bCs/>
          <w:sz w:val="34"/>
          <w:szCs w:val="34"/>
        </w:rPr>
      </w:pPr>
      <w:r w:rsidRPr="007579C2">
        <w:rPr>
          <w:rFonts w:ascii="Sakkal Majalla" w:hAnsi="Sakkal Majalla" w:cs="Sakkal Majalla"/>
          <w:b/>
          <w:bCs/>
          <w:sz w:val="34"/>
          <w:szCs w:val="34"/>
          <w:rtl/>
        </w:rPr>
        <w:t>العُنصرُ الأوّل</w:t>
      </w:r>
      <w:r w:rsidRPr="009F670D">
        <w:rPr>
          <w:rFonts w:ascii="Sakkal Majalla" w:hAnsi="Sakkal Majalla" w:cs="Sakkal Majalla" w:hint="cs"/>
          <w:b/>
          <w:bCs/>
          <w:sz w:val="34"/>
          <w:szCs w:val="34"/>
          <w:rtl/>
        </w:rPr>
        <w:t>:</w:t>
      </w:r>
      <w:r w:rsidRPr="007579C2">
        <w:rPr>
          <w:rFonts w:ascii="Sakkal Majalla" w:hAnsi="Sakkal Majalla" w:cs="Sakkal Majalla"/>
          <w:b/>
          <w:bCs/>
          <w:sz w:val="34"/>
          <w:szCs w:val="34"/>
          <w:rtl/>
        </w:rPr>
        <w:t xml:space="preserve"> عِنَايَةُ الإِسْلَامِ بِالطِّفْلِ قَبْلَ وِلَادَتِهِ وَأَثْنَاءَ التَّكْوِينِ</w:t>
      </w:r>
    </w:p>
    <w:p w14:paraId="0416E6BD"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العُنْصُرُ الثَّانِي</w:t>
      </w:r>
      <w:r w:rsidRPr="009F670D">
        <w:rPr>
          <w:rFonts w:ascii="Sakkal Majalla" w:hAnsi="Sakkal Majalla" w:cs="Sakkal Majalla" w:hint="cs"/>
          <w:b/>
          <w:bCs/>
          <w:sz w:val="34"/>
          <w:szCs w:val="34"/>
          <w:rtl/>
        </w:rPr>
        <w:t xml:space="preserve">: </w:t>
      </w:r>
      <w:r w:rsidRPr="00782772">
        <w:rPr>
          <w:rFonts w:ascii="Sakkal Majalla" w:hAnsi="Sakkal Majalla" w:cs="Sakkal Majalla"/>
          <w:b/>
          <w:bCs/>
          <w:sz w:val="34"/>
          <w:szCs w:val="34"/>
          <w:rtl/>
        </w:rPr>
        <w:t>عِنَايَةُ الإِسْلَامِ بِالطِّفْلِ بَعْدَ وِلَادَتِهِ: رَحْمَةٌ نَبَوِيَّةٌ، وَتَرْبِيَةٌ وَاقِعِيَّةٌ</w:t>
      </w:r>
    </w:p>
    <w:p w14:paraId="7D9E9EB3" w14:textId="77777777" w:rsidR="009F670D" w:rsidRPr="008F6F31" w:rsidRDefault="009F670D" w:rsidP="009F670D">
      <w:pPr>
        <w:spacing w:after="0" w:line="216"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العُنْصُرُ الثَّالِث</w:t>
      </w:r>
      <w:r w:rsidRPr="009F670D">
        <w:rPr>
          <w:rFonts w:ascii="Sakkal Majalla" w:hAnsi="Sakkal Majalla" w:cs="Sakkal Majalla" w:hint="cs"/>
          <w:b/>
          <w:bCs/>
          <w:sz w:val="34"/>
          <w:szCs w:val="34"/>
          <w:rtl/>
        </w:rPr>
        <w:t xml:space="preserve">: </w:t>
      </w:r>
      <w:r w:rsidRPr="008F6F31">
        <w:rPr>
          <w:rFonts w:ascii="Sakkal Majalla" w:hAnsi="Sakkal Majalla" w:cs="Sakkal Majalla"/>
          <w:b/>
          <w:bCs/>
          <w:sz w:val="34"/>
          <w:szCs w:val="34"/>
          <w:rtl/>
        </w:rPr>
        <w:t>حِمَايَةُ الطُّفُولَةِ مِنَ التَّضْيِيعِ وَالانْتِهَاكِ: مَسْؤُولِيَّةُ الأُسْرَةِ وَالمُجْتَمَعِ</w:t>
      </w:r>
    </w:p>
    <w:p w14:paraId="1D61BD22" w14:textId="725A5568" w:rsidR="009F670D" w:rsidRPr="007579C2" w:rsidRDefault="009F670D" w:rsidP="009F670D">
      <w:pPr>
        <w:spacing w:after="0" w:line="216" w:lineRule="auto"/>
        <w:jc w:val="both"/>
        <w:rPr>
          <w:rFonts w:ascii="Sakkal Majalla" w:hAnsi="Sakkal Majalla" w:cs="Sakkal Majalla"/>
          <w:b/>
          <w:bCs/>
          <w:sz w:val="34"/>
          <w:szCs w:val="34"/>
        </w:rPr>
      </w:pPr>
      <w:r w:rsidRPr="009F670D">
        <w:rPr>
          <w:rFonts w:ascii="Sakkal Majalla" w:hAnsi="Sakkal Majalla" w:cs="Sakkal Majalla" w:hint="cs"/>
          <w:b/>
          <w:bCs/>
          <w:sz w:val="34"/>
          <w:szCs w:val="34"/>
          <w:rtl/>
        </w:rPr>
        <w:t xml:space="preserve">العنصر الرابع: </w:t>
      </w:r>
      <w:r w:rsidRPr="008F6F31">
        <w:rPr>
          <w:rFonts w:ascii="Sakkal Majalla" w:hAnsi="Sakkal Majalla" w:cs="Sakkal Majalla"/>
          <w:b/>
          <w:bCs/>
          <w:sz w:val="34"/>
          <w:szCs w:val="34"/>
          <w:rtl/>
        </w:rPr>
        <w:t>حِمَايَةُ الأَطْفَالِ مِنَ الأَلْعَابِ الإِلِكْتُرُونِيَّةِ: بَيْنَ التَّرْوِيحِ وَالإِدْمَانِ</w:t>
      </w:r>
      <w:r w:rsidR="00B8771B">
        <w:rPr>
          <w:rFonts w:ascii="Sakkal Majalla" w:hAnsi="Sakkal Majalla" w:cs="Sakkal Majalla" w:hint="cs"/>
          <w:b/>
          <w:bCs/>
          <w:sz w:val="34"/>
          <w:szCs w:val="34"/>
          <w:rtl/>
        </w:rPr>
        <w:t xml:space="preserve"> (مبادرة صحح مفاهيمك).</w:t>
      </w:r>
    </w:p>
    <w:p w14:paraId="14249A45" w14:textId="77777777" w:rsidR="009F670D" w:rsidRPr="007579C2" w:rsidRDefault="009F670D" w:rsidP="009F670D">
      <w:pPr>
        <w:spacing w:after="0" w:line="216" w:lineRule="auto"/>
        <w:jc w:val="both"/>
        <w:rPr>
          <w:rFonts w:ascii="Sakkal Majalla" w:hAnsi="Sakkal Majalla" w:cs="Sakkal Majalla"/>
          <w:sz w:val="34"/>
          <w:szCs w:val="34"/>
        </w:rPr>
      </w:pPr>
      <w:r w:rsidRPr="007579C2">
        <w:rPr>
          <w:rFonts w:ascii="Sakkal Majalla" w:hAnsi="Sakkal Majalla" w:cs="Sakkal Majalla"/>
          <w:sz w:val="34"/>
          <w:szCs w:val="34"/>
          <w:rtl/>
        </w:rPr>
        <w:t>أيها المسلمونَ</w:t>
      </w:r>
      <w:r w:rsidRPr="009F670D">
        <w:rPr>
          <w:rFonts w:ascii="Sakkal Majalla" w:hAnsi="Sakkal Majalla" w:cs="Sakkal Majalla" w:hint="cs"/>
          <w:sz w:val="34"/>
          <w:szCs w:val="34"/>
          <w:rtl/>
        </w:rPr>
        <w:t xml:space="preserve">: </w:t>
      </w:r>
      <w:r w:rsidRPr="007579C2">
        <w:rPr>
          <w:rFonts w:ascii="Sakkal Majalla" w:hAnsi="Sakkal Majalla" w:cs="Sakkal Majalla"/>
          <w:sz w:val="34"/>
          <w:szCs w:val="34"/>
          <w:rtl/>
        </w:rPr>
        <w:t>حديثُنا اليومَ عن مظاهرِ عنايةِ الإسلامِ بالطفولةِ، لنرى كيف صنعَ هذا الدِّينُ حضارةً تبدأُ من المهدِ، وكيف أقامَ بناءَ الإنسانِ قبل أن يقفَ على قدميه؛ في ثلاثِ قضايا كُبرى</w:t>
      </w:r>
      <w:r w:rsidRPr="007579C2">
        <w:rPr>
          <w:rFonts w:ascii="Sakkal Majalla" w:hAnsi="Sakkal Majalla" w:cs="Sakkal Majalla"/>
          <w:sz w:val="34"/>
          <w:szCs w:val="34"/>
        </w:rPr>
        <w:t>:</w:t>
      </w:r>
    </w:p>
    <w:p w14:paraId="5B3F139E" w14:textId="77777777" w:rsidR="009F670D" w:rsidRPr="007579C2" w:rsidRDefault="009F670D" w:rsidP="009F670D">
      <w:pPr>
        <w:spacing w:after="0" w:line="216" w:lineRule="auto"/>
        <w:jc w:val="both"/>
        <w:rPr>
          <w:rFonts w:ascii="Sakkal Majalla" w:hAnsi="Sakkal Majalla" w:cs="Sakkal Majalla"/>
          <w:sz w:val="34"/>
          <w:szCs w:val="34"/>
        </w:rPr>
      </w:pPr>
      <w:r w:rsidRPr="007579C2">
        <w:rPr>
          <w:rFonts w:ascii="Sakkal Majalla" w:hAnsi="Sakkal Majalla" w:cs="Sakkal Majalla"/>
          <w:sz w:val="34"/>
          <w:szCs w:val="34"/>
          <w:rtl/>
        </w:rPr>
        <w:t>عنايةٌ قبل الولادةِ، ثم عنايةٌ بعد الولادةِ، ثم حمايةٌ من الضياعِ والانتهاكِ</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ثم نختمُ بخُطبةٍ ثانيةٍ تحذّرُ من آفةٍ حديثةٍ تسرقُ أعمارَ أبنائنا: الألعابُ الإلكترونيةُ حين تصيرُ إدمانًا وخرابًا</w:t>
      </w:r>
      <w:r w:rsidRPr="007579C2">
        <w:rPr>
          <w:rFonts w:ascii="Sakkal Majalla" w:hAnsi="Sakkal Majalla" w:cs="Sakkal Majalla"/>
          <w:sz w:val="34"/>
          <w:szCs w:val="34"/>
        </w:rPr>
        <w:t>.</w:t>
      </w:r>
    </w:p>
    <w:p w14:paraId="1DE08A57" w14:textId="77777777" w:rsidR="009F670D" w:rsidRPr="007579C2" w:rsidRDefault="009F670D" w:rsidP="009F670D">
      <w:pPr>
        <w:spacing w:after="0" w:line="216" w:lineRule="auto"/>
        <w:jc w:val="center"/>
        <w:rPr>
          <w:rFonts w:ascii="Sakkal Majalla" w:hAnsi="Sakkal Majalla" w:cs="PT Bold Heading"/>
          <w:color w:val="7030A0"/>
          <w:sz w:val="34"/>
          <w:szCs w:val="34"/>
        </w:rPr>
      </w:pPr>
      <w:r w:rsidRPr="007579C2">
        <w:rPr>
          <w:rFonts w:ascii="Sakkal Majalla" w:hAnsi="Sakkal Majalla" w:cs="PT Bold Heading"/>
          <w:color w:val="7030A0"/>
          <w:sz w:val="34"/>
          <w:szCs w:val="34"/>
          <w:rtl/>
        </w:rPr>
        <w:t>العُنصرُ الأوّل</w:t>
      </w:r>
      <w:r w:rsidRPr="009F670D">
        <w:rPr>
          <w:rFonts w:ascii="Sakkal Majalla" w:hAnsi="Sakkal Majalla" w:cs="PT Bold Heading" w:hint="cs"/>
          <w:color w:val="7030A0"/>
          <w:sz w:val="34"/>
          <w:szCs w:val="34"/>
          <w:rtl/>
        </w:rPr>
        <w:t>:</w:t>
      </w:r>
      <w:r w:rsidRPr="007579C2">
        <w:rPr>
          <w:rFonts w:ascii="Sakkal Majalla" w:hAnsi="Sakkal Majalla" w:cs="PT Bold Heading"/>
          <w:color w:val="7030A0"/>
          <w:sz w:val="34"/>
          <w:szCs w:val="34"/>
          <w:rtl/>
        </w:rPr>
        <w:t xml:space="preserve"> عِنَايَةُ الإِسْلَامِ بِالطِّفْلِ قَبْلَ وِلَادَتِهِ وَأَثْنَاءَ التَّكْوِينِ</w:t>
      </w:r>
    </w:p>
    <w:p w14:paraId="4A27DB56" w14:textId="77777777" w:rsidR="009F670D" w:rsidRPr="007579C2" w:rsidRDefault="009F670D" w:rsidP="009F670D">
      <w:pPr>
        <w:spacing w:after="0" w:line="216" w:lineRule="auto"/>
        <w:jc w:val="both"/>
        <w:rPr>
          <w:rFonts w:ascii="Sakkal Majalla" w:hAnsi="Sakkal Majalla" w:cs="Sakkal Majalla"/>
          <w:sz w:val="34"/>
          <w:szCs w:val="34"/>
        </w:rPr>
      </w:pPr>
      <w:r w:rsidRPr="007579C2">
        <w:rPr>
          <w:rFonts w:ascii="Sakkal Majalla" w:hAnsi="Sakkal Majalla" w:cs="Sakkal Majalla"/>
          <w:sz w:val="34"/>
          <w:szCs w:val="34"/>
          <w:rtl/>
        </w:rPr>
        <w:t>يا عبادَ اللهِ</w:t>
      </w:r>
      <w:r w:rsidRPr="009F670D">
        <w:rPr>
          <w:rFonts w:ascii="Sakkal Majalla" w:hAnsi="Sakkal Majalla" w:cs="Sakkal Majalla" w:hint="cs"/>
          <w:sz w:val="34"/>
          <w:szCs w:val="34"/>
          <w:rtl/>
        </w:rPr>
        <w:t xml:space="preserve">: </w:t>
      </w:r>
      <w:r w:rsidRPr="007579C2">
        <w:rPr>
          <w:rFonts w:ascii="Sakkal Majalla" w:hAnsi="Sakkal Majalla" w:cs="Sakkal Majalla"/>
          <w:sz w:val="34"/>
          <w:szCs w:val="34"/>
          <w:rtl/>
        </w:rPr>
        <w:t>أعجبُ ما في الإسلامِ أنّه لا ينتظرُ مجيءَ الطفلِ إلى الدنيا ثم يبدأُ في التفكيرِ في حقوقِه؛ بل يبدأُ قبلَ أن تُنفخَ الروحُ، وقبلَ أن تُسمَعَ الصرخةُ الأولى، وقبلَ أن تُقطَعَ السُّرّةُ</w:t>
      </w:r>
      <w:r w:rsidRPr="007579C2">
        <w:rPr>
          <w:rFonts w:ascii="Sakkal Majalla" w:hAnsi="Sakkal Majalla" w:cs="Sakkal Majalla"/>
          <w:sz w:val="34"/>
          <w:szCs w:val="34"/>
        </w:rPr>
        <w:t>!</w:t>
      </w:r>
    </w:p>
    <w:p w14:paraId="4EBF86D4" w14:textId="41E50932" w:rsidR="009F670D" w:rsidRPr="007579C2" w:rsidRDefault="009F670D" w:rsidP="009F670D">
      <w:pPr>
        <w:spacing w:after="0" w:line="216" w:lineRule="auto"/>
        <w:jc w:val="both"/>
        <w:rPr>
          <w:rFonts w:ascii="Sakkal Majalla" w:hAnsi="Sakkal Majalla" w:cs="Sakkal Majalla"/>
          <w:sz w:val="34"/>
          <w:szCs w:val="34"/>
          <w:rtl/>
        </w:rPr>
      </w:pPr>
      <w:r w:rsidRPr="007579C2">
        <w:rPr>
          <w:rFonts w:ascii="Sakkal Majalla" w:hAnsi="Sakkal Majalla" w:cs="Sakkal Majalla"/>
          <w:sz w:val="34"/>
          <w:szCs w:val="34"/>
          <w:rtl/>
        </w:rPr>
        <w:t xml:space="preserve">يبدأُ الإسلامُ من نقطةٍ يَغفُلُ عنها كثيرٌ من الناسِ: نقطةُ بناءِ البيتِ الذي سيولدُ فيه الطفلُ؛ لأن الطفلَ لا ينبتُ في فراغٍ، بل ينبتُ في </w:t>
      </w:r>
      <w:r w:rsidRPr="007579C2">
        <w:rPr>
          <w:rFonts w:ascii="Sakkal Majalla" w:hAnsi="Sakkal Majalla" w:cs="Sakkal Majalla"/>
          <w:sz w:val="34"/>
          <w:szCs w:val="34"/>
        </w:rPr>
        <w:t>“</w:t>
      </w:r>
      <w:r w:rsidRPr="007579C2">
        <w:rPr>
          <w:rFonts w:ascii="Sakkal Majalla" w:hAnsi="Sakkal Majalla" w:cs="Sakkal Majalla"/>
          <w:sz w:val="34"/>
          <w:szCs w:val="34"/>
          <w:rtl/>
        </w:rPr>
        <w:t>مناخٍ</w:t>
      </w:r>
      <w:r w:rsidRPr="007579C2">
        <w:rPr>
          <w:rFonts w:ascii="Sakkal Majalla" w:hAnsi="Sakkal Majalla" w:cs="Sakkal Majalla"/>
          <w:sz w:val="34"/>
          <w:szCs w:val="34"/>
        </w:rPr>
        <w:t>”</w:t>
      </w:r>
      <w:r w:rsidRPr="007579C2">
        <w:rPr>
          <w:rFonts w:ascii="Sakkal Majalla" w:hAnsi="Sakkal Majalla" w:cs="Sakkal Majalla"/>
          <w:sz w:val="34"/>
          <w:szCs w:val="34"/>
          <w:rtl/>
        </w:rPr>
        <w:t>؛ فإن كان المناخُ دينًا وأمانًا واستقامةً، خرجَ الطفلُ على الفطرةِ سالمًا قويًّا، وإن كان المناخُ فسادًا وشجارًا وتفريطًا، خرجَ الطفلُ يحملُ من الكسورِ ما لا يراه الناسُ، ثم يتساءلون: لماذا انحرفَ؟</w:t>
      </w:r>
      <w:r>
        <w:rPr>
          <w:rFonts w:ascii="Sakkal Majalla" w:hAnsi="Sakkal Majalla" w:cs="Sakkal Majalla" w:hint="cs"/>
          <w:sz w:val="34"/>
          <w:szCs w:val="34"/>
          <w:rtl/>
        </w:rPr>
        <w:t xml:space="preserve"> </w:t>
      </w:r>
      <w:r w:rsidRPr="007579C2">
        <w:rPr>
          <w:rFonts w:ascii="Sakkal Majalla" w:hAnsi="Sakkal Majalla" w:cs="Sakkal Majalla"/>
          <w:sz w:val="34"/>
          <w:szCs w:val="34"/>
          <w:rtl/>
        </w:rPr>
        <w:t>ومن هنا يجيءُ التوجيهُ النبويُّ الحاسمُ في اختيارِ الأصلِ الذي تُغرسُ فيه الذريةُ</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9F670D">
        <w:rPr>
          <w:rFonts w:ascii="Sakkal Majalla" w:eastAsia="SimSun" w:hAnsi="Sakkal Majalla" w:cs="Sakkal Majalla"/>
          <w:b/>
          <w:bCs/>
          <w:color w:val="00B050"/>
          <w:sz w:val="34"/>
          <w:szCs w:val="34"/>
          <w:rtl/>
          <w:lang w:eastAsia="zh-CN"/>
        </w:rPr>
        <w:t>تُنْكَحُ المَرْأَةُ لأَرْبَعٍ: لِمَالِهَا، وَلِحَسَبِهَا، وَلِجَمَالِهَا، وَلِدِينِهَا، فَاظْفَرْ بذَاتِ الدِّينِ تَرِبَتْ يَدَاكَ</w:t>
      </w:r>
      <w:r w:rsidRPr="009F670D">
        <w:rPr>
          <w:rFonts w:ascii="Sakkal Majalla" w:hAnsi="Sakkal Majalla" w:cs="Sakkal Majalla" w:hint="cs"/>
          <w:b/>
          <w:bCs/>
          <w:color w:val="00B050"/>
          <w:sz w:val="34"/>
          <w:szCs w:val="34"/>
          <w:rtl/>
        </w:rPr>
        <w:t>". ا</w:t>
      </w:r>
      <w:r w:rsidRPr="009F670D">
        <w:rPr>
          <w:rFonts w:ascii="Sakkal Majalla" w:hAnsi="Sakkal Majalla" w:cs="Sakkal Majalla" w:hint="cs"/>
          <w:sz w:val="34"/>
          <w:szCs w:val="34"/>
          <w:rtl/>
        </w:rPr>
        <w:t>لبخاري 5090، ومسلم 1466.</w:t>
      </w:r>
    </w:p>
    <w:p w14:paraId="4F5BB143" w14:textId="77777777" w:rsidR="009F670D" w:rsidRPr="007579C2" w:rsidRDefault="009F670D" w:rsidP="009F670D">
      <w:pPr>
        <w:spacing w:after="0" w:line="216" w:lineRule="auto"/>
        <w:jc w:val="both"/>
        <w:rPr>
          <w:rFonts w:ascii="Sakkal Majalla" w:hAnsi="Sakkal Majalla" w:cs="Sakkal Majalla"/>
          <w:sz w:val="34"/>
          <w:szCs w:val="34"/>
        </w:rPr>
      </w:pPr>
      <w:r w:rsidRPr="007579C2">
        <w:rPr>
          <w:rFonts w:ascii="Sakkal Majalla" w:hAnsi="Sakkal Majalla" w:cs="Sakkal Majalla"/>
          <w:sz w:val="34"/>
          <w:szCs w:val="34"/>
          <w:rtl/>
        </w:rPr>
        <w:t xml:space="preserve">ثم يأتي الإسلامُ ليضعَ للبيتِ قاعدةَ </w:t>
      </w:r>
      <w:r w:rsidRPr="007579C2">
        <w:rPr>
          <w:rFonts w:ascii="Sakkal Majalla" w:hAnsi="Sakkal Majalla" w:cs="Sakkal Majalla"/>
          <w:sz w:val="34"/>
          <w:szCs w:val="34"/>
        </w:rPr>
        <w:t>“</w:t>
      </w:r>
      <w:r w:rsidRPr="007579C2">
        <w:rPr>
          <w:rFonts w:ascii="Sakkal Majalla" w:hAnsi="Sakkal Majalla" w:cs="Sakkal Majalla"/>
          <w:sz w:val="34"/>
          <w:szCs w:val="34"/>
          <w:rtl/>
        </w:rPr>
        <w:t>المسؤوليةِ</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قبل كل شيءٍ؛ فيجعلُ الأبَ راعيًا لا متفرّجًا، ويجعلُ الأمَّ راعيةً لا هامشًا، ويجعلُ الجميعَ تحت سؤالِ اللهِ</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9F670D">
        <w:rPr>
          <w:rFonts w:ascii="Sakkal Majalla" w:eastAsia="SimSun" w:hAnsi="Sakkal Majalla" w:cs="Sakkal Majalla"/>
          <w:b/>
          <w:bCs/>
          <w:color w:val="00B050"/>
          <w:sz w:val="34"/>
          <w:szCs w:val="34"/>
          <w:rtl/>
          <w:lang w:eastAsia="zh-CN"/>
        </w:rPr>
        <w:t xml:space="preserve">كلُّكم راعٍ وكلُّكم مسؤولٌ عن رعيتِهِ فالأميرُ الذي على الناسِ راعٍ عليهم وهو مسؤولٌ </w:t>
      </w:r>
      <w:r w:rsidRPr="009F670D">
        <w:rPr>
          <w:rFonts w:ascii="Sakkal Majalla" w:eastAsia="SimSun" w:hAnsi="Sakkal Majalla" w:cs="Sakkal Majalla"/>
          <w:b/>
          <w:bCs/>
          <w:color w:val="00B050"/>
          <w:sz w:val="34"/>
          <w:szCs w:val="34"/>
          <w:rtl/>
          <w:lang w:eastAsia="zh-CN"/>
        </w:rPr>
        <w:lastRenderedPageBreak/>
        <w:t>عنهم والرجلُ راعٍ على أهلِ بيتِهِ وهو مسؤولٌ عنهم والمرأةُ راعيةٌ على بيتِ بعلها وولدِهِ وهي مسؤولةٌ عنهم وعبدُ الرجلِ راعٍ على بيتِ سيدِهِ وهو مسؤولٌ عنهُ ألا فكلُّكم راعٍ وكلُّكم مسؤولٌ عن رعيتِهِ</w:t>
      </w:r>
      <w:r w:rsidRPr="009F670D">
        <w:rPr>
          <w:rFonts w:ascii="Sakkal Majalla" w:hAnsi="Sakkal Majalla" w:cs="Sakkal Majalla" w:hint="cs"/>
          <w:b/>
          <w:bCs/>
          <w:color w:val="00B050"/>
          <w:sz w:val="34"/>
          <w:szCs w:val="34"/>
          <w:rtl/>
        </w:rPr>
        <w:t>".</w:t>
      </w:r>
      <w:r w:rsidRPr="009F670D">
        <w:rPr>
          <w:rFonts w:ascii="Sakkal Majalla" w:hAnsi="Sakkal Majalla" w:cs="Sakkal Majalla" w:hint="cs"/>
          <w:sz w:val="34"/>
          <w:szCs w:val="34"/>
          <w:rtl/>
        </w:rPr>
        <w:t xml:space="preserve"> البخاري 2554. ومسلم 1829.</w:t>
      </w:r>
    </w:p>
    <w:p w14:paraId="0BAC4005" w14:textId="77777777" w:rsidR="009F670D" w:rsidRPr="007579C2" w:rsidRDefault="009F670D" w:rsidP="009F670D">
      <w:pPr>
        <w:spacing w:after="0" w:line="216" w:lineRule="auto"/>
        <w:jc w:val="both"/>
        <w:rPr>
          <w:rFonts w:ascii="Sakkal Majalla" w:hAnsi="Sakkal Majalla" w:cs="Sakkal Majalla"/>
          <w:sz w:val="34"/>
          <w:szCs w:val="34"/>
        </w:rPr>
      </w:pPr>
      <w:r w:rsidRPr="007579C2">
        <w:rPr>
          <w:rFonts w:ascii="Sakkal Majalla" w:hAnsi="Sakkal Majalla" w:cs="Sakkal Majalla"/>
          <w:sz w:val="34"/>
          <w:szCs w:val="34"/>
          <w:rtl/>
        </w:rPr>
        <w:t xml:space="preserve">فأيُّ معنى للإنجابِ بلا رعايةٍ؟ وأيُّ بركةٍ لولدٍ يُلقى في الحياةِ بلا توجيهٍ، ثم إذا أخطأَ صرخنا فيه، وإذا انحرفَ لعنّاه، وإذا ضاعَ قلنا: </w:t>
      </w:r>
      <w:r w:rsidRPr="007579C2">
        <w:rPr>
          <w:rFonts w:ascii="Sakkal Majalla" w:hAnsi="Sakkal Majalla" w:cs="Sakkal Majalla"/>
          <w:sz w:val="34"/>
          <w:szCs w:val="34"/>
        </w:rPr>
        <w:t>“</w:t>
      </w:r>
      <w:r w:rsidRPr="007579C2">
        <w:rPr>
          <w:rFonts w:ascii="Sakkal Majalla" w:hAnsi="Sakkal Majalla" w:cs="Sakkal Majalla"/>
          <w:sz w:val="34"/>
          <w:szCs w:val="34"/>
          <w:rtl/>
        </w:rPr>
        <w:t>هذا زمنٌ فاسدٌ</w:t>
      </w:r>
      <w:r w:rsidRPr="007579C2">
        <w:rPr>
          <w:rFonts w:ascii="Sakkal Majalla" w:hAnsi="Sakkal Majalla" w:cs="Sakkal Majalla"/>
          <w:sz w:val="34"/>
          <w:szCs w:val="34"/>
        </w:rPr>
        <w:t>”</w:t>
      </w:r>
      <w:r w:rsidRPr="007579C2">
        <w:rPr>
          <w:rFonts w:ascii="Sakkal Majalla" w:hAnsi="Sakkal Majalla" w:cs="Sakkal Majalla"/>
          <w:sz w:val="34"/>
          <w:szCs w:val="34"/>
          <w:rtl/>
        </w:rPr>
        <w:t>! بل الفسادُ يبدأُ حين ينامُ الراعي عن رعيتِه</w:t>
      </w:r>
      <w:r w:rsidRPr="007579C2">
        <w:rPr>
          <w:rFonts w:ascii="Sakkal Majalla" w:hAnsi="Sakkal Majalla" w:cs="Sakkal Majalla"/>
          <w:sz w:val="34"/>
          <w:szCs w:val="34"/>
        </w:rPr>
        <w:t>.</w:t>
      </w:r>
    </w:p>
    <w:p w14:paraId="6A20A9C6" w14:textId="77777777" w:rsidR="009F670D" w:rsidRPr="007579C2" w:rsidRDefault="009F670D" w:rsidP="009F670D">
      <w:pPr>
        <w:spacing w:after="0" w:line="216" w:lineRule="auto"/>
        <w:jc w:val="both"/>
        <w:rPr>
          <w:rFonts w:ascii="Sakkal Majalla" w:hAnsi="Sakkal Majalla" w:cs="Sakkal Majalla"/>
          <w:sz w:val="32"/>
          <w:szCs w:val="32"/>
          <w:rtl/>
        </w:rPr>
      </w:pPr>
      <w:r w:rsidRPr="007579C2">
        <w:rPr>
          <w:rFonts w:ascii="Sakkal Majalla" w:hAnsi="Sakkal Majalla" w:cs="Sakkal Majalla"/>
          <w:sz w:val="32"/>
          <w:szCs w:val="32"/>
          <w:rtl/>
        </w:rPr>
        <w:t>أيها المؤمنونَ</w:t>
      </w:r>
      <w:r w:rsidRPr="009F670D">
        <w:rPr>
          <w:rFonts w:ascii="Sakkal Majalla" w:hAnsi="Sakkal Majalla" w:cs="Sakkal Majalla" w:hint="cs"/>
          <w:sz w:val="32"/>
          <w:szCs w:val="32"/>
          <w:rtl/>
        </w:rPr>
        <w:t xml:space="preserve">: </w:t>
      </w:r>
      <w:r w:rsidRPr="007579C2">
        <w:rPr>
          <w:rFonts w:ascii="Sakkal Majalla" w:hAnsi="Sakkal Majalla" w:cs="Sakkal Majalla"/>
          <w:sz w:val="32"/>
          <w:szCs w:val="32"/>
          <w:rtl/>
        </w:rPr>
        <w:t>ومن عنايةِ الإسلامِ قبلَ الولادةِ: صيانةُ حقِّ الحياةِ؛ فإن الشريعةَ حين عظّمت النفسَ الإنسانيةَ لم تُفرّقْ بين قويٍّ وضعيفٍ في أصلِ الكرامةِ؛ والجنينُ ضعيفٌ لا يملكُ دفاعًا، فكان حقُّه أعظمَ في وجوبِ الحفظِ، وأوجبَ في بابِ الرعايةِ</w:t>
      </w:r>
      <w:r w:rsidRPr="009F670D">
        <w:rPr>
          <w:rFonts w:ascii="Sakkal Majalla" w:hAnsi="Sakkal Majalla" w:cs="Sakkal Majalla" w:hint="cs"/>
          <w:sz w:val="32"/>
          <w:szCs w:val="32"/>
          <w:rtl/>
        </w:rPr>
        <w:t>.</w:t>
      </w:r>
    </w:p>
    <w:p w14:paraId="021E0659" w14:textId="77777777" w:rsidR="009F670D" w:rsidRPr="009F670D" w:rsidRDefault="009F670D" w:rsidP="009F670D">
      <w:pPr>
        <w:spacing w:after="0" w:line="216" w:lineRule="auto"/>
        <w:jc w:val="both"/>
        <w:rPr>
          <w:rFonts w:ascii="Sakkal Majalla" w:hAnsi="Sakkal Majalla" w:cs="Sakkal Majalla"/>
          <w:sz w:val="34"/>
          <w:szCs w:val="34"/>
          <w:rtl/>
        </w:rPr>
      </w:pPr>
      <w:r w:rsidRPr="007579C2">
        <w:rPr>
          <w:rFonts w:ascii="Sakkal Majalla" w:hAnsi="Sakkal Majalla" w:cs="Sakkal Majalla"/>
          <w:sz w:val="34"/>
          <w:szCs w:val="34"/>
          <w:rtl/>
        </w:rPr>
        <w:t>وهذا المعنى القرآنيُّ حين يُقرأُ قراءةً موضوعيةً يُفهمُ منه أنّ الاعتداءَ على النفسِ ليس جريمةً فرديةً، بل هو هدمٌ لحرمةِ المجتمعِ كلِّه؛ لأن المجتمعَ الذي يُهوّن قتلَ الضعيفِ سيهوّن ظلمَ القويِّ بعد ذلك</w:t>
      </w:r>
      <w:r w:rsidRPr="009F670D">
        <w:rPr>
          <w:rFonts w:ascii="Sakkal Majalla" w:hAnsi="Sakkal Majalla" w:cs="Sakkal Majalla" w:hint="cs"/>
          <w:sz w:val="34"/>
          <w:szCs w:val="34"/>
          <w:rtl/>
        </w:rPr>
        <w:t>.</w:t>
      </w:r>
    </w:p>
    <w:p w14:paraId="54E629A5" w14:textId="77777777" w:rsidR="009F670D" w:rsidRPr="007579C2" w:rsidRDefault="009F670D" w:rsidP="009F670D">
      <w:pPr>
        <w:spacing w:after="0" w:line="216" w:lineRule="auto"/>
        <w:jc w:val="both"/>
        <w:rPr>
          <w:rFonts w:ascii="Sakkal Majalla" w:hAnsi="Sakkal Majalla" w:cs="Sakkal Majalla"/>
          <w:b/>
          <w:bCs/>
          <w:sz w:val="34"/>
          <w:szCs w:val="34"/>
          <w:rtl/>
        </w:rPr>
      </w:pPr>
      <w:r w:rsidRPr="007579C2">
        <w:rPr>
          <w:rFonts w:ascii="Sakkal Majalla" w:hAnsi="Sakkal Majalla" w:cs="Sakkal Majalla"/>
          <w:b/>
          <w:bCs/>
          <w:sz w:val="34"/>
          <w:szCs w:val="34"/>
          <w:rtl/>
        </w:rPr>
        <w:t xml:space="preserve">ثم تأتي العنايةُ في جانبٍ قد يظنُّه بعضُ الناسِ </w:t>
      </w:r>
      <w:r w:rsidRPr="007579C2">
        <w:rPr>
          <w:rFonts w:ascii="Sakkal Majalla" w:hAnsi="Sakkal Majalla" w:cs="Sakkal Majalla"/>
          <w:b/>
          <w:bCs/>
          <w:sz w:val="34"/>
          <w:szCs w:val="34"/>
        </w:rPr>
        <w:t>“</w:t>
      </w:r>
      <w:r w:rsidRPr="007579C2">
        <w:rPr>
          <w:rFonts w:ascii="Sakkal Majalla" w:hAnsi="Sakkal Majalla" w:cs="Sakkal Majalla"/>
          <w:b/>
          <w:bCs/>
          <w:sz w:val="34"/>
          <w:szCs w:val="34"/>
          <w:rtl/>
        </w:rPr>
        <w:t>مادّةً</w:t>
      </w:r>
      <w:r w:rsidRPr="007579C2">
        <w:rPr>
          <w:rFonts w:ascii="Sakkal Majalla" w:hAnsi="Sakkal Majalla" w:cs="Sakkal Majalla"/>
          <w:b/>
          <w:bCs/>
          <w:sz w:val="34"/>
          <w:szCs w:val="34"/>
        </w:rPr>
        <w:t xml:space="preserve">” </w:t>
      </w:r>
      <w:r w:rsidRPr="007579C2">
        <w:rPr>
          <w:rFonts w:ascii="Sakkal Majalla" w:hAnsi="Sakkal Majalla" w:cs="Sakkal Majalla"/>
          <w:b/>
          <w:bCs/>
          <w:sz w:val="34"/>
          <w:szCs w:val="34"/>
          <w:rtl/>
        </w:rPr>
        <w:t xml:space="preserve">لا </w:t>
      </w:r>
      <w:r w:rsidRPr="007579C2">
        <w:rPr>
          <w:rFonts w:ascii="Sakkal Majalla" w:hAnsi="Sakkal Majalla" w:cs="Sakkal Majalla"/>
          <w:b/>
          <w:bCs/>
          <w:sz w:val="34"/>
          <w:szCs w:val="34"/>
        </w:rPr>
        <w:t>“</w:t>
      </w:r>
      <w:r w:rsidRPr="007579C2">
        <w:rPr>
          <w:rFonts w:ascii="Sakkal Majalla" w:hAnsi="Sakkal Majalla" w:cs="Sakkal Majalla"/>
          <w:b/>
          <w:bCs/>
          <w:sz w:val="34"/>
          <w:szCs w:val="34"/>
          <w:rtl/>
        </w:rPr>
        <w:t>ديانةً</w:t>
      </w:r>
      <w:r w:rsidRPr="007579C2">
        <w:rPr>
          <w:rFonts w:ascii="Sakkal Majalla" w:hAnsi="Sakkal Majalla" w:cs="Sakkal Majalla"/>
          <w:b/>
          <w:bCs/>
          <w:sz w:val="34"/>
          <w:szCs w:val="34"/>
        </w:rPr>
        <w:t>”</w:t>
      </w:r>
      <w:r w:rsidRPr="007579C2">
        <w:rPr>
          <w:rFonts w:ascii="Sakkal Majalla" w:hAnsi="Sakkal Majalla" w:cs="Sakkal Majalla"/>
          <w:b/>
          <w:bCs/>
          <w:sz w:val="34"/>
          <w:szCs w:val="34"/>
          <w:rtl/>
        </w:rPr>
        <w:t>: النفقةُ والرعايةُ المعيشيةُ</w:t>
      </w:r>
      <w:r w:rsidRPr="009F670D">
        <w:rPr>
          <w:rFonts w:ascii="Sakkal Majalla" w:hAnsi="Sakkal Majalla" w:cs="Sakkal Majalla" w:hint="cs"/>
          <w:b/>
          <w:bCs/>
          <w:sz w:val="34"/>
          <w:szCs w:val="34"/>
          <w:rtl/>
        </w:rPr>
        <w:t xml:space="preserve">: </w:t>
      </w:r>
      <w:r w:rsidRPr="007579C2">
        <w:rPr>
          <w:rFonts w:ascii="Sakkal Majalla" w:hAnsi="Sakkal Majalla" w:cs="Sakkal Majalla"/>
          <w:sz w:val="34"/>
          <w:szCs w:val="34"/>
          <w:rtl/>
        </w:rPr>
        <w:t>فالإسلامُ لا يريدُ طفولةً جائعةً ثم يطالبُها بالطاعةِ والهدوءِ والسمتِ! ولا يريدُ طفلًا محرومًا ثم يعاتبه على السرقةِ والكذبِ والانفجارِ! بل يقطعُ الطريقَ من البدايةِ</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9F670D">
        <w:rPr>
          <w:rFonts w:ascii="Sakkal Majalla" w:hAnsi="Sakkal Majalla" w:cs="Sakkal Majalla"/>
          <w:b/>
          <w:bCs/>
          <w:color w:val="00B050"/>
          <w:sz w:val="34"/>
          <w:szCs w:val="34"/>
          <w:rtl/>
        </w:rPr>
        <w:t>كَفَى بالمَرْءِ إثْمًا أَنْ يَحْبِسَ عَمَّنْ يَمْلِكُ قُوتَهُ</w:t>
      </w:r>
      <w:r w:rsidRPr="009F670D">
        <w:rPr>
          <w:rFonts w:ascii="Sakkal Majalla" w:hAnsi="Sakkal Majalla" w:cs="Sakkal Majalla" w:hint="cs"/>
          <w:b/>
          <w:bCs/>
          <w:color w:val="00B050"/>
          <w:sz w:val="34"/>
          <w:szCs w:val="34"/>
          <w:rtl/>
        </w:rPr>
        <w:t>"</w:t>
      </w:r>
      <w:r w:rsidRPr="009F670D">
        <w:rPr>
          <w:rFonts w:ascii="Sakkal Majalla" w:hAnsi="Sakkal Majalla" w:cs="Sakkal Majalla" w:hint="cs"/>
          <w:sz w:val="34"/>
          <w:szCs w:val="34"/>
          <w:rtl/>
        </w:rPr>
        <w:t>. مسلم 996.</w:t>
      </w:r>
    </w:p>
    <w:p w14:paraId="1CD88A52" w14:textId="77777777" w:rsidR="009F670D" w:rsidRPr="009F670D" w:rsidRDefault="009F670D" w:rsidP="009F670D">
      <w:pPr>
        <w:spacing w:after="0" w:line="216" w:lineRule="auto"/>
        <w:jc w:val="both"/>
        <w:rPr>
          <w:rFonts w:ascii="Sakkal Majalla" w:hAnsi="Sakkal Majalla" w:cs="Sakkal Majalla"/>
          <w:sz w:val="34"/>
          <w:szCs w:val="34"/>
          <w:rtl/>
        </w:rPr>
      </w:pPr>
      <w:r w:rsidRPr="007579C2">
        <w:rPr>
          <w:rFonts w:ascii="Sakkal Majalla" w:hAnsi="Sakkal Majalla" w:cs="Sakkal Majalla"/>
          <w:sz w:val="34"/>
          <w:szCs w:val="34"/>
          <w:rtl/>
        </w:rPr>
        <w:t xml:space="preserve">إنه إثمٌ يُسجَّلُ لا لأن الطفلَ </w:t>
      </w:r>
      <w:r w:rsidRPr="007579C2">
        <w:rPr>
          <w:rFonts w:ascii="Sakkal Majalla" w:hAnsi="Sakkal Majalla" w:cs="Sakkal Majalla"/>
          <w:sz w:val="34"/>
          <w:szCs w:val="34"/>
        </w:rPr>
        <w:t>“</w:t>
      </w:r>
      <w:r w:rsidRPr="007579C2">
        <w:rPr>
          <w:rFonts w:ascii="Sakkal Majalla" w:hAnsi="Sakkal Majalla" w:cs="Sakkal Majalla"/>
          <w:sz w:val="34"/>
          <w:szCs w:val="34"/>
          <w:rtl/>
        </w:rPr>
        <w:t>قريبٌ</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 xml:space="preserve">فقط، بل لأن الطفلَ </w:t>
      </w:r>
      <w:r w:rsidRPr="007579C2">
        <w:rPr>
          <w:rFonts w:ascii="Sakkal Majalla" w:hAnsi="Sakkal Majalla" w:cs="Sakkal Majalla"/>
          <w:sz w:val="34"/>
          <w:szCs w:val="34"/>
        </w:rPr>
        <w:t>“</w:t>
      </w:r>
      <w:r w:rsidRPr="007579C2">
        <w:rPr>
          <w:rFonts w:ascii="Sakkal Majalla" w:hAnsi="Sakkal Majalla" w:cs="Sakkal Majalla"/>
          <w:sz w:val="34"/>
          <w:szCs w:val="34"/>
          <w:rtl/>
        </w:rPr>
        <w:t>أمانةٌ</w:t>
      </w:r>
      <w:r w:rsidRPr="007579C2">
        <w:rPr>
          <w:rFonts w:ascii="Sakkal Majalla" w:hAnsi="Sakkal Majalla" w:cs="Sakkal Majalla"/>
          <w:sz w:val="34"/>
          <w:szCs w:val="34"/>
        </w:rPr>
        <w:t>”</w:t>
      </w:r>
      <w:r w:rsidRPr="007579C2">
        <w:rPr>
          <w:rFonts w:ascii="Sakkal Majalla" w:hAnsi="Sakkal Majalla" w:cs="Sakkal Majalla"/>
          <w:sz w:val="34"/>
          <w:szCs w:val="34"/>
          <w:rtl/>
        </w:rPr>
        <w:t>؛ فالتضييعُ هنا خيانةٌ مركّبةٌ: خيانةٌ للولدِ، وخيانةٌ للبيتِ، وخيانةٌ للمجتمعِ الذي سيحصدُ نتائجَ هذا الضياعِ يومًا ما</w:t>
      </w:r>
      <w:r w:rsidRPr="009F670D">
        <w:rPr>
          <w:rFonts w:ascii="Sakkal Majalla" w:hAnsi="Sakkal Majalla" w:cs="Sakkal Majalla" w:hint="cs"/>
          <w:sz w:val="34"/>
          <w:szCs w:val="34"/>
          <w:rtl/>
        </w:rPr>
        <w:t>.</w:t>
      </w:r>
    </w:p>
    <w:p w14:paraId="3A3F1B12" w14:textId="77777777" w:rsidR="009F670D" w:rsidRPr="007579C2" w:rsidRDefault="009F670D" w:rsidP="009F670D">
      <w:pPr>
        <w:spacing w:after="0" w:line="216" w:lineRule="auto"/>
        <w:jc w:val="both"/>
        <w:rPr>
          <w:rFonts w:ascii="Sakkal Majalla" w:hAnsi="Sakkal Majalla" w:cs="Sakkal Majalla"/>
          <w:sz w:val="34"/>
          <w:szCs w:val="34"/>
        </w:rPr>
      </w:pPr>
      <w:r w:rsidRPr="007579C2">
        <w:rPr>
          <w:rFonts w:ascii="Sakkal Majalla" w:hAnsi="Sakkal Majalla" w:cs="Sakkal Majalla"/>
          <w:sz w:val="34"/>
          <w:szCs w:val="34"/>
          <w:rtl/>
        </w:rPr>
        <w:t xml:space="preserve">وإذا استقرت هذه القاعدةُ </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 xml:space="preserve">قاعدةُ الرعايةِ </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 xml:space="preserve">فهمنا أن الإسلامَ وهو يُوجّهُ الرجلَ إلى الاعتدالِ في عبادتِه لا يفعلُ ذلك ترفًا، بل لأنه يريدُ بيتًا متوازنًا لا يُحرقُه تشدّدُ الأبِ ولا تُطفئُه غفلتُه؛ ومن هنا </w:t>
      </w:r>
      <w:r w:rsidRPr="009F670D">
        <w:rPr>
          <w:rFonts w:ascii="Sakkal Majalla" w:hAnsi="Sakkal Majalla" w:cs="Sakkal Majalla" w:hint="cs"/>
          <w:sz w:val="34"/>
          <w:szCs w:val="34"/>
          <w:rtl/>
        </w:rPr>
        <w:t>قال سلمان الفارسي</w:t>
      </w:r>
      <w:r w:rsidRPr="007579C2">
        <w:rPr>
          <w:rFonts w:ascii="Sakkal Majalla" w:hAnsi="Sakkal Majalla" w:cs="Sakkal Majalla"/>
          <w:sz w:val="34"/>
          <w:szCs w:val="34"/>
          <w:rtl/>
        </w:rPr>
        <w:t xml:space="preserve"> رضيَ اللهُ عنه</w:t>
      </w:r>
      <w:r w:rsidRPr="009F670D">
        <w:rPr>
          <w:rFonts w:ascii="Sakkal Majalla" w:hAnsi="Sakkal Majalla" w:cs="Sakkal Majalla" w:hint="cs"/>
          <w:b/>
          <w:bCs/>
          <w:color w:val="00B050"/>
          <w:sz w:val="34"/>
          <w:szCs w:val="34"/>
          <w:rtl/>
        </w:rPr>
        <w:t>: "</w:t>
      </w:r>
      <w:r w:rsidRPr="009F670D">
        <w:rPr>
          <w:rFonts w:ascii="Sakkal Majalla" w:eastAsia="SimSun" w:hAnsi="Sakkal Majalla" w:cs="Sakkal Majalla"/>
          <w:b/>
          <w:bCs/>
          <w:color w:val="00B050"/>
          <w:sz w:val="34"/>
          <w:szCs w:val="34"/>
          <w:rtl/>
          <w:lang w:eastAsia="zh-CN"/>
        </w:rPr>
        <w:t xml:space="preserve">إنَّ لنَفْسِكَ عليكَ حقًّا، ولِرَبِّكَ عليكَ حقًّا، ولِضَيْفِكَ عليكَ حقًّا، وإنَّ لِأهلِكَ عليكَ حقًّا؛ فأَعْطِ كلَّ ذي حقٍّ حقَّهُ، فأَتَيَا النبيَّ صلَّى اللهُ عليه وسلَّمَ، فذكَرَا ذلكَ، فقال </w:t>
      </w:r>
      <w:r w:rsidRPr="009F670D">
        <w:rPr>
          <w:rFonts w:ascii="Sakkal Majalla" w:hAnsi="Sakkal Majalla" w:cs="Sakkal Majalla" w:hint="cs"/>
          <w:b/>
          <w:bCs/>
          <w:color w:val="00B050"/>
          <w:sz w:val="34"/>
          <w:szCs w:val="34"/>
          <w:rtl/>
        </w:rPr>
        <w:t>النبي صلي الله عليه وسلم</w:t>
      </w:r>
      <w:r w:rsidRPr="009F670D">
        <w:rPr>
          <w:rFonts w:ascii="Sakkal Majalla" w:eastAsia="SimSun" w:hAnsi="Sakkal Majalla" w:cs="Sakkal Majalla"/>
          <w:b/>
          <w:bCs/>
          <w:color w:val="00B050"/>
          <w:sz w:val="34"/>
          <w:szCs w:val="34"/>
          <w:rtl/>
          <w:lang w:eastAsia="zh-CN"/>
        </w:rPr>
        <w:t>: صَدَقَ سَلمانُ</w:t>
      </w:r>
      <w:r w:rsidRPr="009F670D">
        <w:rPr>
          <w:rFonts w:ascii="Sakkal Majalla" w:hAnsi="Sakkal Majalla" w:cs="Sakkal Majalla" w:hint="cs"/>
          <w:b/>
          <w:bCs/>
          <w:color w:val="00B050"/>
          <w:sz w:val="34"/>
          <w:szCs w:val="34"/>
          <w:rtl/>
        </w:rPr>
        <w:t xml:space="preserve">". </w:t>
      </w:r>
      <w:r w:rsidRPr="009F670D">
        <w:rPr>
          <w:rFonts w:ascii="Sakkal Majalla" w:hAnsi="Sakkal Majalla" w:cs="Sakkal Majalla" w:hint="cs"/>
          <w:sz w:val="34"/>
          <w:szCs w:val="34"/>
          <w:rtl/>
        </w:rPr>
        <w:t>البخاري 1968.</w:t>
      </w:r>
    </w:p>
    <w:p w14:paraId="21FE4C9F" w14:textId="77777777" w:rsidR="009F670D" w:rsidRPr="009F670D" w:rsidRDefault="009F670D" w:rsidP="009F670D">
      <w:pPr>
        <w:spacing w:after="0" w:line="216" w:lineRule="auto"/>
        <w:jc w:val="both"/>
        <w:rPr>
          <w:rFonts w:ascii="Sakkal Majalla" w:hAnsi="Sakkal Majalla" w:cs="Sakkal Majalla"/>
          <w:sz w:val="34"/>
          <w:szCs w:val="34"/>
          <w:rtl/>
        </w:rPr>
      </w:pPr>
      <w:r w:rsidRPr="007579C2">
        <w:rPr>
          <w:rFonts w:ascii="Sakkal Majalla" w:hAnsi="Sakkal Majalla" w:cs="Sakkal Majalla"/>
          <w:sz w:val="34"/>
          <w:szCs w:val="34"/>
          <w:rtl/>
        </w:rPr>
        <w:t>فالتربيةُ الحقّةُ تبدأُ من نفسِ المربّي: توازنٌ، وحضورٌ، وقدرةٌ على الاحتواءِ، لا هروبٌ من البيتِ باسمِ العبادةِ، ولا هروبٌ من العبادةِ باسمِ الانشغالِ</w:t>
      </w:r>
      <w:r w:rsidRPr="009F670D">
        <w:rPr>
          <w:rFonts w:ascii="Sakkal Majalla" w:hAnsi="Sakkal Majalla" w:cs="Sakkal Majalla" w:hint="cs"/>
          <w:sz w:val="34"/>
          <w:szCs w:val="34"/>
          <w:rtl/>
        </w:rPr>
        <w:t>.</w:t>
      </w:r>
    </w:p>
    <w:p w14:paraId="33CE2363" w14:textId="77777777" w:rsidR="009F670D" w:rsidRPr="009F670D" w:rsidRDefault="009F670D" w:rsidP="009F670D">
      <w:pPr>
        <w:spacing w:after="0" w:line="216" w:lineRule="auto"/>
        <w:jc w:val="both"/>
        <w:rPr>
          <w:rFonts w:ascii="Sakkal Majalla" w:hAnsi="Sakkal Majalla" w:cs="Sakkal Majalla"/>
          <w:sz w:val="34"/>
          <w:szCs w:val="34"/>
          <w:rtl/>
          <w:lang w:bidi="ar-EG"/>
        </w:rPr>
      </w:pPr>
      <w:r w:rsidRPr="007579C2">
        <w:rPr>
          <w:rFonts w:ascii="Sakkal Majalla" w:hAnsi="Sakkal Majalla" w:cs="Sakkal Majalla"/>
          <w:b/>
          <w:bCs/>
          <w:sz w:val="34"/>
          <w:szCs w:val="34"/>
          <w:rtl/>
        </w:rPr>
        <w:t>عبادَ اللهِ</w:t>
      </w:r>
      <w:r w:rsidRPr="009F670D">
        <w:rPr>
          <w:rFonts w:ascii="Sakkal Majalla" w:hAnsi="Sakkal Majalla" w:cs="Sakkal Majalla" w:hint="cs"/>
          <w:b/>
          <w:bCs/>
          <w:sz w:val="34"/>
          <w:szCs w:val="34"/>
          <w:rtl/>
        </w:rPr>
        <w:t xml:space="preserve">: </w:t>
      </w:r>
      <w:r w:rsidRPr="007579C2">
        <w:rPr>
          <w:rFonts w:ascii="Sakkal Majalla" w:hAnsi="Sakkal Majalla" w:cs="Sakkal Majalla"/>
          <w:b/>
          <w:bCs/>
          <w:sz w:val="34"/>
          <w:szCs w:val="34"/>
          <w:rtl/>
        </w:rPr>
        <w:t xml:space="preserve">إن العنايةَ بالطفلِ قبل ولادتِه ليست </w:t>
      </w:r>
      <w:r w:rsidRPr="007579C2">
        <w:rPr>
          <w:rFonts w:ascii="Sakkal Majalla" w:hAnsi="Sakkal Majalla" w:cs="Sakkal Majalla"/>
          <w:b/>
          <w:bCs/>
          <w:sz w:val="34"/>
          <w:szCs w:val="34"/>
        </w:rPr>
        <w:t>“</w:t>
      </w:r>
      <w:r w:rsidRPr="007579C2">
        <w:rPr>
          <w:rFonts w:ascii="Sakkal Majalla" w:hAnsi="Sakkal Majalla" w:cs="Sakkal Majalla"/>
          <w:b/>
          <w:bCs/>
          <w:sz w:val="34"/>
          <w:szCs w:val="34"/>
          <w:rtl/>
        </w:rPr>
        <w:t>أفكارًا نظريةً</w:t>
      </w:r>
      <w:r w:rsidRPr="007579C2">
        <w:rPr>
          <w:rFonts w:ascii="Sakkal Majalla" w:hAnsi="Sakkal Majalla" w:cs="Sakkal Majalla"/>
          <w:b/>
          <w:bCs/>
          <w:sz w:val="34"/>
          <w:szCs w:val="34"/>
        </w:rPr>
        <w:t>”</w:t>
      </w:r>
      <w:r w:rsidRPr="007579C2">
        <w:rPr>
          <w:rFonts w:ascii="Sakkal Majalla" w:hAnsi="Sakkal Majalla" w:cs="Sakkal Majalla"/>
          <w:b/>
          <w:bCs/>
          <w:sz w:val="34"/>
          <w:szCs w:val="34"/>
          <w:rtl/>
        </w:rPr>
        <w:t>، بل هي منهجٌ</w:t>
      </w:r>
      <w:r w:rsidRPr="009F670D">
        <w:rPr>
          <w:rFonts w:ascii="Sakkal Majalla" w:hAnsi="Sakkal Majalla" w:cs="Sakkal Majalla" w:hint="cs"/>
          <w:b/>
          <w:bCs/>
          <w:sz w:val="34"/>
          <w:szCs w:val="34"/>
          <w:rtl/>
        </w:rPr>
        <w:t>:</w:t>
      </w:r>
      <w:r w:rsidRPr="009F670D">
        <w:rPr>
          <w:rFonts w:ascii="Sakkal Majalla" w:hAnsi="Sakkal Majalla" w:cs="Sakkal Majalla" w:hint="cs"/>
          <w:sz w:val="34"/>
          <w:szCs w:val="34"/>
          <w:rtl/>
        </w:rPr>
        <w:t xml:space="preserve"> </w:t>
      </w:r>
      <w:r w:rsidRPr="007579C2">
        <w:rPr>
          <w:rFonts w:ascii="Sakkal Majalla" w:hAnsi="Sakkal Majalla" w:cs="Sakkal Majalla"/>
          <w:sz w:val="34"/>
          <w:szCs w:val="34"/>
          <w:rtl/>
        </w:rPr>
        <w:t>بيتٌ يُبنى على الدينِ، ومسؤوليةٌ تُستشعرُ، وحقٌّ للحياةِ يُصانُ، ونفقةٌ تُؤدّى، ورحمةٌ تُغرسُ</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فإذا وُلد الطفلُ وُلد على أرضٍ ممهدةٍ للإيمانِ لا على أنقاضٍ من الفوضى</w:t>
      </w:r>
      <w:r w:rsidRPr="009F670D">
        <w:rPr>
          <w:rFonts w:ascii="Sakkal Majalla" w:hAnsi="Sakkal Majalla" w:cs="Sakkal Majalla" w:hint="cs"/>
          <w:sz w:val="34"/>
          <w:szCs w:val="34"/>
          <w:rtl/>
        </w:rPr>
        <w:t>.</w:t>
      </w:r>
    </w:p>
    <w:p w14:paraId="06306C94" w14:textId="77777777" w:rsidR="009F670D" w:rsidRPr="009F670D" w:rsidRDefault="009F670D" w:rsidP="009F670D">
      <w:pPr>
        <w:spacing w:after="0" w:line="216" w:lineRule="auto"/>
        <w:jc w:val="both"/>
        <w:rPr>
          <w:rFonts w:ascii="Sakkal Majalla" w:hAnsi="Sakkal Majalla" w:cs="Sakkal Majalla"/>
          <w:sz w:val="33"/>
          <w:szCs w:val="33"/>
          <w:rtl/>
        </w:rPr>
      </w:pPr>
      <w:r w:rsidRPr="007579C2">
        <w:rPr>
          <w:rFonts w:ascii="Sakkal Majalla" w:hAnsi="Sakkal Majalla" w:cs="Sakkal Majalla"/>
          <w:sz w:val="33"/>
          <w:szCs w:val="33"/>
          <w:rtl/>
        </w:rPr>
        <w:t xml:space="preserve">وصورةٌ من صورِ هذا المعنى أن الإسلامَ يجعلُ الرعايةَ </w:t>
      </w:r>
      <w:r w:rsidRPr="007579C2">
        <w:rPr>
          <w:rFonts w:ascii="Sakkal Majalla" w:hAnsi="Sakkal Majalla" w:cs="Sakkal Majalla"/>
          <w:sz w:val="33"/>
          <w:szCs w:val="33"/>
        </w:rPr>
        <w:t>“</w:t>
      </w:r>
      <w:r w:rsidRPr="007579C2">
        <w:rPr>
          <w:rFonts w:ascii="Sakkal Majalla" w:hAnsi="Sakkal Majalla" w:cs="Sakkal Majalla"/>
          <w:sz w:val="33"/>
          <w:szCs w:val="33"/>
          <w:rtl/>
        </w:rPr>
        <w:t>ديانةً</w:t>
      </w:r>
      <w:r w:rsidRPr="007579C2">
        <w:rPr>
          <w:rFonts w:ascii="Sakkal Majalla" w:hAnsi="Sakkal Majalla" w:cs="Sakkal Majalla"/>
          <w:sz w:val="33"/>
          <w:szCs w:val="33"/>
        </w:rPr>
        <w:t xml:space="preserve">” </w:t>
      </w:r>
      <w:r w:rsidRPr="007579C2">
        <w:rPr>
          <w:rFonts w:ascii="Sakkal Majalla" w:hAnsi="Sakkal Majalla" w:cs="Sakkal Majalla"/>
          <w:sz w:val="33"/>
          <w:szCs w:val="33"/>
          <w:rtl/>
        </w:rPr>
        <w:t xml:space="preserve">لا </w:t>
      </w:r>
      <w:r w:rsidRPr="007579C2">
        <w:rPr>
          <w:rFonts w:ascii="Sakkal Majalla" w:hAnsi="Sakkal Majalla" w:cs="Sakkal Majalla"/>
          <w:sz w:val="33"/>
          <w:szCs w:val="33"/>
        </w:rPr>
        <w:t>“</w:t>
      </w:r>
      <w:r w:rsidRPr="007579C2">
        <w:rPr>
          <w:rFonts w:ascii="Sakkal Majalla" w:hAnsi="Sakkal Majalla" w:cs="Sakkal Majalla"/>
          <w:sz w:val="33"/>
          <w:szCs w:val="33"/>
          <w:rtl/>
        </w:rPr>
        <w:t>مزاجًا</w:t>
      </w:r>
      <w:r w:rsidRPr="009F670D">
        <w:rPr>
          <w:rFonts w:ascii="Sakkal Majalla" w:hAnsi="Sakkal Majalla" w:cs="Sakkal Majalla" w:hint="cs"/>
          <w:sz w:val="33"/>
          <w:szCs w:val="33"/>
          <w:rtl/>
        </w:rPr>
        <w:t xml:space="preserve">": </w:t>
      </w:r>
      <w:r w:rsidRPr="007579C2">
        <w:rPr>
          <w:rFonts w:ascii="Sakkal Majalla" w:hAnsi="Sakkal Majalla" w:cs="Sakkal Majalla"/>
          <w:sz w:val="33"/>
          <w:szCs w:val="33"/>
          <w:rtl/>
        </w:rPr>
        <w:t xml:space="preserve">فليس المطلوبُ أن نُحسنَ إلى الأطفالِ حين تطيبُ نفوسُنا فقط؛ بل المطلوبُ أن نُحسنَ إليهم لأنّ اللهَ أمرَنا بذلك، ولأنّ النبيَّ صلَّى اللهُ عليه وسلَّم جعلَ ذلك شِعارَ أهلِ الإيمانِ: </w:t>
      </w:r>
      <w:r w:rsidRPr="009F670D">
        <w:rPr>
          <w:rFonts w:ascii="Sakkal Majalla" w:hAnsi="Sakkal Majalla" w:cs="Sakkal Majalla" w:hint="cs"/>
          <w:b/>
          <w:bCs/>
          <w:color w:val="00B050"/>
          <w:sz w:val="33"/>
          <w:szCs w:val="33"/>
          <w:rtl/>
        </w:rPr>
        <w:t>"</w:t>
      </w:r>
      <w:r w:rsidRPr="009F670D">
        <w:rPr>
          <w:rFonts w:ascii="Sakkal Majalla" w:eastAsia="SimSun" w:hAnsi="Sakkal Majalla" w:cs="Sakkal Majalla"/>
          <w:b/>
          <w:bCs/>
          <w:color w:val="00B050"/>
          <w:sz w:val="33"/>
          <w:szCs w:val="33"/>
          <w:rtl/>
          <w:lang w:eastAsia="zh-CN"/>
        </w:rPr>
        <w:t>أنَّ رسولَ اللهِ صلَّى اللهُ عليه وسلَّمَ كان يُقبِّلُ الحَسَنَ بنَ علِيٍّ، فقال الأقرَعُ بنُ حابِسٍ: إنَّ لي عَشَرةً مِن الوَلَدِ، ما قبَّلتُ منهم أحَدًا. فقال رسولُ اللهِ صلَّى اللهُ عليه وسلَّمَ: مَن لا يَرحَمْ، لا يُرحَمْ</w:t>
      </w:r>
      <w:r w:rsidRPr="009F670D">
        <w:rPr>
          <w:rFonts w:ascii="Sakkal Majalla" w:hAnsi="Sakkal Majalla" w:cs="Sakkal Majalla" w:hint="cs"/>
          <w:b/>
          <w:bCs/>
          <w:color w:val="00B050"/>
          <w:sz w:val="33"/>
          <w:szCs w:val="33"/>
          <w:rtl/>
        </w:rPr>
        <w:t>".</w:t>
      </w:r>
      <w:r w:rsidRPr="009F670D">
        <w:rPr>
          <w:rFonts w:ascii="Sakkal Majalla" w:hAnsi="Sakkal Majalla" w:cs="Sakkal Majalla" w:hint="cs"/>
          <w:sz w:val="33"/>
          <w:szCs w:val="33"/>
          <w:rtl/>
        </w:rPr>
        <w:t xml:space="preserve"> البخاري 5997. ومسلم 2318.</w:t>
      </w:r>
    </w:p>
    <w:p w14:paraId="0AC2148E" w14:textId="77777777" w:rsidR="009F670D" w:rsidRPr="009F670D" w:rsidRDefault="009F670D" w:rsidP="009F670D">
      <w:pPr>
        <w:spacing w:after="0" w:line="216" w:lineRule="auto"/>
        <w:jc w:val="both"/>
        <w:rPr>
          <w:rFonts w:ascii="Sakkal Majalla" w:hAnsi="Sakkal Majalla" w:cs="Sakkal Majalla"/>
          <w:sz w:val="34"/>
          <w:szCs w:val="34"/>
          <w:rtl/>
        </w:rPr>
      </w:pPr>
      <w:r w:rsidRPr="007579C2">
        <w:rPr>
          <w:rFonts w:ascii="Sakkal Majalla" w:hAnsi="Sakkal Majalla" w:cs="Sakkal Majalla"/>
          <w:sz w:val="34"/>
          <w:szCs w:val="34"/>
          <w:rtl/>
        </w:rPr>
        <w:t>فإذا كانت العنايةُ قد بدأت قبلَ أن يولدَ الطفلُ، فإنها بعدَ الولادةِ تتجلى في رحمةٍ نبويةٍ عمليةٍ، وفي حقوقٍ واضحةٍ، وفي تربيةٍ تُنبتُ الأدبَ بلا تحطيمٍ</w:t>
      </w:r>
      <w:r w:rsidRPr="007579C2">
        <w:rPr>
          <w:rFonts w:ascii="Sakkal Majalla" w:hAnsi="Sakkal Majalla" w:cs="Sakkal Majalla"/>
          <w:sz w:val="34"/>
          <w:szCs w:val="34"/>
        </w:rPr>
        <w:t xml:space="preserve">… </w:t>
      </w:r>
      <w:r w:rsidRPr="007579C2">
        <w:rPr>
          <w:rFonts w:ascii="Sakkal Majalla" w:hAnsi="Sakkal Majalla" w:cs="Sakkal Majalla"/>
          <w:sz w:val="34"/>
          <w:szCs w:val="34"/>
          <w:rtl/>
        </w:rPr>
        <w:t>وهذا ما ندخلُ إليه في العنصرِ الثاني بإذنِ اللهِ</w:t>
      </w:r>
      <w:r w:rsidRPr="009F670D">
        <w:rPr>
          <w:rFonts w:ascii="Sakkal Majalla" w:hAnsi="Sakkal Majalla" w:cs="Sakkal Majalla" w:hint="cs"/>
          <w:sz w:val="34"/>
          <w:szCs w:val="34"/>
          <w:rtl/>
        </w:rPr>
        <w:t>.</w:t>
      </w:r>
    </w:p>
    <w:p w14:paraId="529B3432" w14:textId="77777777" w:rsidR="009F670D" w:rsidRPr="00782772" w:rsidRDefault="009F670D" w:rsidP="009F670D">
      <w:pPr>
        <w:spacing w:after="0" w:line="216" w:lineRule="auto"/>
        <w:jc w:val="center"/>
        <w:rPr>
          <w:rFonts w:ascii="Sakkal Majalla" w:hAnsi="Sakkal Majalla" w:cs="PT Bold Heading"/>
          <w:color w:val="7030A0"/>
          <w:sz w:val="34"/>
          <w:szCs w:val="34"/>
        </w:rPr>
      </w:pPr>
      <w:r w:rsidRPr="00782772">
        <w:rPr>
          <w:rFonts w:ascii="Sakkal Majalla" w:hAnsi="Sakkal Majalla" w:cs="PT Bold Heading"/>
          <w:color w:val="7030A0"/>
          <w:sz w:val="34"/>
          <w:szCs w:val="34"/>
          <w:rtl/>
        </w:rPr>
        <w:t>العُنْصُرُ الثَّانِي</w:t>
      </w:r>
      <w:r w:rsidRPr="009F670D">
        <w:rPr>
          <w:rFonts w:ascii="Sakkal Majalla" w:hAnsi="Sakkal Majalla" w:cs="PT Bold Heading" w:hint="cs"/>
          <w:color w:val="7030A0"/>
          <w:sz w:val="34"/>
          <w:szCs w:val="34"/>
          <w:rtl/>
        </w:rPr>
        <w:t xml:space="preserve">: </w:t>
      </w:r>
      <w:r w:rsidRPr="00782772">
        <w:rPr>
          <w:rFonts w:ascii="Sakkal Majalla" w:hAnsi="Sakkal Majalla" w:cs="PT Bold Heading"/>
          <w:color w:val="7030A0"/>
          <w:sz w:val="34"/>
          <w:szCs w:val="34"/>
          <w:rtl/>
        </w:rPr>
        <w:t>عِنَايَةُ الإِسْلَامِ بِالطِّفْلِ بَعْدَ وِلَادَتِهِ: رَحْمَةٌ نَبَوِيَّةٌ، وَتَرْبِيَةٌ وَاقِعِيَّةٌ</w:t>
      </w:r>
    </w:p>
    <w:p w14:paraId="272E4D3D"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يا عبادَ اللهِ،</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 xml:space="preserve">إذا كان الإسلامُ قد صانَ الطفلَ قبلَ أن يولدَ، فإنَّه بعدَ الولادةِ يحتضنه بمنهجٍ كاملٍ، لا يتركُه للغريزةِ، ولا يسلّمه للعاداتِ، ولا يُلقيه في مهبِّ التجاربِ؛ بل يرعاه </w:t>
      </w:r>
      <w:proofErr w:type="gramStart"/>
      <w:r w:rsidRPr="00782772">
        <w:rPr>
          <w:rFonts w:ascii="Sakkal Majalla" w:hAnsi="Sakkal Majalla" w:cs="Sakkal Majalla"/>
          <w:sz w:val="34"/>
          <w:szCs w:val="34"/>
          <w:rtl/>
        </w:rPr>
        <w:t>رحمةً</w:t>
      </w:r>
      <w:proofErr w:type="gramEnd"/>
      <w:r w:rsidRPr="00782772">
        <w:rPr>
          <w:rFonts w:ascii="Sakkal Majalla" w:hAnsi="Sakkal Majalla" w:cs="Sakkal Majalla"/>
          <w:sz w:val="34"/>
          <w:szCs w:val="34"/>
          <w:rtl/>
        </w:rPr>
        <w:t xml:space="preserve"> وتربيةً وتعليمًا وتأديبًا</w:t>
      </w:r>
      <w:r w:rsidRPr="00782772">
        <w:rPr>
          <w:rFonts w:ascii="Sakkal Majalla" w:hAnsi="Sakkal Majalla" w:cs="Sakkal Majalla"/>
          <w:sz w:val="34"/>
          <w:szCs w:val="34"/>
        </w:rPr>
        <w:t>.</w:t>
      </w:r>
    </w:p>
    <w:p w14:paraId="3655E64B"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lastRenderedPageBreak/>
        <w:t>أوّلًا: الرَّحْمَةُ أَسَاسُ التَّعَامُلِ مَعَ الطِّفْلِ</w:t>
      </w:r>
    </w:p>
    <w:p w14:paraId="18708984" w14:textId="77777777" w:rsidR="009F670D" w:rsidRPr="009F670D" w:rsidRDefault="009F670D" w:rsidP="009F670D">
      <w:pPr>
        <w:spacing w:after="0" w:line="216" w:lineRule="auto"/>
        <w:jc w:val="both"/>
        <w:rPr>
          <w:rFonts w:ascii="Sakkal Majalla" w:hAnsi="Sakkal Majalla" w:cs="Sakkal Majalla"/>
          <w:sz w:val="34"/>
          <w:szCs w:val="34"/>
          <w:rtl/>
        </w:rPr>
      </w:pPr>
      <w:r w:rsidRPr="00782772">
        <w:rPr>
          <w:rFonts w:ascii="Sakkal Majalla" w:hAnsi="Sakkal Majalla" w:cs="Sakkal Majalla"/>
          <w:sz w:val="34"/>
          <w:szCs w:val="34"/>
          <w:rtl/>
        </w:rPr>
        <w:t>أوّلُ ما يَلقاه الطفلُ في الإسلامِ ليس العصا، ولا الصراخ، ولا الإهمال؛ بل الرحمة</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قال رسولُ اللهِ ﷺ</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782772">
        <w:rPr>
          <w:rFonts w:ascii="Sakkal Majalla" w:hAnsi="Sakkal Majalla" w:cs="Sakkal Majalla"/>
          <w:b/>
          <w:bCs/>
          <w:color w:val="00B050"/>
          <w:sz w:val="34"/>
          <w:szCs w:val="34"/>
          <w:rtl/>
        </w:rPr>
        <w:t>مَن لا يَرحَمْ لا يُرحَمْ</w:t>
      </w:r>
      <w:r w:rsidRPr="009F670D">
        <w:rPr>
          <w:rFonts w:ascii="Sakkal Majalla" w:hAnsi="Sakkal Majalla" w:cs="Sakkal Majalla" w:hint="cs"/>
          <w:b/>
          <w:bCs/>
          <w:color w:val="00B050"/>
          <w:sz w:val="34"/>
          <w:szCs w:val="34"/>
          <w:rtl/>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البخاري (5997)، ومسلم</w:t>
      </w:r>
      <w:r w:rsidRPr="009F670D">
        <w:rPr>
          <w:rFonts w:ascii="Sakkal Majalla" w:hAnsi="Sakkal Majalla" w:cs="Sakkal Majalla" w:hint="cs"/>
          <w:sz w:val="34"/>
          <w:szCs w:val="34"/>
          <w:rtl/>
        </w:rPr>
        <w:t xml:space="preserve"> (2318).</w:t>
      </w:r>
    </w:p>
    <w:p w14:paraId="30583E42" w14:textId="617CCD1A" w:rsidR="009F670D" w:rsidRPr="00782772" w:rsidRDefault="009F670D" w:rsidP="00927932">
      <w:pPr>
        <w:spacing w:after="0" w:line="216" w:lineRule="auto"/>
        <w:jc w:val="both"/>
        <w:rPr>
          <w:rFonts w:ascii="Sakkal Majalla" w:hAnsi="Sakkal Majalla" w:cs="Sakkal Majalla"/>
          <w:b/>
          <w:bCs/>
          <w:color w:val="00B050"/>
          <w:sz w:val="34"/>
          <w:szCs w:val="34"/>
        </w:rPr>
      </w:pPr>
      <w:r w:rsidRPr="00782772">
        <w:rPr>
          <w:rFonts w:ascii="Sakkal Majalla" w:hAnsi="Sakkal Majalla" w:cs="Sakkal Majalla"/>
          <w:sz w:val="34"/>
          <w:szCs w:val="34"/>
          <w:rtl/>
        </w:rPr>
        <w:t>وقال ﷺ في بيان معيار الانتماءِ الحقيقيِّ لمنهجه</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782772">
        <w:rPr>
          <w:rFonts w:ascii="Sakkal Majalla" w:hAnsi="Sakkal Majalla" w:cs="Sakkal Majalla"/>
          <w:b/>
          <w:bCs/>
          <w:color w:val="00B050"/>
          <w:sz w:val="34"/>
          <w:szCs w:val="34"/>
          <w:rtl/>
        </w:rPr>
        <w:t xml:space="preserve">ليسَ مِنَّا مَن لم يَرحَمْ صغيرَنا، </w:t>
      </w:r>
      <w:r w:rsidRPr="009F670D">
        <w:rPr>
          <w:rFonts w:ascii="Sakkal Majalla" w:eastAsia="SimSun" w:hAnsi="Sakkal Majalla" w:cs="Sakkal Majalla"/>
          <w:b/>
          <w:bCs/>
          <w:color w:val="00B050"/>
          <w:sz w:val="34"/>
          <w:szCs w:val="34"/>
          <w:rtl/>
          <w:lang w:eastAsia="zh-CN"/>
        </w:rPr>
        <w:t>ولم يوقِّرْ كبيرَنا</w:t>
      </w:r>
      <w:r w:rsidRPr="009F670D">
        <w:rPr>
          <w:rFonts w:ascii="Sakkal Majalla" w:hAnsi="Sakkal Majalla" w:cs="Sakkal Majalla" w:hint="cs"/>
          <w:b/>
          <w:bCs/>
          <w:color w:val="00B050"/>
          <w:sz w:val="34"/>
          <w:szCs w:val="34"/>
          <w:rtl/>
        </w:rPr>
        <w:t>".</w:t>
      </w:r>
      <w:r w:rsidR="00927932">
        <w:rPr>
          <w:rFonts w:ascii="Sakkal Majalla" w:hAnsi="Sakkal Majalla" w:cs="Sakkal Majalla" w:hint="cs"/>
          <w:b/>
          <w:bCs/>
          <w:color w:val="00B050"/>
          <w:sz w:val="34"/>
          <w:szCs w:val="34"/>
          <w:rtl/>
        </w:rPr>
        <w:t xml:space="preserve"> الترمذي 1919، صحيح،</w:t>
      </w:r>
      <w:r w:rsidRPr="009F670D">
        <w:rPr>
          <w:rFonts w:ascii="Sakkal Majalla" w:hAnsi="Sakkal Majalla" w:cs="Sakkal Majalla" w:hint="cs"/>
          <w:b/>
          <w:bCs/>
          <w:color w:val="00B050"/>
          <w:sz w:val="34"/>
          <w:szCs w:val="34"/>
          <w:rtl/>
        </w:rPr>
        <w:t xml:space="preserve"> </w:t>
      </w:r>
      <w:r w:rsidRPr="00782772">
        <w:rPr>
          <w:rFonts w:ascii="Sakkal Majalla" w:hAnsi="Sakkal Majalla" w:cs="Sakkal Majalla"/>
          <w:sz w:val="34"/>
          <w:szCs w:val="34"/>
          <w:rtl/>
        </w:rPr>
        <w:t>الرحمةُ هنا ليست عاطفةً زائدةً، بل ركنٌ من أركان التربية؛ لأن الطفلَ الذي ينشأ على القسوةِ إمّا أن ينكسرَ فيتحوّلَ خوفًا وضعفًا، أو يتمرّدَ فيتحوّلَ عنفًا وعدوانًا</w:t>
      </w:r>
      <w:r w:rsidRPr="00782772">
        <w:rPr>
          <w:rFonts w:ascii="Sakkal Majalla" w:hAnsi="Sakkal Majalla" w:cs="Sakkal Majalla"/>
          <w:sz w:val="34"/>
          <w:szCs w:val="34"/>
        </w:rPr>
        <w:t>.</w:t>
      </w:r>
    </w:p>
    <w:p w14:paraId="44593162"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ثانيًا: الرَّحْمَةُ فِي أَعْلَى مَقَامٍ</w:t>
      </w:r>
      <w:r w:rsidRPr="00782772">
        <w:rPr>
          <w:rFonts w:ascii="Sakkal Majalla" w:hAnsi="Sakkal Majalla" w:cs="Sakkal Majalla"/>
          <w:b/>
          <w:bCs/>
          <w:sz w:val="34"/>
          <w:szCs w:val="34"/>
        </w:rPr>
        <w:t xml:space="preserve">… </w:t>
      </w:r>
      <w:r w:rsidRPr="00782772">
        <w:rPr>
          <w:rFonts w:ascii="Sakkal Majalla" w:hAnsi="Sakkal Majalla" w:cs="Sakkal Majalla"/>
          <w:b/>
          <w:bCs/>
          <w:sz w:val="34"/>
          <w:szCs w:val="34"/>
          <w:rtl/>
        </w:rPr>
        <w:t>فِي الصَّلَاةِ</w:t>
      </w:r>
    </w:p>
    <w:p w14:paraId="2CC85A6A"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ومن أعظم مشاهد السيرة التي تُظهر مركزية الطفل في المنهج النبويِّ</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ما ثبت عن أبي قتادةَ الأنصاريِّ رضي الله عنه</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782772">
        <w:rPr>
          <w:rFonts w:ascii="Sakkal Majalla" w:hAnsi="Sakkal Majalla" w:cs="Sakkal Majalla"/>
          <w:b/>
          <w:bCs/>
          <w:color w:val="00B050"/>
          <w:sz w:val="34"/>
          <w:szCs w:val="34"/>
          <w:rtl/>
        </w:rPr>
        <w:t xml:space="preserve">أنَّ رسولَ اللهِ ﷺ كان يصلّي وهو حاملٌ </w:t>
      </w:r>
      <w:proofErr w:type="spellStart"/>
      <w:r w:rsidRPr="00782772">
        <w:rPr>
          <w:rFonts w:ascii="Sakkal Majalla" w:hAnsi="Sakkal Majalla" w:cs="Sakkal Majalla"/>
          <w:b/>
          <w:bCs/>
          <w:color w:val="00B050"/>
          <w:sz w:val="34"/>
          <w:szCs w:val="34"/>
          <w:rtl/>
        </w:rPr>
        <w:t>أُمامةَ</w:t>
      </w:r>
      <w:proofErr w:type="spellEnd"/>
      <w:r w:rsidRPr="00782772">
        <w:rPr>
          <w:rFonts w:ascii="Sakkal Majalla" w:hAnsi="Sakkal Majalla" w:cs="Sakkal Majalla"/>
          <w:b/>
          <w:bCs/>
          <w:color w:val="00B050"/>
          <w:sz w:val="34"/>
          <w:szCs w:val="34"/>
          <w:rtl/>
        </w:rPr>
        <w:t xml:space="preserve"> بنتَ زينبَ بنتِ رسولِ اللهِ ﷺ، فإذا سجدَ وضعَها، وإذا قامَ حملَها</w:t>
      </w:r>
      <w:r w:rsidRPr="009F670D">
        <w:rPr>
          <w:rFonts w:ascii="Sakkal Majalla" w:hAnsi="Sakkal Majalla" w:cs="Sakkal Majalla" w:hint="cs"/>
          <w:b/>
          <w:bCs/>
          <w:color w:val="00B050"/>
          <w:sz w:val="34"/>
          <w:szCs w:val="34"/>
          <w:rtl/>
        </w:rPr>
        <w:t xml:space="preserve">". </w:t>
      </w:r>
      <w:r w:rsidRPr="00782772">
        <w:rPr>
          <w:rFonts w:ascii="Sakkal Majalla" w:hAnsi="Sakkal Majalla" w:cs="Sakkal Majalla"/>
          <w:sz w:val="34"/>
          <w:szCs w:val="34"/>
          <w:rtl/>
        </w:rPr>
        <w:t>البخاري (516، 5996)، ومسلم</w:t>
      </w:r>
      <w:r w:rsidRPr="009F670D">
        <w:rPr>
          <w:rFonts w:ascii="Sakkal Majalla" w:hAnsi="Sakkal Majalla" w:cs="Sakkal Majalla" w:hint="cs"/>
          <w:sz w:val="34"/>
          <w:szCs w:val="34"/>
          <w:rtl/>
        </w:rPr>
        <w:t xml:space="preserve"> (543).</w:t>
      </w:r>
    </w:p>
    <w:p w14:paraId="1D4157DF"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ثالثًا: فَهْمُ نَفْسِيَّةِ الطِّفْلِ وَاحْتِرَامُ مَشَاعِرِهِ</w:t>
      </w:r>
    </w:p>
    <w:p w14:paraId="6ED4C4CD"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من أدقِّ ما في التربيةِ: الاعترافُ بمشاعر الطفل وعدم السخريةِ منها</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قال أنسُ بنُ مالكٍ رضي الله عنه</w:t>
      </w:r>
      <w:r w:rsidRPr="009F670D">
        <w:rPr>
          <w:rFonts w:ascii="Sakkal Majalla" w:hAnsi="Sakkal Majalla" w:cs="Sakkal Majalla" w:hint="cs"/>
          <w:sz w:val="34"/>
          <w:szCs w:val="34"/>
          <w:rtl/>
        </w:rPr>
        <w:t>:</w:t>
      </w:r>
      <w:r w:rsidRPr="009F670D">
        <w:rPr>
          <w:rFonts w:ascii="Sakkal Majalla" w:hAnsi="Sakkal Majalla" w:cs="Sakkal Majalla" w:hint="cs"/>
          <w:b/>
          <w:bCs/>
          <w:color w:val="00B050"/>
          <w:sz w:val="34"/>
          <w:szCs w:val="34"/>
          <w:rtl/>
        </w:rPr>
        <w:t xml:space="preserve"> "</w:t>
      </w:r>
      <w:r w:rsidRPr="009F670D">
        <w:rPr>
          <w:rFonts w:ascii="Sakkal Majalla" w:hAnsi="Sakkal Majalla" w:cs="Sakkal Majalla"/>
          <w:b/>
          <w:bCs/>
          <w:color w:val="00B050"/>
          <w:sz w:val="34"/>
          <w:szCs w:val="34"/>
          <w:rtl/>
        </w:rPr>
        <w:t>كانَ النَّبيُّ صَلَّى اللهُ عليه وسلَّمَ أحْسَنَ النَّاسِ خُلُقًا، وكانَ لي أخٌ يُقَالُ له: أبو عُمَيْرٍ -قالَ: أحْسِبُهُ- فَطِيمًا، وكانَ إذَا جَاءَ قالَ: يا أبَا عُمَيْرٍ، ما فَعَلَ النُّغَيْرُ؟ نُغَرٌ كانَ يَلْعَبُ به، فَرُبَّما حَضَرَ الصَّلَاةَ وهو في بَيْتِنَا، فَيَأْمُرُ بالبِسَاطِ الذي تَحْتَهُ فيُكْنَسُ ويُنْضَحُ، ثُمَّ يَقُومُ ونَقُومُ خَلْفَهُ، فيُصَلِّي بنَا</w:t>
      </w:r>
      <w:r w:rsidRPr="009F670D">
        <w:rPr>
          <w:rFonts w:ascii="Sakkal Majalla" w:hAnsi="Sakkal Majalla" w:cs="Sakkal Majalla" w:hint="cs"/>
          <w:b/>
          <w:bCs/>
          <w:color w:val="00B050"/>
          <w:sz w:val="34"/>
          <w:szCs w:val="34"/>
          <w:rtl/>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متفقٌ عليه (البخاري 6203، مسلم 2150)</w:t>
      </w:r>
      <w:r w:rsidRPr="00782772">
        <w:rPr>
          <w:rFonts w:ascii="Sakkal Majalla" w:hAnsi="Sakkal Majalla" w:cs="Sakkal Majalla"/>
          <w:sz w:val="34"/>
          <w:szCs w:val="34"/>
        </w:rPr>
        <w:t>.</w:t>
      </w:r>
    </w:p>
    <w:p w14:paraId="738ECE8D"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وكان ذلك بعد موتِ طائرٍ صغيرٍ كان يلعبُ به الغلامُ</w:t>
      </w:r>
      <w:r w:rsidRPr="00782772">
        <w:rPr>
          <w:rFonts w:ascii="Sakkal Majalla" w:hAnsi="Sakkal Majalla" w:cs="Sakkal Majalla"/>
          <w:sz w:val="34"/>
          <w:szCs w:val="34"/>
        </w:rPr>
        <w:t>.</w:t>
      </w:r>
    </w:p>
    <w:p w14:paraId="4896EE95"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رابعًا: التَّعْلِيمُ وَالتَّأْدِيبُ بِلَا تَحْطِيمٍ</w:t>
      </w:r>
    </w:p>
    <w:p w14:paraId="614BB19A" w14:textId="77777777" w:rsidR="009F670D" w:rsidRPr="00782772" w:rsidRDefault="009F670D" w:rsidP="009F670D">
      <w:pPr>
        <w:spacing w:after="0" w:line="216" w:lineRule="auto"/>
        <w:jc w:val="both"/>
        <w:rPr>
          <w:rFonts w:ascii="Sakkal Majalla" w:hAnsi="Sakkal Majalla" w:cs="Sakkal Majalla"/>
          <w:b/>
          <w:bCs/>
          <w:color w:val="00B050"/>
          <w:sz w:val="34"/>
          <w:szCs w:val="34"/>
        </w:rPr>
      </w:pPr>
      <w:r w:rsidRPr="00782772">
        <w:rPr>
          <w:rFonts w:ascii="Sakkal Majalla" w:hAnsi="Sakkal Majalla" w:cs="Sakkal Majalla"/>
          <w:sz w:val="34"/>
          <w:szCs w:val="34"/>
          <w:rtl/>
        </w:rPr>
        <w:t>ومن أعظم مظاهر العنايةِ: أن يُعلَّم الطفلُ الأدبَ بلينٍ لا بعنفٍ</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قال عمرُ بنُ أبي سلمةَ رضي الله عنه</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9F670D">
        <w:rPr>
          <w:rFonts w:ascii="Sakkal Majalla" w:eastAsia="SimSun" w:hAnsi="Sakkal Majalla" w:cs="Sakkal Majalla"/>
          <w:b/>
          <w:bCs/>
          <w:color w:val="00B050"/>
          <w:sz w:val="34"/>
          <w:szCs w:val="34"/>
          <w:rtl/>
          <w:lang w:eastAsia="zh-CN"/>
        </w:rPr>
        <w:t xml:space="preserve">كنتُ غلامًا في حِجرِ رسولِ اللهِ عليه السَّلامُ وكانت يدي تطيشُ في </w:t>
      </w:r>
      <w:proofErr w:type="gramStart"/>
      <w:r w:rsidRPr="009F670D">
        <w:rPr>
          <w:rFonts w:ascii="Sakkal Majalla" w:eastAsia="SimSun" w:hAnsi="Sakkal Majalla" w:cs="Sakkal Majalla"/>
          <w:b/>
          <w:bCs/>
          <w:color w:val="00B050"/>
          <w:sz w:val="34"/>
          <w:szCs w:val="34"/>
          <w:rtl/>
          <w:lang w:eastAsia="zh-CN"/>
        </w:rPr>
        <w:t>الصحفة</w:t>
      </w:r>
      <w:proofErr w:type="gramEnd"/>
      <w:r w:rsidRPr="009F670D">
        <w:rPr>
          <w:rFonts w:ascii="Sakkal Majalla" w:eastAsia="SimSun" w:hAnsi="Sakkal Majalla" w:cs="Sakkal Majalla"/>
          <w:b/>
          <w:bCs/>
          <w:color w:val="00B050"/>
          <w:sz w:val="34"/>
          <w:szCs w:val="34"/>
          <w:rtl/>
          <w:lang w:eastAsia="zh-CN"/>
        </w:rPr>
        <w:t xml:space="preserve"> فقال لي النبيُّ عليه السَّلامُ يا غلامُ سمِّ اللهَ وكُلْ بيمينِك وكُلْ مما يليك</w:t>
      </w:r>
      <w:r w:rsidRPr="009F670D">
        <w:rPr>
          <w:rFonts w:ascii="Sakkal Majalla" w:hAnsi="Sakkal Majalla" w:cs="Sakkal Majalla" w:hint="cs"/>
          <w:b/>
          <w:bCs/>
          <w:color w:val="00B050"/>
          <w:sz w:val="34"/>
          <w:szCs w:val="34"/>
          <w:rtl/>
        </w:rPr>
        <w:t xml:space="preserve">". </w:t>
      </w:r>
      <w:r w:rsidRPr="00782772">
        <w:rPr>
          <w:rFonts w:ascii="Sakkal Majalla" w:hAnsi="Sakkal Majalla" w:cs="Sakkal Majalla"/>
          <w:sz w:val="34"/>
          <w:szCs w:val="34"/>
          <w:rtl/>
        </w:rPr>
        <w:t>(البخاري 5376، مسلم 2022)</w:t>
      </w:r>
      <w:r w:rsidRPr="00782772">
        <w:rPr>
          <w:rFonts w:ascii="Sakkal Majalla" w:hAnsi="Sakkal Majalla" w:cs="Sakkal Majalla"/>
          <w:sz w:val="34"/>
          <w:szCs w:val="34"/>
        </w:rPr>
        <w:t>.</w:t>
      </w:r>
    </w:p>
    <w:p w14:paraId="2FE95B3B"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ثلاثُ كلماتٍ، بلا صراخٍ، بلا فضيحةٍ، بلا تحقيرٍ</w:t>
      </w:r>
      <w:r w:rsidRPr="00782772">
        <w:rPr>
          <w:rFonts w:ascii="Sakkal Majalla" w:hAnsi="Sakkal Majalla" w:cs="Sakkal Majalla"/>
          <w:sz w:val="34"/>
          <w:szCs w:val="34"/>
        </w:rPr>
        <w:t xml:space="preserve">… </w:t>
      </w:r>
      <w:r w:rsidRPr="00782772">
        <w:rPr>
          <w:rFonts w:ascii="Sakkal Majalla" w:hAnsi="Sakkal Majalla" w:cs="Sakkal Majalla"/>
          <w:sz w:val="34"/>
          <w:szCs w:val="34"/>
          <w:rtl/>
        </w:rPr>
        <w:t>فصنعت إنسانًا يقولُ بعد ذلك: فما زالت تلك طِعمتي بعدُ</w:t>
      </w:r>
      <w:r w:rsidRPr="00782772">
        <w:rPr>
          <w:rFonts w:ascii="Sakkal Majalla" w:hAnsi="Sakkal Majalla" w:cs="Sakkal Majalla"/>
          <w:sz w:val="34"/>
          <w:szCs w:val="34"/>
        </w:rPr>
        <w:t>.</w:t>
      </w:r>
    </w:p>
    <w:p w14:paraId="265DAAB2"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خامسًا: التَّرْبِيَةُ عَلَى العِبَادَةِ بِالتَّدَرُّجِ وَالحِكْمَةِ</w:t>
      </w:r>
    </w:p>
    <w:p w14:paraId="726A3458" w14:textId="77777777" w:rsidR="009F670D" w:rsidRPr="00782772" w:rsidRDefault="009F670D" w:rsidP="009F670D">
      <w:pPr>
        <w:spacing w:after="0" w:line="216" w:lineRule="auto"/>
        <w:jc w:val="both"/>
        <w:rPr>
          <w:rFonts w:ascii="Sakkal Majalla" w:hAnsi="Sakkal Majalla" w:cs="Sakkal Majalla"/>
          <w:b/>
          <w:bCs/>
          <w:color w:val="00B050"/>
          <w:sz w:val="34"/>
          <w:szCs w:val="34"/>
          <w:rtl/>
        </w:rPr>
      </w:pPr>
      <w:r w:rsidRPr="00782772">
        <w:rPr>
          <w:rFonts w:ascii="Sakkal Majalla" w:hAnsi="Sakkal Majalla" w:cs="Sakkal Majalla"/>
          <w:sz w:val="34"/>
          <w:szCs w:val="34"/>
          <w:rtl/>
        </w:rPr>
        <w:t>لم يجعل الإسلامُ الطفلَ مكلَّفًا قبل أوانهِ، لكنه أعدَّه للتكليفِ بالتعويدِ</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قال رسولُ اللهِ ﷺ</w:t>
      </w:r>
      <w:r w:rsidRPr="009F670D">
        <w:rPr>
          <w:rFonts w:ascii="Sakkal Majalla" w:hAnsi="Sakkal Majalla" w:cs="Sakkal Majalla" w:hint="cs"/>
          <w:sz w:val="34"/>
          <w:szCs w:val="34"/>
          <w:rtl/>
        </w:rPr>
        <w:t>:</w:t>
      </w:r>
      <w:r w:rsidRPr="009F670D">
        <w:rPr>
          <w:rFonts w:ascii="Sakkal Majalla" w:hAnsi="Sakkal Majalla" w:cs="Sakkal Majalla" w:hint="cs"/>
          <w:b/>
          <w:bCs/>
          <w:color w:val="00B050"/>
          <w:sz w:val="34"/>
          <w:szCs w:val="34"/>
          <w:rtl/>
        </w:rPr>
        <w:t xml:space="preserve"> "</w:t>
      </w:r>
      <w:r w:rsidRPr="009F670D">
        <w:rPr>
          <w:rFonts w:ascii="Sakkal Majalla" w:eastAsia="SimSun" w:hAnsi="Sakkal Majalla" w:cs="Sakkal Majalla"/>
          <w:b/>
          <w:bCs/>
          <w:color w:val="00B050"/>
          <w:sz w:val="34"/>
          <w:szCs w:val="34"/>
          <w:rtl/>
          <w:lang w:eastAsia="zh-CN"/>
        </w:rPr>
        <w:t xml:space="preserve">علِّموا أولادَكُمُ الصلاةَ إذا بلَغُوا </w:t>
      </w:r>
      <w:r w:rsidRPr="009F670D">
        <w:rPr>
          <w:rFonts w:ascii="Sakkal Majalla" w:hAnsi="Sakkal Majalla" w:cs="Sakkal Majalla" w:hint="cs"/>
          <w:b/>
          <w:bCs/>
          <w:color w:val="00B050"/>
          <w:sz w:val="34"/>
          <w:szCs w:val="34"/>
          <w:rtl/>
        </w:rPr>
        <w:t>سبعًا،</w:t>
      </w:r>
      <w:r w:rsidRPr="009F670D">
        <w:rPr>
          <w:rFonts w:ascii="Sakkal Majalla" w:eastAsia="SimSun" w:hAnsi="Sakkal Majalla" w:cs="Sakkal Majalla"/>
          <w:b/>
          <w:bCs/>
          <w:color w:val="00B050"/>
          <w:sz w:val="34"/>
          <w:szCs w:val="34"/>
          <w:rtl/>
          <w:lang w:eastAsia="zh-CN"/>
        </w:rPr>
        <w:t xml:space="preserve"> واضربوهم عليها إذا بلغوا </w:t>
      </w:r>
      <w:r w:rsidRPr="009F670D">
        <w:rPr>
          <w:rFonts w:ascii="Sakkal Majalla" w:hAnsi="Sakkal Majalla" w:cs="Sakkal Majalla" w:hint="cs"/>
          <w:b/>
          <w:bCs/>
          <w:color w:val="00B050"/>
          <w:sz w:val="34"/>
          <w:szCs w:val="34"/>
          <w:rtl/>
        </w:rPr>
        <w:t>عشْرًا،</w:t>
      </w:r>
      <w:r w:rsidRPr="009F670D">
        <w:rPr>
          <w:rFonts w:ascii="Sakkal Majalla" w:eastAsia="SimSun" w:hAnsi="Sakkal Majalla" w:cs="Sakkal Majalla"/>
          <w:b/>
          <w:bCs/>
          <w:color w:val="00B050"/>
          <w:sz w:val="34"/>
          <w:szCs w:val="34"/>
          <w:rtl/>
          <w:lang w:eastAsia="zh-CN"/>
        </w:rPr>
        <w:t xml:space="preserve"> وفرِّقُوا بينهم في المضاجِعِ</w:t>
      </w:r>
      <w:r w:rsidRPr="009F670D">
        <w:rPr>
          <w:rFonts w:ascii="Sakkal Majalla" w:hAnsi="Sakkal Majalla" w:cs="Sakkal Majalla" w:hint="cs"/>
          <w:sz w:val="34"/>
          <w:szCs w:val="34"/>
          <w:rtl/>
        </w:rPr>
        <w:t>".</w:t>
      </w:r>
      <w:r w:rsidRPr="009F670D">
        <w:rPr>
          <w:rFonts w:ascii="Sakkal Majalla" w:hAnsi="Sakkal Majalla" w:cs="Sakkal Majalla" w:hint="cs"/>
          <w:b/>
          <w:bCs/>
          <w:color w:val="00B050"/>
          <w:sz w:val="34"/>
          <w:szCs w:val="34"/>
          <w:rtl/>
        </w:rPr>
        <w:t xml:space="preserve"> </w:t>
      </w:r>
      <w:r w:rsidRPr="00782772">
        <w:rPr>
          <w:rFonts w:ascii="Sakkal Majalla" w:hAnsi="Sakkal Majalla" w:cs="Sakkal Majalla"/>
          <w:sz w:val="34"/>
          <w:szCs w:val="34"/>
          <w:rtl/>
        </w:rPr>
        <w:t>أبو داود (495)، وأحمد،</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صح</w:t>
      </w:r>
      <w:r w:rsidRPr="009F670D">
        <w:rPr>
          <w:rFonts w:ascii="Sakkal Majalla" w:hAnsi="Sakkal Majalla" w:cs="Sakkal Majalla" w:hint="cs"/>
          <w:sz w:val="34"/>
          <w:szCs w:val="34"/>
          <w:rtl/>
        </w:rPr>
        <w:t>ي</w:t>
      </w:r>
      <w:r w:rsidRPr="00782772">
        <w:rPr>
          <w:rFonts w:ascii="Sakkal Majalla" w:hAnsi="Sakkal Majalla" w:cs="Sakkal Majalla"/>
          <w:sz w:val="34"/>
          <w:szCs w:val="34"/>
          <w:rtl/>
        </w:rPr>
        <w:t>ح</w:t>
      </w:r>
      <w:r w:rsidRPr="009F670D">
        <w:rPr>
          <w:rFonts w:ascii="Sakkal Majalla" w:hAnsi="Sakkal Majalla" w:cs="Sakkal Majalla" w:hint="cs"/>
          <w:sz w:val="34"/>
          <w:szCs w:val="34"/>
          <w:rtl/>
        </w:rPr>
        <w:t>.</w:t>
      </w:r>
    </w:p>
    <w:p w14:paraId="2C2C6284" w14:textId="733DD8EF"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 الأمرُ عند السبعِ: تعويدٌ</w:t>
      </w:r>
      <w:r w:rsidRPr="00782772">
        <w:rPr>
          <w:rFonts w:ascii="Sakkal Majalla" w:hAnsi="Sakkal Majalla" w:cs="Sakkal Majalla"/>
          <w:sz w:val="34"/>
          <w:szCs w:val="34"/>
        </w:rPr>
        <w:t>.</w:t>
      </w:r>
      <w:r>
        <w:rPr>
          <w:rFonts w:ascii="Sakkal Majalla" w:hAnsi="Sakkal Majalla" w:cs="Sakkal Majalla" w:hint="cs"/>
          <w:sz w:val="34"/>
          <w:szCs w:val="34"/>
          <w:rtl/>
        </w:rPr>
        <w:t xml:space="preserve"> </w:t>
      </w:r>
      <w:r w:rsidRPr="00782772">
        <w:rPr>
          <w:rFonts w:ascii="Sakkal Majalla" w:hAnsi="Sakkal Majalla" w:cs="Sakkal Majalla"/>
          <w:sz w:val="34"/>
          <w:szCs w:val="34"/>
          <w:rtl/>
        </w:rPr>
        <w:t>المتابعةُ إلى العشرِ: تربيةٌ</w:t>
      </w:r>
      <w:r w:rsidRPr="00782772">
        <w:rPr>
          <w:rFonts w:ascii="Sakkal Majalla" w:hAnsi="Sakkal Majalla" w:cs="Sakkal Majalla"/>
          <w:sz w:val="34"/>
          <w:szCs w:val="34"/>
        </w:rPr>
        <w:t>.</w:t>
      </w:r>
      <w:r>
        <w:rPr>
          <w:rFonts w:ascii="Sakkal Majalla" w:hAnsi="Sakkal Majalla" w:cs="Sakkal Majalla" w:hint="cs"/>
          <w:sz w:val="34"/>
          <w:szCs w:val="34"/>
          <w:rtl/>
        </w:rPr>
        <w:t xml:space="preserve"> </w:t>
      </w:r>
      <w:r w:rsidRPr="00782772">
        <w:rPr>
          <w:rFonts w:ascii="Sakkal Majalla" w:hAnsi="Sakkal Majalla" w:cs="Sakkal Majalla"/>
          <w:sz w:val="34"/>
          <w:szCs w:val="34"/>
          <w:rtl/>
        </w:rPr>
        <w:t>الحزمُ عند العشرِ: حمايةٌ لا انتقامٌ</w:t>
      </w:r>
      <w:r w:rsidRPr="00782772">
        <w:rPr>
          <w:rFonts w:ascii="Sakkal Majalla" w:hAnsi="Sakkal Majalla" w:cs="Sakkal Majalla"/>
          <w:sz w:val="34"/>
          <w:szCs w:val="34"/>
        </w:rPr>
        <w:t>.</w:t>
      </w:r>
      <w:r>
        <w:rPr>
          <w:rFonts w:ascii="Sakkal Majalla" w:hAnsi="Sakkal Majalla" w:cs="Sakkal Majalla" w:hint="cs"/>
          <w:sz w:val="34"/>
          <w:szCs w:val="34"/>
          <w:rtl/>
        </w:rPr>
        <w:t xml:space="preserve"> </w:t>
      </w:r>
      <w:r w:rsidRPr="00782772">
        <w:rPr>
          <w:rFonts w:ascii="Sakkal Majalla" w:hAnsi="Sakkal Majalla" w:cs="Sakkal Majalla"/>
          <w:sz w:val="34"/>
          <w:szCs w:val="34"/>
          <w:rtl/>
        </w:rPr>
        <w:t>هذا هو المنهج المتوازن بين الرحمةِ والانضباطِ</w:t>
      </w:r>
      <w:r w:rsidRPr="00782772">
        <w:rPr>
          <w:rFonts w:ascii="Sakkal Majalla" w:hAnsi="Sakkal Majalla" w:cs="Sakkal Majalla"/>
          <w:sz w:val="34"/>
          <w:szCs w:val="34"/>
        </w:rPr>
        <w:t>.</w:t>
      </w:r>
    </w:p>
    <w:p w14:paraId="3DCC3CB1"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سادسًا: الحِفَاظُ عَلَى حُقُوقِ الطِّفْلِ المَعِيشِيَّةِ</w:t>
      </w:r>
    </w:p>
    <w:p w14:paraId="5F412ADD"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 xml:space="preserve">كثيرٌ من الجرائمِ تبدأُ من بيتٍ أهملَ طفله، وكثيرٌ من الانحرافاتِ خرجت من </w:t>
      </w:r>
      <w:r w:rsidRPr="00782772">
        <w:rPr>
          <w:rFonts w:ascii="Sakkal Majalla" w:hAnsi="Sakkal Majalla" w:cs="Sakkal Majalla"/>
          <w:sz w:val="34"/>
          <w:szCs w:val="34"/>
        </w:rPr>
        <w:t>“</w:t>
      </w:r>
      <w:r w:rsidRPr="00782772">
        <w:rPr>
          <w:rFonts w:ascii="Sakkal Majalla" w:hAnsi="Sakkal Majalla" w:cs="Sakkal Majalla"/>
          <w:sz w:val="34"/>
          <w:szCs w:val="34"/>
          <w:rtl/>
        </w:rPr>
        <w:t>فراغٍ عاطفيٍّ</w:t>
      </w:r>
      <w:r w:rsidRPr="00782772">
        <w:rPr>
          <w:rFonts w:ascii="Sakkal Majalla" w:hAnsi="Sakkal Majalla" w:cs="Sakkal Majalla"/>
          <w:sz w:val="34"/>
          <w:szCs w:val="34"/>
        </w:rPr>
        <w:t xml:space="preserve">” </w:t>
      </w:r>
      <w:r w:rsidRPr="00782772">
        <w:rPr>
          <w:rFonts w:ascii="Sakkal Majalla" w:hAnsi="Sakkal Majalla" w:cs="Sakkal Majalla"/>
          <w:sz w:val="34"/>
          <w:szCs w:val="34"/>
          <w:rtl/>
        </w:rPr>
        <w:t>قبل أن تخرج من فقرٍ مادّيٍّ</w:t>
      </w:r>
      <w:r w:rsidRPr="00782772">
        <w:rPr>
          <w:rFonts w:ascii="Sakkal Majalla" w:hAnsi="Sakkal Majalla" w:cs="Sakkal Majalla"/>
          <w:sz w:val="34"/>
          <w:szCs w:val="34"/>
        </w:rPr>
        <w:t>.</w:t>
      </w:r>
    </w:p>
    <w:p w14:paraId="621654F2" w14:textId="77777777" w:rsidR="009F670D" w:rsidRPr="00782772" w:rsidRDefault="009F670D" w:rsidP="009F670D">
      <w:pPr>
        <w:spacing w:after="0" w:line="216" w:lineRule="auto"/>
        <w:jc w:val="both"/>
        <w:rPr>
          <w:rFonts w:ascii="Sakkal Majalla" w:hAnsi="Sakkal Majalla" w:cs="Sakkal Majalla"/>
          <w:b/>
          <w:bCs/>
          <w:sz w:val="34"/>
          <w:szCs w:val="34"/>
        </w:rPr>
      </w:pPr>
      <w:r w:rsidRPr="00782772">
        <w:rPr>
          <w:rFonts w:ascii="Sakkal Majalla" w:hAnsi="Sakkal Majalla" w:cs="Sakkal Majalla"/>
          <w:b/>
          <w:bCs/>
          <w:sz w:val="34"/>
          <w:szCs w:val="34"/>
          <w:rtl/>
        </w:rPr>
        <w:t>سابعًا: الرَّحْمَةُ تَتَجَاوَزُ الدِّينَ وَالعِرْقَ</w:t>
      </w:r>
    </w:p>
    <w:p w14:paraId="0DC5C100" w14:textId="77777777" w:rsidR="009F670D" w:rsidRPr="00782772" w:rsidRDefault="009F670D" w:rsidP="009F670D">
      <w:pPr>
        <w:spacing w:after="0" w:line="216" w:lineRule="auto"/>
        <w:jc w:val="both"/>
        <w:rPr>
          <w:rFonts w:ascii="Sakkal Majalla" w:hAnsi="Sakkal Majalla" w:cs="Sakkal Majalla"/>
          <w:b/>
          <w:bCs/>
          <w:color w:val="00B050"/>
          <w:sz w:val="34"/>
          <w:szCs w:val="34"/>
          <w:rtl/>
        </w:rPr>
      </w:pPr>
      <w:r w:rsidRPr="00782772">
        <w:rPr>
          <w:rFonts w:ascii="Sakkal Majalla" w:hAnsi="Sakkal Majalla" w:cs="Sakkal Majalla"/>
          <w:sz w:val="34"/>
          <w:szCs w:val="34"/>
          <w:rtl/>
        </w:rPr>
        <w:t>ومن أبلغ مظاهر العنايةِ بالطفولةِ: أن رحمةَ النبيِّ ﷺ لم تتوقّف عند أطفال المسلمين</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ثبت في الصحيح عن أنسٍ رضي الله عنه</w:t>
      </w:r>
      <w:r w:rsidRPr="009F670D">
        <w:rPr>
          <w:rFonts w:ascii="Sakkal Majalla" w:hAnsi="Sakkal Majalla" w:cs="Sakkal Majalla" w:hint="cs"/>
          <w:sz w:val="34"/>
          <w:szCs w:val="34"/>
          <w:rtl/>
        </w:rPr>
        <w:t>: "</w:t>
      </w:r>
      <w:r w:rsidRPr="009F670D">
        <w:rPr>
          <w:rFonts w:ascii="Sakkal Majalla" w:eastAsia="SimSun" w:hAnsi="Sakkal Majalla" w:cs="Sakkal Majalla"/>
          <w:b/>
          <w:bCs/>
          <w:color w:val="00B050"/>
          <w:sz w:val="34"/>
          <w:szCs w:val="34"/>
          <w:rtl/>
          <w:lang w:eastAsia="zh-CN"/>
        </w:rPr>
        <w:t xml:space="preserve">أنَّ غلامًا يهوديًّا كان يخدُمُ النَّبيَّ صلَّى اللهُ عليه وسلَّم فمرِض فأتاه النَّبيُّ صلَّى اللهُ عليه وسلَّم يعُودُه فقال </w:t>
      </w:r>
      <w:r w:rsidRPr="009F670D">
        <w:rPr>
          <w:rFonts w:ascii="Sakkal Majalla" w:eastAsia="SimSun" w:hAnsi="Sakkal Majalla" w:cs="Sakkal Majalla"/>
          <w:b/>
          <w:bCs/>
          <w:color w:val="00B050"/>
          <w:sz w:val="34"/>
          <w:szCs w:val="34"/>
          <w:rtl/>
          <w:lang w:eastAsia="zh-CN"/>
        </w:rPr>
        <w:lastRenderedPageBreak/>
        <w:t xml:space="preserve">له النَّبيُّ صلَّى اللهُ عليه وسلَّم: </w:t>
      </w:r>
      <w:r w:rsidRPr="009F670D">
        <w:rPr>
          <w:rFonts w:ascii="Sakkal Majalla" w:hAnsi="Sakkal Majalla" w:cs="Sakkal Majalla" w:hint="cs"/>
          <w:b/>
          <w:bCs/>
          <w:color w:val="00B050"/>
          <w:sz w:val="34"/>
          <w:szCs w:val="34"/>
          <w:rtl/>
        </w:rPr>
        <w:t>(أسلِمْ)</w:t>
      </w:r>
      <w:r w:rsidRPr="009F670D">
        <w:rPr>
          <w:rFonts w:ascii="Sakkal Majalla" w:eastAsia="SimSun" w:hAnsi="Sakkal Majalla" w:cs="Sakkal Majalla"/>
          <w:b/>
          <w:bCs/>
          <w:color w:val="00B050"/>
          <w:sz w:val="34"/>
          <w:szCs w:val="34"/>
          <w:rtl/>
          <w:lang w:eastAsia="zh-CN"/>
        </w:rPr>
        <w:t xml:space="preserve"> فنظَر إلى أبيه وهو جالسٌ عندَ رأسِه فقال له أطِعْ أبا القاسمِ قال: فأسلَم قال: فخرَج النَّبيُّ صلَّى اللهُ عليه وسلَّم مِن عندِه وهو يقولُ: </w:t>
      </w:r>
      <w:r w:rsidRPr="009F670D">
        <w:rPr>
          <w:rFonts w:ascii="Sakkal Majalla" w:hAnsi="Sakkal Majalla" w:cs="Sakkal Majalla" w:hint="cs"/>
          <w:b/>
          <w:bCs/>
          <w:color w:val="00B050"/>
          <w:sz w:val="34"/>
          <w:szCs w:val="34"/>
          <w:rtl/>
        </w:rPr>
        <w:t>(الحمدُ</w:t>
      </w:r>
      <w:r w:rsidRPr="009F670D">
        <w:rPr>
          <w:rFonts w:ascii="Sakkal Majalla" w:eastAsia="SimSun" w:hAnsi="Sakkal Majalla" w:cs="Sakkal Majalla"/>
          <w:b/>
          <w:bCs/>
          <w:color w:val="00B050"/>
          <w:sz w:val="34"/>
          <w:szCs w:val="34"/>
          <w:rtl/>
          <w:lang w:eastAsia="zh-CN"/>
        </w:rPr>
        <w:t xml:space="preserve"> للهِ الَّذي أنقَذه مِن </w:t>
      </w:r>
      <w:r w:rsidRPr="009F670D">
        <w:rPr>
          <w:rFonts w:ascii="Sakkal Majalla" w:hAnsi="Sakkal Majalla" w:cs="Sakkal Majalla" w:hint="cs"/>
          <w:b/>
          <w:bCs/>
          <w:color w:val="00B050"/>
          <w:sz w:val="34"/>
          <w:szCs w:val="34"/>
          <w:rtl/>
        </w:rPr>
        <w:t xml:space="preserve">النَّارِ). </w:t>
      </w:r>
      <w:r w:rsidRPr="00782772">
        <w:rPr>
          <w:rFonts w:ascii="Sakkal Majalla" w:hAnsi="Sakkal Majalla" w:cs="Sakkal Majalla"/>
          <w:sz w:val="34"/>
          <w:szCs w:val="34"/>
          <w:rtl/>
        </w:rPr>
        <w:t>البخاري</w:t>
      </w:r>
      <w:r w:rsidRPr="009F670D">
        <w:rPr>
          <w:rFonts w:ascii="Sakkal Majalla" w:hAnsi="Sakkal Majalla" w:cs="Sakkal Majalla" w:hint="cs"/>
          <w:sz w:val="34"/>
          <w:szCs w:val="34"/>
          <w:rtl/>
        </w:rPr>
        <w:t xml:space="preserve"> (1356).</w:t>
      </w:r>
    </w:p>
    <w:p w14:paraId="7689E4DA"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الطفلُ يُزارُ لأنه طفلٌ، ويُرحمُ لأنه ضعيفٌ، ويُحتضنُ لأنه إنسانٌ</w:t>
      </w:r>
      <w:r w:rsidRPr="00782772">
        <w:rPr>
          <w:rFonts w:ascii="Sakkal Majalla" w:hAnsi="Sakkal Majalla" w:cs="Sakkal Majalla"/>
          <w:sz w:val="34"/>
          <w:szCs w:val="34"/>
        </w:rPr>
        <w:t xml:space="preserve">… </w:t>
      </w:r>
      <w:r w:rsidRPr="00782772">
        <w:rPr>
          <w:rFonts w:ascii="Sakkal Majalla" w:hAnsi="Sakkal Majalla" w:cs="Sakkal Majalla"/>
          <w:sz w:val="34"/>
          <w:szCs w:val="34"/>
          <w:rtl/>
        </w:rPr>
        <w:t>قبل أيِّ اعتبارٍ آخر</w:t>
      </w:r>
      <w:r w:rsidRPr="009F670D">
        <w:rPr>
          <w:rFonts w:ascii="Sakkal Majalla" w:hAnsi="Sakkal Majalla" w:cs="Sakkal Majalla" w:hint="cs"/>
          <w:sz w:val="34"/>
          <w:szCs w:val="34"/>
          <w:rtl/>
        </w:rPr>
        <w:t>.</w:t>
      </w:r>
    </w:p>
    <w:p w14:paraId="231D86D1" w14:textId="77777777" w:rsidR="009F670D" w:rsidRPr="00782772" w:rsidRDefault="009F670D" w:rsidP="009F670D">
      <w:pPr>
        <w:spacing w:after="0" w:line="216" w:lineRule="auto"/>
        <w:jc w:val="both"/>
        <w:rPr>
          <w:rFonts w:ascii="Sakkal Majalla" w:hAnsi="Sakkal Majalla" w:cs="Sakkal Majalla"/>
          <w:sz w:val="34"/>
          <w:szCs w:val="34"/>
        </w:rPr>
      </w:pPr>
      <w:r w:rsidRPr="00782772">
        <w:rPr>
          <w:rFonts w:ascii="Sakkal Majalla" w:hAnsi="Sakkal Majalla" w:cs="Sakkal Majalla"/>
          <w:sz w:val="34"/>
          <w:szCs w:val="34"/>
          <w:rtl/>
        </w:rPr>
        <w:t>يا عبادَ اللهِ،</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هكذا كانت عنايةُ الإسلامِ بالطفولةِ بعدَ الولادةِ</w:t>
      </w:r>
      <w:r w:rsidRPr="00782772">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رحمةٌ قبل التأديبِ</w:t>
      </w:r>
      <w:r w:rsidRPr="00782772">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تعليمٌ بلا إذلالٍ</w:t>
      </w:r>
      <w:r w:rsidRPr="00782772">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عبادةٌ بتدرّجٍ وحكمةٍ</w:t>
      </w:r>
      <w:r w:rsidRPr="00782772">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رعايةٌ معيشيةٌ تُعدّ ديانةً لا تفضُّلًا</w:t>
      </w:r>
      <w:r w:rsidRPr="00782772">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782772">
        <w:rPr>
          <w:rFonts w:ascii="Sakkal Majalla" w:hAnsi="Sakkal Majalla" w:cs="Sakkal Majalla"/>
          <w:sz w:val="34"/>
          <w:szCs w:val="34"/>
          <w:rtl/>
        </w:rPr>
        <w:t>احتواءٌ نفسيٌّ يحفظُ التوازنَ</w:t>
      </w:r>
      <w:r w:rsidRPr="00782772">
        <w:rPr>
          <w:rFonts w:ascii="Sakkal Majalla" w:hAnsi="Sakkal Majalla" w:cs="Sakkal Majalla"/>
          <w:sz w:val="34"/>
          <w:szCs w:val="34"/>
        </w:rPr>
        <w:t>.</w:t>
      </w:r>
    </w:p>
    <w:p w14:paraId="3EC9D113" w14:textId="77777777" w:rsidR="009F670D" w:rsidRPr="009F670D" w:rsidRDefault="009F670D" w:rsidP="009F670D">
      <w:pPr>
        <w:spacing w:after="0" w:line="216" w:lineRule="auto"/>
        <w:jc w:val="both"/>
        <w:rPr>
          <w:rFonts w:ascii="Sakkal Majalla" w:hAnsi="Sakkal Majalla" w:cs="Sakkal Majalla"/>
          <w:sz w:val="34"/>
          <w:szCs w:val="34"/>
          <w:rtl/>
        </w:rPr>
      </w:pPr>
      <w:r w:rsidRPr="00782772">
        <w:rPr>
          <w:rFonts w:ascii="Sakkal Majalla" w:hAnsi="Sakkal Majalla" w:cs="Sakkal Majalla"/>
          <w:sz w:val="34"/>
          <w:szCs w:val="34"/>
          <w:rtl/>
        </w:rPr>
        <w:t>فإذا كانت هذه الرحمةُ النبويةُ قد بنت إنسانًا متوازنًا، فإن أعظمَ خطرٍ يهدد الطفولةَ اليومَ هو تضييعُها باسم الحداثة، وتركُها فريسةً للشاشاتِ، والعنفِ المصوَّرِ، والإدمانِ الرقميِّ</w:t>
      </w:r>
      <w:r w:rsidRPr="00782772">
        <w:rPr>
          <w:rFonts w:ascii="Sakkal Majalla" w:hAnsi="Sakkal Majalla" w:cs="Sakkal Majalla"/>
          <w:sz w:val="34"/>
          <w:szCs w:val="34"/>
        </w:rPr>
        <w:t xml:space="preserve">… </w:t>
      </w:r>
      <w:r w:rsidRPr="00782772">
        <w:rPr>
          <w:rFonts w:ascii="Sakkal Majalla" w:hAnsi="Sakkal Majalla" w:cs="Sakkal Majalla"/>
          <w:sz w:val="34"/>
          <w:szCs w:val="34"/>
          <w:rtl/>
        </w:rPr>
        <w:t>وذلك ما ننتقلُ إليه في العُنصر الثالث</w:t>
      </w:r>
      <w:r w:rsidRPr="009F670D">
        <w:rPr>
          <w:rFonts w:ascii="Sakkal Majalla" w:hAnsi="Sakkal Majalla" w:cs="Sakkal Majalla" w:hint="cs"/>
          <w:sz w:val="34"/>
          <w:szCs w:val="34"/>
          <w:rtl/>
        </w:rPr>
        <w:t>.</w:t>
      </w:r>
    </w:p>
    <w:p w14:paraId="5F6694E0" w14:textId="77777777" w:rsidR="009F670D" w:rsidRPr="008F6F31" w:rsidRDefault="009F670D" w:rsidP="009F670D">
      <w:pPr>
        <w:spacing w:after="0" w:line="216" w:lineRule="auto"/>
        <w:jc w:val="center"/>
        <w:rPr>
          <w:rFonts w:ascii="Sakkal Majalla" w:hAnsi="Sakkal Majalla" w:cs="PT Bold Heading"/>
          <w:color w:val="7030A0"/>
          <w:sz w:val="34"/>
          <w:szCs w:val="34"/>
        </w:rPr>
      </w:pPr>
      <w:r w:rsidRPr="008F6F31">
        <w:rPr>
          <w:rFonts w:ascii="Sakkal Majalla" w:hAnsi="Sakkal Majalla" w:cs="PT Bold Heading"/>
          <w:color w:val="7030A0"/>
          <w:sz w:val="34"/>
          <w:szCs w:val="34"/>
          <w:rtl/>
        </w:rPr>
        <w:t>العُنْصُرُ الثَّالِث</w:t>
      </w:r>
      <w:r w:rsidRPr="009F670D">
        <w:rPr>
          <w:rFonts w:ascii="Sakkal Majalla" w:hAnsi="Sakkal Majalla" w:cs="PT Bold Heading" w:hint="cs"/>
          <w:color w:val="7030A0"/>
          <w:sz w:val="34"/>
          <w:szCs w:val="34"/>
          <w:rtl/>
        </w:rPr>
        <w:t xml:space="preserve">: </w:t>
      </w:r>
      <w:r w:rsidRPr="008F6F31">
        <w:rPr>
          <w:rFonts w:ascii="Sakkal Majalla" w:hAnsi="Sakkal Majalla" w:cs="PT Bold Heading"/>
          <w:color w:val="7030A0"/>
          <w:sz w:val="34"/>
          <w:szCs w:val="34"/>
          <w:rtl/>
        </w:rPr>
        <w:t>حِمَايَةُ الطُّفُولَةِ مِنَ التَّضْيِيعِ وَالانْتِهَاكِ: مَسْؤُولِيَّةُ الأُسْرَةِ وَالمُجْتَمَعِ</w:t>
      </w:r>
    </w:p>
    <w:p w14:paraId="7D6A4072" w14:textId="77777777" w:rsidR="009F670D" w:rsidRPr="009F670D" w:rsidRDefault="009F670D" w:rsidP="009F670D">
      <w:pPr>
        <w:spacing w:after="0" w:line="216" w:lineRule="auto"/>
        <w:jc w:val="both"/>
        <w:rPr>
          <w:rFonts w:ascii="Sakkal Majalla" w:hAnsi="Sakkal Majalla" w:cs="Sakkal Majalla"/>
          <w:sz w:val="32"/>
          <w:szCs w:val="32"/>
          <w:rtl/>
        </w:rPr>
      </w:pPr>
      <w:r w:rsidRPr="008F6F31">
        <w:rPr>
          <w:rFonts w:ascii="Sakkal Majalla" w:hAnsi="Sakkal Majalla" w:cs="Sakkal Majalla"/>
          <w:sz w:val="32"/>
          <w:szCs w:val="32"/>
          <w:rtl/>
        </w:rPr>
        <w:t>يا عبادَ اللهِ،</w:t>
      </w:r>
      <w:r w:rsidRPr="009F670D">
        <w:rPr>
          <w:rFonts w:ascii="Sakkal Majalla" w:hAnsi="Sakkal Majalla" w:cs="Sakkal Majalla" w:hint="cs"/>
          <w:sz w:val="32"/>
          <w:szCs w:val="32"/>
          <w:rtl/>
        </w:rPr>
        <w:t xml:space="preserve"> </w:t>
      </w:r>
      <w:r w:rsidRPr="008F6F31">
        <w:rPr>
          <w:rFonts w:ascii="Sakkal Majalla" w:hAnsi="Sakkal Majalla" w:cs="Sakkal Majalla"/>
          <w:sz w:val="32"/>
          <w:szCs w:val="32"/>
          <w:rtl/>
        </w:rPr>
        <w:t>إذا كانت الرحمةُ هي الأساسَ، والتربيةُ هي الطريقَ، فإن الحماية هي السورُ الذي يمنعُ الانهيارَ بعد البناءِ. فالطفلُ لا يُفسِدُ نفسَه بنفسِه، وإنما يُفسَدُ حين تُرفَعُ عنه الحمايةُ، ويُسلَّمُ للتيه، وتُفتحُ عليه أبوابُ الفتنةِ دون رقيبٍ ولا حكيمٍ</w:t>
      </w:r>
      <w:r w:rsidRPr="009F670D">
        <w:rPr>
          <w:rFonts w:ascii="Sakkal Majalla" w:hAnsi="Sakkal Majalla" w:cs="Sakkal Majalla" w:hint="cs"/>
          <w:sz w:val="32"/>
          <w:szCs w:val="32"/>
          <w:rtl/>
        </w:rPr>
        <w:t>.</w:t>
      </w:r>
    </w:p>
    <w:p w14:paraId="703744E8" w14:textId="77777777" w:rsidR="009F670D" w:rsidRPr="008F6F31" w:rsidRDefault="009F670D" w:rsidP="009F670D">
      <w:pPr>
        <w:spacing w:after="0" w:line="216"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أوّلًا: قاعدةُ المسؤوليةِ الجامعة</w:t>
      </w:r>
    </w:p>
    <w:p w14:paraId="5BE85A57" w14:textId="736C9CC5"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قرَّر النبيُّ ﷺ أصلًا لا تقومُ حضارةٌ إلا به</w:t>
      </w:r>
      <w:r w:rsidRPr="009F670D">
        <w:rPr>
          <w:rFonts w:ascii="Sakkal Majalla" w:hAnsi="Sakkal Majalla" w:cs="Sakkal Majalla" w:hint="cs"/>
          <w:sz w:val="34"/>
          <w:szCs w:val="34"/>
          <w:rtl/>
        </w:rPr>
        <w:t>:</w:t>
      </w:r>
      <w:r w:rsidRPr="009F670D">
        <w:rPr>
          <w:rFonts w:ascii="Sakkal Majalla" w:hAnsi="Sakkal Majalla" w:cs="Sakkal Majalla" w:hint="cs"/>
          <w:b/>
          <w:bCs/>
          <w:sz w:val="34"/>
          <w:szCs w:val="34"/>
          <w:rtl/>
        </w:rPr>
        <w:t xml:space="preserve"> </w:t>
      </w:r>
      <w:r w:rsidRPr="009F670D">
        <w:rPr>
          <w:rFonts w:ascii="Sakkal Majalla" w:hAnsi="Sakkal Majalla" w:cs="Sakkal Majalla" w:hint="cs"/>
          <w:b/>
          <w:bCs/>
          <w:color w:val="00B050"/>
          <w:sz w:val="34"/>
          <w:szCs w:val="34"/>
          <w:rtl/>
        </w:rPr>
        <w:t>"</w:t>
      </w:r>
      <w:r w:rsidRPr="008F6F31">
        <w:rPr>
          <w:rFonts w:ascii="Sakkal Majalla" w:hAnsi="Sakkal Majalla" w:cs="Sakkal Majalla"/>
          <w:b/>
          <w:bCs/>
          <w:color w:val="00B050"/>
          <w:sz w:val="34"/>
          <w:szCs w:val="34"/>
          <w:rtl/>
        </w:rPr>
        <w:t>كُلُّكُمْ راعٍ، وَكُلُّكُمْ مَسْؤُولٌ عَنْ رَعِيَّتِهِ</w:t>
      </w:r>
      <w:r w:rsidRPr="009F670D">
        <w:rPr>
          <w:rFonts w:ascii="Sakkal Majalla" w:hAnsi="Sakkal Majalla" w:cs="Sakkal Majalla" w:hint="cs"/>
          <w:b/>
          <w:bCs/>
          <w:color w:val="00B050"/>
          <w:sz w:val="34"/>
          <w:szCs w:val="34"/>
          <w:rtl/>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متفقٌ عليه (البخاري 2554، مسلم 1829)</w:t>
      </w:r>
      <w:r w:rsidRPr="009F670D">
        <w:rPr>
          <w:rFonts w:ascii="Sakkal Majalla" w:hAnsi="Sakkal Majalla" w:cs="Sakkal Majalla" w:hint="cs"/>
          <w:sz w:val="34"/>
          <w:szCs w:val="34"/>
          <w:rtl/>
        </w:rPr>
        <w:t>.</w:t>
      </w:r>
      <w:r>
        <w:rPr>
          <w:rFonts w:ascii="Sakkal Majalla" w:hAnsi="Sakkal Majalla" w:cs="Sakkal Majalla" w:hint="cs"/>
          <w:sz w:val="34"/>
          <w:szCs w:val="34"/>
          <w:rtl/>
        </w:rPr>
        <w:t xml:space="preserve"> </w:t>
      </w:r>
      <w:r w:rsidRPr="008F6F31">
        <w:rPr>
          <w:rFonts w:ascii="Sakkal Majalla" w:hAnsi="Sakkal Majalla" w:cs="Sakkal Majalla"/>
          <w:sz w:val="34"/>
          <w:szCs w:val="34"/>
          <w:rtl/>
        </w:rPr>
        <w:t xml:space="preserve">المسؤوليةُ هنا ليست </w:t>
      </w:r>
      <w:r w:rsidRPr="008F6F31">
        <w:rPr>
          <w:rFonts w:ascii="Sakkal Majalla" w:hAnsi="Sakkal Majalla" w:cs="Sakkal Majalla"/>
          <w:sz w:val="34"/>
          <w:szCs w:val="34"/>
        </w:rPr>
        <w:t>“</w:t>
      </w:r>
      <w:r w:rsidRPr="008F6F31">
        <w:rPr>
          <w:rFonts w:ascii="Sakkal Majalla" w:hAnsi="Sakkal Majalla" w:cs="Sakkal Majalla"/>
          <w:sz w:val="34"/>
          <w:szCs w:val="34"/>
          <w:rtl/>
        </w:rPr>
        <w:t>نصيحةً أخلاقيةً</w:t>
      </w:r>
      <w:r w:rsidRPr="008F6F31">
        <w:rPr>
          <w:rFonts w:ascii="Sakkal Majalla" w:hAnsi="Sakkal Majalla" w:cs="Sakkal Majalla"/>
          <w:sz w:val="34"/>
          <w:szCs w:val="34"/>
        </w:rPr>
        <w:t>”</w:t>
      </w:r>
      <w:r w:rsidRPr="008F6F31">
        <w:rPr>
          <w:rFonts w:ascii="Sakkal Majalla" w:hAnsi="Sakkal Majalla" w:cs="Sakkal Majalla"/>
          <w:sz w:val="34"/>
          <w:szCs w:val="34"/>
          <w:rtl/>
        </w:rPr>
        <w:t>، بل تكليفٌ شرعيٌّ؛ فالأبُ راعٍ، والأمُّ راعيةٌ، والمعلّمُ راعٍ، والإمامُ راعٍ، وصاحبُ القرارِ راعٍ</w:t>
      </w:r>
      <w:r w:rsidRPr="008F6F31">
        <w:rPr>
          <w:rFonts w:ascii="Sakkal Majalla" w:hAnsi="Sakkal Majalla" w:cs="Sakkal Majalla"/>
          <w:sz w:val="34"/>
          <w:szCs w:val="34"/>
        </w:rPr>
        <w:t xml:space="preserve">… </w:t>
      </w:r>
      <w:r w:rsidRPr="008F6F31">
        <w:rPr>
          <w:rFonts w:ascii="Sakkal Majalla" w:hAnsi="Sakkal Majalla" w:cs="Sakkal Majalla"/>
          <w:sz w:val="34"/>
          <w:szCs w:val="34"/>
          <w:rtl/>
        </w:rPr>
        <w:t>وكلُّهم يُسألون</w:t>
      </w:r>
      <w:r w:rsidRPr="008F6F31">
        <w:rPr>
          <w:rFonts w:ascii="Sakkal Majalla" w:hAnsi="Sakkal Majalla" w:cs="Sakkal Majalla"/>
          <w:sz w:val="34"/>
          <w:szCs w:val="34"/>
        </w:rPr>
        <w:t>.</w:t>
      </w:r>
    </w:p>
    <w:p w14:paraId="7BDE954B" w14:textId="77777777" w:rsidR="009F670D" w:rsidRPr="008F6F31" w:rsidRDefault="009F670D" w:rsidP="009F670D">
      <w:pPr>
        <w:spacing w:after="0" w:line="216"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ثانيًا: التَّضْيِيعُ جِنَايَةٌ شَرْعِيَّةٌ</w:t>
      </w:r>
    </w:p>
    <w:p w14:paraId="25124859"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التضييعُ ليس فقط في الطعامِ والكساءِ؛ بل في القيمِ، والوقتِ، والعقلِ، والروحِ. كم طفلٍ شبعَ بطنُه وجاعَ قلبُه، وكم طفلٍ لَبِسَ الثيابَ وتمزّقت شخصيتُه</w:t>
      </w:r>
      <w:r w:rsidRPr="008F6F31">
        <w:rPr>
          <w:rFonts w:ascii="Sakkal Majalla" w:hAnsi="Sakkal Majalla" w:cs="Sakkal Majalla"/>
          <w:sz w:val="34"/>
          <w:szCs w:val="34"/>
        </w:rPr>
        <w:t>!</w:t>
      </w:r>
    </w:p>
    <w:p w14:paraId="496E399A" w14:textId="77777777" w:rsidR="009F670D" w:rsidRPr="008F6F31" w:rsidRDefault="009F670D" w:rsidP="009F670D">
      <w:pPr>
        <w:spacing w:after="0" w:line="216" w:lineRule="auto"/>
        <w:jc w:val="both"/>
        <w:rPr>
          <w:rFonts w:ascii="Sakkal Majalla" w:hAnsi="Sakkal Majalla" w:cs="Sakkal Majalla"/>
          <w:b/>
          <w:bCs/>
          <w:sz w:val="34"/>
          <w:szCs w:val="34"/>
          <w:rtl/>
        </w:rPr>
      </w:pPr>
      <w:r w:rsidRPr="008F6F31">
        <w:rPr>
          <w:rFonts w:ascii="Sakkal Majalla" w:hAnsi="Sakkal Majalla" w:cs="Sakkal Majalla"/>
          <w:b/>
          <w:bCs/>
          <w:sz w:val="34"/>
          <w:szCs w:val="34"/>
          <w:rtl/>
        </w:rPr>
        <w:t>ثالثًا: حمايةُ الطفلِ من الاستغلالِ والعنفِ والامتهانِ</w:t>
      </w:r>
    </w:p>
    <w:p w14:paraId="24A4966C"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إنَّ الإسلامَ حين عظَّم حقَّ الطفلِ لم يجعلْه تابعًا لرحمةِ البشرِ؛ بل جعله حقًّا لازمًا، وحذَّر من كلِّ صورِ الأذى</w:t>
      </w:r>
      <w:r w:rsidRPr="008F6F31">
        <w:rPr>
          <w:rFonts w:ascii="Sakkal Majalla" w:hAnsi="Sakkal Majalla" w:cs="Sakkal Majalla"/>
          <w:sz w:val="34"/>
          <w:szCs w:val="34"/>
        </w:rPr>
        <w:t>.</w:t>
      </w:r>
    </w:p>
    <w:p w14:paraId="592B8007" w14:textId="77777777" w:rsidR="009F670D" w:rsidRPr="008F6F31" w:rsidRDefault="009F670D" w:rsidP="009F670D">
      <w:pPr>
        <w:spacing w:after="0" w:line="216" w:lineRule="auto"/>
        <w:jc w:val="both"/>
        <w:rPr>
          <w:rFonts w:ascii="Sakkal Majalla" w:hAnsi="Sakkal Majalla" w:cs="Sakkal Majalla"/>
          <w:sz w:val="32"/>
          <w:szCs w:val="32"/>
        </w:rPr>
      </w:pPr>
      <w:r w:rsidRPr="008F6F31">
        <w:rPr>
          <w:rFonts w:ascii="Sakkal Majalla" w:hAnsi="Sakkal Majalla" w:cs="Sakkal Majalla"/>
          <w:sz w:val="32"/>
          <w:szCs w:val="32"/>
          <w:rtl/>
        </w:rPr>
        <w:t xml:space="preserve">قال تعالى: </w:t>
      </w:r>
      <w:r w:rsidRPr="008F6F31">
        <w:rPr>
          <w:rFonts w:ascii="Sakkal Majalla" w:hAnsi="Sakkal Majalla" w:cs="Sakkal Majalla"/>
          <w:b/>
          <w:bCs/>
          <w:color w:val="EE0000"/>
          <w:sz w:val="32"/>
          <w:szCs w:val="32"/>
          <w:rtl/>
        </w:rPr>
        <w:t>{وَلَا تَقْتُلُوا أَوْلَادَكُمْ خَشْيَةَ إِمْلَاقٍ}</w:t>
      </w:r>
      <w:r w:rsidRPr="008F6F31">
        <w:rPr>
          <w:rFonts w:ascii="Sakkal Majalla" w:hAnsi="Sakkal Majalla" w:cs="Sakkal Majalla"/>
          <w:sz w:val="32"/>
          <w:szCs w:val="32"/>
          <w:rtl/>
        </w:rPr>
        <w:t xml:space="preserve"> [الإسراء: 31]،</w:t>
      </w:r>
      <w:r w:rsidRPr="009F670D">
        <w:rPr>
          <w:rFonts w:ascii="Sakkal Majalla" w:hAnsi="Sakkal Majalla" w:cs="Sakkal Majalla" w:hint="cs"/>
          <w:sz w:val="32"/>
          <w:szCs w:val="32"/>
          <w:rtl/>
        </w:rPr>
        <w:t xml:space="preserve"> </w:t>
      </w:r>
      <w:r w:rsidRPr="008F6F31">
        <w:rPr>
          <w:rFonts w:ascii="Sakkal Majalla" w:hAnsi="Sakkal Majalla" w:cs="Sakkal Majalla"/>
          <w:sz w:val="32"/>
          <w:szCs w:val="32"/>
          <w:rtl/>
        </w:rPr>
        <w:t xml:space="preserve">وقال: </w:t>
      </w:r>
      <w:r w:rsidRPr="008F6F31">
        <w:rPr>
          <w:rFonts w:ascii="Sakkal Majalla" w:hAnsi="Sakkal Majalla" w:cs="Sakkal Majalla"/>
          <w:b/>
          <w:bCs/>
          <w:color w:val="EE0000"/>
          <w:sz w:val="32"/>
          <w:szCs w:val="32"/>
          <w:rtl/>
        </w:rPr>
        <w:t xml:space="preserve">{وَلَا تَقْرَبُوا الْفَوَاحِشَ مَا ظَهَرَ مِنْهَا وَمَا بَطَنَ} </w:t>
      </w:r>
      <w:r w:rsidRPr="008F6F31">
        <w:rPr>
          <w:rFonts w:ascii="Sakkal Majalla" w:hAnsi="Sakkal Majalla" w:cs="Sakkal Majalla"/>
          <w:sz w:val="32"/>
          <w:szCs w:val="32"/>
          <w:rtl/>
        </w:rPr>
        <w:t>[الأنعام: 151]</w:t>
      </w:r>
      <w:r w:rsidRPr="008F6F31">
        <w:rPr>
          <w:rFonts w:ascii="Sakkal Majalla" w:hAnsi="Sakkal Majalla" w:cs="Sakkal Majalla"/>
          <w:sz w:val="32"/>
          <w:szCs w:val="32"/>
        </w:rPr>
        <w:t>.</w:t>
      </w:r>
    </w:p>
    <w:p w14:paraId="74DB81BA"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يدخلُ في ذلك كلُّ أذى بدنيٍّ أو نفسيٍّ أو أخلاقيٍّ؛ فالإهمالُ فاحشةٌ، والتحريضُ على العنفِ فاحشةٌ، وتعريضُ الطفلِ لمحتوى مُفسِدٍ فاحشةٌ، وإن تغيّرت الأسماءُ</w:t>
      </w:r>
      <w:r w:rsidRPr="009F670D">
        <w:rPr>
          <w:rFonts w:ascii="Sakkal Majalla" w:hAnsi="Sakkal Majalla" w:cs="Sakkal Majalla" w:hint="cs"/>
          <w:sz w:val="34"/>
          <w:szCs w:val="34"/>
          <w:rtl/>
        </w:rPr>
        <w:t>.</w:t>
      </w:r>
    </w:p>
    <w:p w14:paraId="240CC012"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دلالةٌ عظيمةٌ</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الحمايةُ هنا ليست دينيةً فقط، بل إنسانيةٌ؛ فالطفلُ يُزارُ لأنه طفلٌ، ويُرحمُ لأنه ضعيفٌ، ويُحتضنُ لأنه أمانةٌ، ثم تُعرَضُ عليه الهدايةُ برفقٍ وحكمةٍ</w:t>
      </w:r>
      <w:r w:rsidRPr="008F6F31">
        <w:rPr>
          <w:rFonts w:ascii="Sakkal Majalla" w:hAnsi="Sakkal Majalla" w:cs="Sakkal Majalla"/>
          <w:sz w:val="34"/>
          <w:szCs w:val="34"/>
        </w:rPr>
        <w:t>.</w:t>
      </w:r>
    </w:p>
    <w:p w14:paraId="183143FD" w14:textId="77777777" w:rsidR="009F670D" w:rsidRPr="008F6F31" w:rsidRDefault="009F670D" w:rsidP="009F670D">
      <w:pPr>
        <w:spacing w:after="0" w:line="216" w:lineRule="auto"/>
        <w:jc w:val="both"/>
        <w:rPr>
          <w:rFonts w:ascii="Sakkal Majalla" w:hAnsi="Sakkal Majalla" w:cs="Sakkal Majalla"/>
          <w:b/>
          <w:bCs/>
          <w:sz w:val="34"/>
          <w:szCs w:val="34"/>
        </w:rPr>
      </w:pPr>
      <w:r w:rsidRPr="009F670D">
        <w:rPr>
          <w:rFonts w:ascii="Sakkal Majalla" w:hAnsi="Sakkal Majalla" w:cs="Sakkal Majalla" w:hint="cs"/>
          <w:b/>
          <w:bCs/>
          <w:sz w:val="34"/>
          <w:szCs w:val="34"/>
          <w:rtl/>
        </w:rPr>
        <w:t>رابعـ</w:t>
      </w:r>
      <w:r w:rsidRPr="008F6F31">
        <w:rPr>
          <w:rFonts w:ascii="Sakkal Majalla" w:hAnsi="Sakkal Majalla" w:cs="Sakkal Majalla"/>
          <w:b/>
          <w:bCs/>
          <w:sz w:val="34"/>
          <w:szCs w:val="34"/>
          <w:rtl/>
        </w:rPr>
        <w:t>ًا: المجتمعُ شريكٌ في الحماية</w:t>
      </w:r>
    </w:p>
    <w:p w14:paraId="350A0565"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ليس البيتُ وحدَه مسؤولًا؛ فالمجتمعُ الذي يُشيعُ العنفَ، ويُهوِّنُ من القدوةِ، ويتركُ السوء بلا ردعٍ، يُشاركُ في صناعةِ الانحرافِ</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 xml:space="preserve">قال ﷺ: </w:t>
      </w:r>
      <w:r w:rsidRPr="008F6F31">
        <w:rPr>
          <w:rFonts w:ascii="Sakkal Majalla" w:hAnsi="Sakkal Majalla" w:cs="Sakkal Majalla"/>
          <w:b/>
          <w:bCs/>
          <w:color w:val="00B050"/>
          <w:sz w:val="34"/>
          <w:szCs w:val="34"/>
          <w:rtl/>
        </w:rPr>
        <w:t>«مَن رأى منكم منكرًا فليغيِّره</w:t>
      </w:r>
      <w:r w:rsidRPr="008F6F31">
        <w:rPr>
          <w:rFonts w:ascii="Sakkal Majalla" w:hAnsi="Sakkal Majalla" w:cs="Sakkal Majalla"/>
          <w:b/>
          <w:bCs/>
          <w:color w:val="00B050"/>
          <w:sz w:val="34"/>
          <w:szCs w:val="34"/>
        </w:rPr>
        <w:t>…</w:t>
      </w:r>
      <w:r w:rsidRPr="008F6F31">
        <w:rPr>
          <w:rFonts w:ascii="Sakkal Majalla" w:hAnsi="Sakkal Majalla" w:cs="Sakkal Majalla"/>
          <w:b/>
          <w:bCs/>
          <w:color w:val="00B050"/>
          <w:sz w:val="34"/>
          <w:szCs w:val="34"/>
          <w:rtl/>
        </w:rPr>
        <w:t xml:space="preserve">» </w:t>
      </w:r>
      <w:r w:rsidRPr="008F6F31">
        <w:rPr>
          <w:rFonts w:ascii="Sakkal Majalla" w:hAnsi="Sakkal Majalla" w:cs="Sakkal Majalla"/>
          <w:sz w:val="34"/>
          <w:szCs w:val="34"/>
        </w:rPr>
        <w:t xml:space="preserve">– </w:t>
      </w:r>
      <w:r w:rsidRPr="008F6F31">
        <w:rPr>
          <w:rFonts w:ascii="Sakkal Majalla" w:hAnsi="Sakkal Majalla" w:cs="Sakkal Majalla"/>
          <w:sz w:val="34"/>
          <w:szCs w:val="34"/>
          <w:rtl/>
        </w:rPr>
        <w:t>مسلم</w:t>
      </w:r>
      <w:r w:rsidRPr="008F6F31">
        <w:rPr>
          <w:rFonts w:ascii="Sakkal Majalla" w:hAnsi="Sakkal Majalla" w:cs="Sakkal Majalla"/>
          <w:sz w:val="34"/>
          <w:szCs w:val="34"/>
        </w:rPr>
        <w:t xml:space="preserve"> (</w:t>
      </w:r>
      <w:r w:rsidRPr="008F6F31">
        <w:rPr>
          <w:rFonts w:ascii="Sakkal Majalla" w:hAnsi="Sakkal Majalla" w:cs="Sakkal Majalla"/>
          <w:sz w:val="34"/>
          <w:szCs w:val="34"/>
          <w:rtl/>
        </w:rPr>
        <w:t>49</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والمنكرُ الذي يهدمُ الطفولةَ من أعظمِ المنكراتِ؛ لأنه يُخرِجُ أجيالًا مشوَّهةً</w:t>
      </w:r>
      <w:r w:rsidRPr="009F670D">
        <w:rPr>
          <w:rFonts w:ascii="Sakkal Majalla" w:hAnsi="Sakkal Majalla" w:cs="Sakkal Majalla" w:hint="cs"/>
          <w:sz w:val="34"/>
          <w:szCs w:val="34"/>
          <w:rtl/>
        </w:rPr>
        <w:t>.</w:t>
      </w:r>
    </w:p>
    <w:p w14:paraId="5C7DCE47"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يا عبادَ اللهِ،</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حمايةُ الطفولةِ ليست بندًا ثانويًّا، بل فريضةُ زمنٍ؛ لأنَّ تضييعَ الطفلِ اليومَ يعني خرابَ المجتمعِ غدًا</w:t>
      </w:r>
      <w:r w:rsidRPr="008F6F31">
        <w:rPr>
          <w:rFonts w:ascii="Sakkal Majalla" w:hAnsi="Sakkal Majalla" w:cs="Sakkal Majalla"/>
          <w:sz w:val="34"/>
          <w:szCs w:val="34"/>
        </w:rPr>
        <w:t>.</w:t>
      </w:r>
    </w:p>
    <w:p w14:paraId="615F6AC8"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ومن أخطر أبوابِ التضييعِ في عصرِنا: الشاشاتُ والألعابُ الإلكترونيةُ حين تتحوّلُ إلى إدمانٍ وتطبيعٍ للعنفِ وتسطيحٍ للعقولِ</w:t>
      </w:r>
      <w:r w:rsidRPr="008F6F31">
        <w:rPr>
          <w:rFonts w:ascii="Sakkal Majalla" w:hAnsi="Sakkal Majalla" w:cs="Sakkal Majalla"/>
          <w:sz w:val="34"/>
          <w:szCs w:val="34"/>
        </w:rPr>
        <w:t xml:space="preserve">… </w:t>
      </w:r>
      <w:r w:rsidRPr="008F6F31">
        <w:rPr>
          <w:rFonts w:ascii="Sakkal Majalla" w:hAnsi="Sakkal Majalla" w:cs="Sakkal Majalla"/>
          <w:sz w:val="34"/>
          <w:szCs w:val="34"/>
          <w:rtl/>
        </w:rPr>
        <w:t>وهذا ما نُفصِّله في الخُطبةِ الثانية</w:t>
      </w:r>
      <w:r w:rsidRPr="008F6F31">
        <w:rPr>
          <w:rFonts w:ascii="Sakkal Majalla" w:hAnsi="Sakkal Majalla" w:cs="Sakkal Majalla"/>
          <w:sz w:val="34"/>
          <w:szCs w:val="34"/>
        </w:rPr>
        <w:t>.</w:t>
      </w:r>
    </w:p>
    <w:p w14:paraId="24907790" w14:textId="77777777" w:rsidR="009F670D" w:rsidRPr="008F6F31" w:rsidRDefault="009F670D" w:rsidP="009F670D">
      <w:pPr>
        <w:spacing w:after="0" w:line="216" w:lineRule="auto"/>
        <w:jc w:val="center"/>
        <w:rPr>
          <w:rFonts w:ascii="Sakkal Majalla" w:hAnsi="Sakkal Majalla" w:cs="PT Bold Heading"/>
          <w:color w:val="7030A0"/>
          <w:sz w:val="34"/>
          <w:szCs w:val="34"/>
        </w:rPr>
      </w:pPr>
      <w:r w:rsidRPr="008F6F31">
        <w:rPr>
          <w:rFonts w:ascii="Sakkal Majalla" w:hAnsi="Sakkal Majalla" w:cs="PT Bold Heading"/>
          <w:color w:val="7030A0"/>
          <w:sz w:val="34"/>
          <w:szCs w:val="34"/>
          <w:rtl/>
        </w:rPr>
        <w:lastRenderedPageBreak/>
        <w:t>الخُطْبَةُ الثَّانِيَة</w:t>
      </w:r>
    </w:p>
    <w:p w14:paraId="5547A148" w14:textId="77777777" w:rsidR="009F670D" w:rsidRPr="008F6F31" w:rsidRDefault="009F670D" w:rsidP="009F670D">
      <w:pPr>
        <w:spacing w:after="0" w:line="216" w:lineRule="auto"/>
        <w:jc w:val="both"/>
        <w:rPr>
          <w:rFonts w:ascii="Sakkal Majalla" w:hAnsi="Sakkal Majalla" w:cs="Sakkal Majalla"/>
          <w:sz w:val="34"/>
          <w:szCs w:val="34"/>
        </w:rPr>
      </w:pPr>
      <w:r w:rsidRPr="008F6F31">
        <w:rPr>
          <w:rFonts w:ascii="Sakkal Majalla" w:hAnsi="Sakkal Majalla" w:cs="Sakkal Majalla"/>
          <w:sz w:val="34"/>
          <w:szCs w:val="34"/>
          <w:rtl/>
        </w:rPr>
        <w:t>الحمدُ للهِ ربِّ العالمينَ،</w:t>
      </w:r>
      <w:r w:rsidRPr="009F670D">
        <w:rPr>
          <w:rFonts w:ascii="Sakkal Majalla" w:hAnsi="Sakkal Majalla" w:cs="Sakkal Majalla"/>
          <w:sz w:val="34"/>
          <w:szCs w:val="34"/>
          <w:rtl/>
        </w:rPr>
        <w:t xml:space="preserve"> </w:t>
      </w:r>
      <w:r w:rsidRPr="007579C2">
        <w:rPr>
          <w:rFonts w:ascii="Sakkal Majalla" w:hAnsi="Sakkal Majalla" w:cs="Sakkal Majalla"/>
          <w:sz w:val="34"/>
          <w:szCs w:val="34"/>
          <w:rtl/>
        </w:rPr>
        <w:t>وأشهدُ أن لا إلهَ إلا اللهُ وحدَه لا شريكَ له، وأشهدُ أنَّ سيّدَنا محمّدًا عبدُه ورسولُه</w:t>
      </w:r>
      <w:r w:rsidRPr="009F670D">
        <w:rPr>
          <w:rFonts w:ascii="Sakkal Majalla" w:hAnsi="Sakkal Majalla" w:cs="Sakkal Majalla" w:hint="cs"/>
          <w:sz w:val="34"/>
          <w:szCs w:val="34"/>
          <w:rtl/>
        </w:rPr>
        <w:t>،</w:t>
      </w:r>
      <w:r w:rsidRPr="008F6F31">
        <w:rPr>
          <w:rFonts w:ascii="Sakkal Majalla" w:hAnsi="Sakkal Majalla" w:cs="Sakkal Majalla"/>
          <w:sz w:val="34"/>
          <w:szCs w:val="34"/>
          <w:rtl/>
        </w:rPr>
        <w:t xml:space="preserve"> والصلاةُ والسلامُ على سيدِنا محمدٍ، وعلى </w:t>
      </w:r>
      <w:proofErr w:type="spellStart"/>
      <w:r w:rsidRPr="008F6F31">
        <w:rPr>
          <w:rFonts w:ascii="Sakkal Majalla" w:hAnsi="Sakkal Majalla" w:cs="Sakkal Majalla"/>
          <w:sz w:val="34"/>
          <w:szCs w:val="34"/>
          <w:rtl/>
        </w:rPr>
        <w:t>آله</w:t>
      </w:r>
      <w:proofErr w:type="spellEnd"/>
      <w:r w:rsidRPr="008F6F31">
        <w:rPr>
          <w:rFonts w:ascii="Sakkal Majalla" w:hAnsi="Sakkal Majalla" w:cs="Sakkal Majalla"/>
          <w:sz w:val="34"/>
          <w:szCs w:val="34"/>
          <w:rtl/>
        </w:rPr>
        <w:t xml:space="preserve"> وصحبِه أجمعينَ</w:t>
      </w:r>
      <w:r w:rsidRPr="008F6F31">
        <w:rPr>
          <w:rFonts w:ascii="Sakkal Majalla" w:hAnsi="Sakkal Majalla" w:cs="Sakkal Majalla"/>
          <w:sz w:val="34"/>
          <w:szCs w:val="34"/>
        </w:rPr>
        <w:t>.</w:t>
      </w:r>
    </w:p>
    <w:p w14:paraId="38033C6B" w14:textId="77777777" w:rsidR="009F670D" w:rsidRPr="008F6F31" w:rsidRDefault="009F670D" w:rsidP="009F670D">
      <w:pPr>
        <w:spacing w:after="0" w:line="216" w:lineRule="auto"/>
        <w:jc w:val="center"/>
        <w:rPr>
          <w:rFonts w:ascii="Sakkal Majalla" w:hAnsi="Sakkal Majalla" w:cs="PT Bold Heading"/>
          <w:color w:val="7030A0"/>
          <w:sz w:val="34"/>
          <w:szCs w:val="34"/>
        </w:rPr>
      </w:pPr>
      <w:r w:rsidRPr="009F670D">
        <w:rPr>
          <w:rFonts w:ascii="Sakkal Majalla" w:hAnsi="Sakkal Majalla" w:cs="PT Bold Heading" w:hint="cs"/>
          <w:color w:val="7030A0"/>
          <w:sz w:val="34"/>
          <w:szCs w:val="34"/>
          <w:rtl/>
        </w:rPr>
        <w:t xml:space="preserve">العنصر الرابع: </w:t>
      </w:r>
      <w:r w:rsidRPr="008F6F31">
        <w:rPr>
          <w:rFonts w:ascii="Sakkal Majalla" w:hAnsi="Sakkal Majalla" w:cs="PT Bold Heading"/>
          <w:color w:val="7030A0"/>
          <w:sz w:val="34"/>
          <w:szCs w:val="34"/>
          <w:rtl/>
        </w:rPr>
        <w:t>حِمَايَةُ الأَطْفَالِ مِنَ الأَلْعَابِ الإِلِكْتُرُونِيَّةِ: بَيْنَ التَّرْوِيحِ وَالإِدْمَانِ</w:t>
      </w:r>
    </w:p>
    <w:p w14:paraId="6F31B8F9"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أما بعدُ، فاتقوا اللهَ عبادَ اللهِ، واعلموا أنَّ من أخطرِ ما ابتُليت به بيوتٌ كثيرةٌ اليومَ: أن تُؤخَذَ الطفولةُ من أهلِها رويدًا رويدًا، لا بعصا ولا بسوطٍ، بل بشاشةٍ وشاشة؛ ألعابٌ ملوَّنةٌ، أصواتٌ جذّابةٌ، عوالمُ افتراضيةٌ</w:t>
      </w:r>
      <w:r w:rsidRPr="008F6F31">
        <w:rPr>
          <w:rFonts w:ascii="Sakkal Majalla" w:hAnsi="Sakkal Majalla" w:cs="Sakkal Majalla"/>
          <w:sz w:val="34"/>
          <w:szCs w:val="34"/>
        </w:rPr>
        <w:t xml:space="preserve">… </w:t>
      </w:r>
      <w:r w:rsidRPr="008F6F31">
        <w:rPr>
          <w:rFonts w:ascii="Sakkal Majalla" w:hAnsi="Sakkal Majalla" w:cs="Sakkal Majalla"/>
          <w:sz w:val="34"/>
          <w:szCs w:val="34"/>
          <w:rtl/>
        </w:rPr>
        <w:t>ثم لا نشعرُ إلا وقد ضاعَ الوقتُ، وتبلَّدَ الفكرُ، وقَسَت المشاعرُ</w:t>
      </w:r>
      <w:r w:rsidRPr="008F6F31">
        <w:rPr>
          <w:rFonts w:ascii="Sakkal Majalla" w:hAnsi="Sakkal Majalla" w:cs="Sakkal Majalla"/>
          <w:sz w:val="34"/>
          <w:szCs w:val="34"/>
        </w:rPr>
        <w:t>.</w:t>
      </w:r>
    </w:p>
    <w:p w14:paraId="61921C12" w14:textId="77777777" w:rsidR="009F670D" w:rsidRPr="008F6F31" w:rsidRDefault="009F670D" w:rsidP="009F670D">
      <w:pPr>
        <w:spacing w:after="0" w:line="192"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أوّلًا: الأصلُ في الترويحِ الإباحةُ بضوابط</w:t>
      </w:r>
    </w:p>
    <w:p w14:paraId="3D4BC2DE" w14:textId="2478E96D" w:rsidR="009F670D" w:rsidRPr="008F6F31" w:rsidRDefault="009F670D" w:rsidP="009F670D">
      <w:pPr>
        <w:spacing w:after="0" w:line="192" w:lineRule="auto"/>
        <w:jc w:val="both"/>
        <w:rPr>
          <w:rFonts w:ascii="Sakkal Majalla" w:hAnsi="Sakkal Majalla" w:cs="Sakkal Majalla"/>
          <w:sz w:val="34"/>
          <w:szCs w:val="34"/>
          <w:rtl/>
        </w:rPr>
      </w:pPr>
      <w:r w:rsidRPr="008F6F31">
        <w:rPr>
          <w:rFonts w:ascii="Sakkal Majalla" w:hAnsi="Sakkal Majalla" w:cs="Sakkal Majalla"/>
          <w:sz w:val="34"/>
          <w:szCs w:val="34"/>
          <w:rtl/>
        </w:rPr>
        <w:t>الإسلامُ دينُ توازنٍ؛ لا يُحرِّمُ الترويحَ، ولا يُطلِقُه بلا قيودٍ</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وقد قرَّر النبيُّ ﷺ حقَّ الجسدِ والعينِ، فقال في الصحيح</w:t>
      </w:r>
      <w:r w:rsidRPr="009F670D">
        <w:rPr>
          <w:rFonts w:ascii="Sakkal Majalla" w:hAnsi="Sakkal Majalla" w:cs="Sakkal Majalla" w:hint="cs"/>
          <w:sz w:val="34"/>
          <w:szCs w:val="34"/>
          <w:rtl/>
        </w:rPr>
        <w:t xml:space="preserve">: </w:t>
      </w:r>
      <w:r w:rsidRPr="009F670D">
        <w:rPr>
          <w:rFonts w:ascii="Sakkal Majalla" w:hAnsi="Sakkal Majalla" w:cs="Sakkal Majalla" w:hint="cs"/>
          <w:b/>
          <w:bCs/>
          <w:color w:val="00B050"/>
          <w:sz w:val="34"/>
          <w:szCs w:val="34"/>
          <w:rtl/>
        </w:rPr>
        <w:t>"</w:t>
      </w:r>
      <w:r w:rsidRPr="008F6F31">
        <w:rPr>
          <w:rFonts w:ascii="Sakkal Majalla" w:hAnsi="Sakkal Majalla" w:cs="Sakkal Majalla"/>
          <w:b/>
          <w:bCs/>
          <w:color w:val="00B050"/>
          <w:sz w:val="34"/>
          <w:szCs w:val="34"/>
          <w:rtl/>
        </w:rPr>
        <w:t>وإنَّ لِجَسَدِكَ عليك حقًّا، وإنَّ لِعَيْنِكَ عليك حقًّا</w:t>
      </w:r>
      <w:r w:rsidRPr="009F670D">
        <w:rPr>
          <w:rFonts w:ascii="Sakkal Majalla" w:hAnsi="Sakkal Majalla" w:cs="Sakkal Majalla" w:hint="cs"/>
          <w:b/>
          <w:bCs/>
          <w:color w:val="00B050"/>
          <w:sz w:val="34"/>
          <w:szCs w:val="34"/>
          <w:rtl/>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البخاري</w:t>
      </w:r>
      <w:r w:rsidRPr="008F6F31">
        <w:rPr>
          <w:rFonts w:ascii="Sakkal Majalla" w:hAnsi="Sakkal Majalla" w:cs="Sakkal Majalla"/>
          <w:sz w:val="34"/>
          <w:szCs w:val="34"/>
        </w:rPr>
        <w:t xml:space="preserve"> (</w:t>
      </w:r>
      <w:r w:rsidRPr="008F6F31">
        <w:rPr>
          <w:rFonts w:ascii="Sakkal Majalla" w:hAnsi="Sakkal Majalla" w:cs="Sakkal Majalla"/>
          <w:sz w:val="34"/>
          <w:szCs w:val="34"/>
          <w:rtl/>
        </w:rPr>
        <w:t>5199</w:t>
      </w:r>
      <w:r w:rsidR="00380AEA">
        <w:rPr>
          <w:rFonts w:ascii="Sakkal Majalla" w:hAnsi="Sakkal Majalla" w:cs="Sakkal Majalla" w:hint="cs"/>
          <w:sz w:val="34"/>
          <w:szCs w:val="34"/>
          <w:rtl/>
        </w:rPr>
        <w:t>، ومسلم 1159.</w:t>
      </w:r>
    </w:p>
    <w:p w14:paraId="1E7FA0CF"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الترويحُ المباحُ ما كان نفعًا أو راحةً بلا معصيةٍ ولا ضررٍ؛ فإذا جاوزَ ذلك إلى إدمانٍ أو أذى صارَ ممنوعًا بقدرِ ضررِه</w:t>
      </w:r>
      <w:r w:rsidRPr="008F6F31">
        <w:rPr>
          <w:rFonts w:ascii="Sakkal Majalla" w:hAnsi="Sakkal Majalla" w:cs="Sakkal Majalla"/>
          <w:sz w:val="34"/>
          <w:szCs w:val="34"/>
        </w:rPr>
        <w:t>.</w:t>
      </w:r>
    </w:p>
    <w:p w14:paraId="2148D6BB" w14:textId="77777777" w:rsidR="009F670D" w:rsidRPr="008F6F31" w:rsidRDefault="009F670D" w:rsidP="009F670D">
      <w:pPr>
        <w:spacing w:after="0" w:line="192"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ثانيًا: متى تتحوّلُ اللعبةُ إلى خطرٍ؟</w:t>
      </w:r>
    </w:p>
    <w:p w14:paraId="026279E3"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تتحوّلُ الألعابُ الإلكترونيةُ إلى خطرٍ إذا</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عطَّلت صلاةً أو واجبًا</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غرست عنفًا، أو تعويدًا على القتلِ والاستهانةِ بالدماءِ</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نشرت إباحيةً أو قِيَمًا مُخالفةً للدينِ والهويةِ</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صنعت عزلةً، وتوتّرًا، وعدوانيةً</w:t>
      </w:r>
      <w:r w:rsidRPr="008F6F31">
        <w:rPr>
          <w:rFonts w:ascii="Sakkal Majalla" w:hAnsi="Sakkal Majalla" w:cs="Sakkal Majalla"/>
          <w:sz w:val="34"/>
          <w:szCs w:val="34"/>
        </w:rPr>
        <w:t>.</w:t>
      </w:r>
    </w:p>
    <w:p w14:paraId="16EAA48D"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قاعدةٌ فقهيةٌ</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“الضررُ يُزالُ</w:t>
      </w:r>
      <w:r w:rsidRPr="008F6F31">
        <w:rPr>
          <w:rFonts w:ascii="Sakkal Majalla" w:hAnsi="Sakkal Majalla" w:cs="Sakkal Majalla"/>
          <w:sz w:val="34"/>
          <w:szCs w:val="34"/>
        </w:rPr>
        <w:t>”</w:t>
      </w:r>
      <w:r w:rsidRPr="008F6F31">
        <w:rPr>
          <w:rFonts w:ascii="Sakkal Majalla" w:hAnsi="Sakkal Majalla" w:cs="Sakkal Majalla"/>
          <w:sz w:val="34"/>
          <w:szCs w:val="34"/>
          <w:rtl/>
        </w:rPr>
        <w:t>، وما غلبَ ضررُه مُنِعَ</w:t>
      </w:r>
      <w:r w:rsidRPr="008F6F31">
        <w:rPr>
          <w:rFonts w:ascii="Sakkal Majalla" w:hAnsi="Sakkal Majalla" w:cs="Sakkal Majalla"/>
          <w:sz w:val="34"/>
          <w:szCs w:val="34"/>
        </w:rPr>
        <w:t>.</w:t>
      </w:r>
    </w:p>
    <w:p w14:paraId="42B779B6" w14:textId="77777777" w:rsidR="009F670D" w:rsidRPr="008F6F31" w:rsidRDefault="009F670D" w:rsidP="009F670D">
      <w:pPr>
        <w:spacing w:after="0" w:line="192"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ثالثًا: واجبُ الوالدينَ في الوقايةِ لا العقابِ</w:t>
      </w:r>
    </w:p>
    <w:p w14:paraId="13C50659"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قال تعالى: {</w:t>
      </w:r>
      <w:r w:rsidRPr="008F6F31">
        <w:rPr>
          <w:rFonts w:ascii="Sakkal Majalla" w:hAnsi="Sakkal Majalla" w:cs="Sakkal Majalla"/>
          <w:b/>
          <w:bCs/>
          <w:color w:val="EE0000"/>
          <w:sz w:val="34"/>
          <w:szCs w:val="34"/>
          <w:rtl/>
        </w:rPr>
        <w:t>يَا أَيُّهَا الَّذِينَ آمَنُوا قُوا أَنْفُسَكُمْ وَأَهْلِيكُمْ نَارًا</w:t>
      </w:r>
      <w:r w:rsidRPr="008F6F31">
        <w:rPr>
          <w:rFonts w:ascii="Sakkal Majalla" w:hAnsi="Sakkal Majalla" w:cs="Sakkal Majalla"/>
          <w:sz w:val="34"/>
          <w:szCs w:val="34"/>
          <w:rtl/>
        </w:rPr>
        <w:t>} [التحريم: 6]</w:t>
      </w:r>
      <w:r w:rsidRPr="008F6F31">
        <w:rPr>
          <w:rFonts w:ascii="Sakkal Majalla" w:hAnsi="Sakkal Majalla" w:cs="Sakkal Majalla"/>
          <w:sz w:val="34"/>
          <w:szCs w:val="34"/>
        </w:rPr>
        <w:t>.</w:t>
      </w:r>
    </w:p>
    <w:p w14:paraId="089145E6"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معنى الوقايةِ</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ليست صراخًا بعد الوقوعِ، بل حضورٌ قبل الإدمانِ، وتوجيهٌ قبل الانحرافِ</w:t>
      </w:r>
      <w:r w:rsidRPr="008F6F31">
        <w:rPr>
          <w:rFonts w:ascii="Sakkal Majalla" w:hAnsi="Sakkal Majalla" w:cs="Sakkal Majalla"/>
          <w:sz w:val="34"/>
          <w:szCs w:val="34"/>
        </w:rPr>
        <w:t>.</w:t>
      </w:r>
    </w:p>
    <w:p w14:paraId="4833398F" w14:textId="3F2FCD62" w:rsidR="009F670D" w:rsidRPr="008F6F31" w:rsidRDefault="009F670D" w:rsidP="009F670D">
      <w:pPr>
        <w:spacing w:after="0" w:line="192"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رابعًا: إجراءاتٌ عمليّةٌ واضحة</w:t>
      </w:r>
    </w:p>
    <w:p w14:paraId="7033F4D8" w14:textId="77777777" w:rsidR="009F670D" w:rsidRPr="008F6F31" w:rsidRDefault="009F670D" w:rsidP="009F670D">
      <w:pPr>
        <w:spacing w:after="0" w:line="192" w:lineRule="auto"/>
        <w:jc w:val="both"/>
        <w:rPr>
          <w:rFonts w:ascii="Sakkal Majalla" w:hAnsi="Sakkal Majalla" w:cs="Sakkal Majalla"/>
          <w:sz w:val="34"/>
          <w:szCs w:val="34"/>
        </w:rPr>
      </w:pPr>
      <w:r w:rsidRPr="008F6F31">
        <w:rPr>
          <w:rFonts w:ascii="Sakkal Majalla" w:hAnsi="Sakkal Majalla" w:cs="Sakkal Majalla"/>
          <w:sz w:val="34"/>
          <w:szCs w:val="34"/>
          <w:rtl/>
        </w:rPr>
        <w:t>تحديدُ وقتٍ يوميٍّ ثابتٍ للأجهزةِ (لا يُكسَرُ إلا لحاجةٍ)</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منعُ الأجهزةِ في غرفِ النومِ</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اختيارُ الألعابِ بحسب المحتوى والعمرِ لا بحسب الإلحاحِ</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بدائلُ واقعيةٌ: رياضةٌ، قرآنٌ، قراءةٌ، مهاراتٌ، صحبةٌ صالحةٌ</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المشاركةُ الأبويةُ: اجلس مع ابنِك، افهم عالمَه، ناقش أفكارَ اللعبةِ</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الرقابةُ التقنيةُ (التحكمُ الأبويُّ)</w:t>
      </w:r>
      <w:r w:rsidRPr="008F6F31">
        <w:rPr>
          <w:rFonts w:ascii="Sakkal Majalla" w:hAnsi="Sakkal Majalla" w:cs="Sakkal Majalla"/>
          <w:sz w:val="34"/>
          <w:szCs w:val="34"/>
        </w:rPr>
        <w:t>.</w:t>
      </w:r>
      <w:r w:rsidRPr="009F670D">
        <w:rPr>
          <w:rFonts w:ascii="Sakkal Majalla" w:hAnsi="Sakkal Majalla" w:cs="Sakkal Majalla" w:hint="cs"/>
          <w:sz w:val="34"/>
          <w:szCs w:val="34"/>
          <w:rtl/>
        </w:rPr>
        <w:t xml:space="preserve"> </w:t>
      </w:r>
      <w:r w:rsidRPr="008F6F31">
        <w:rPr>
          <w:rFonts w:ascii="Sakkal Majalla" w:hAnsi="Sakkal Majalla" w:cs="Sakkal Majalla"/>
          <w:sz w:val="34"/>
          <w:szCs w:val="34"/>
          <w:rtl/>
        </w:rPr>
        <w:t>التدرّجُ في العلاجِ لمن أدمنَ، بلا كسرٍ ولا إذلالٍ</w:t>
      </w:r>
      <w:r w:rsidRPr="008F6F31">
        <w:rPr>
          <w:rFonts w:ascii="Sakkal Majalla" w:hAnsi="Sakkal Majalla" w:cs="Sakkal Majalla"/>
          <w:sz w:val="34"/>
          <w:szCs w:val="34"/>
        </w:rPr>
        <w:t>.</w:t>
      </w:r>
    </w:p>
    <w:p w14:paraId="1444F0C4" w14:textId="77777777" w:rsidR="009F670D" w:rsidRPr="008F6F31" w:rsidRDefault="009F670D" w:rsidP="009F670D">
      <w:pPr>
        <w:spacing w:after="0" w:line="192" w:lineRule="auto"/>
        <w:jc w:val="both"/>
        <w:rPr>
          <w:rFonts w:ascii="Sakkal Majalla" w:hAnsi="Sakkal Majalla" w:cs="Sakkal Majalla"/>
          <w:b/>
          <w:bCs/>
          <w:sz w:val="34"/>
          <w:szCs w:val="34"/>
        </w:rPr>
      </w:pPr>
      <w:r w:rsidRPr="008F6F31">
        <w:rPr>
          <w:rFonts w:ascii="Sakkal Majalla" w:hAnsi="Sakkal Majalla" w:cs="Sakkal Majalla"/>
          <w:b/>
          <w:bCs/>
          <w:sz w:val="34"/>
          <w:szCs w:val="34"/>
          <w:rtl/>
        </w:rPr>
        <w:t>خامسًا: التربيةُ على العزيمةِ وضبطِ النفسِ</w:t>
      </w:r>
    </w:p>
    <w:p w14:paraId="33D55111" w14:textId="43A86F32" w:rsidR="009F670D" w:rsidRPr="008F6F31" w:rsidRDefault="009F670D" w:rsidP="009F670D">
      <w:pPr>
        <w:spacing w:after="0" w:line="192" w:lineRule="auto"/>
        <w:jc w:val="both"/>
        <w:rPr>
          <w:rFonts w:ascii="Sakkal Majalla" w:hAnsi="Sakkal Majalla" w:cs="Sakkal Majalla"/>
          <w:sz w:val="34"/>
          <w:szCs w:val="34"/>
        </w:rPr>
      </w:pPr>
      <w:r w:rsidRPr="00C538F0">
        <w:rPr>
          <w:rFonts w:ascii="Sakkal Majalla" w:hAnsi="Sakkal Majalla" w:cs="Sakkal Majalla"/>
          <w:sz w:val="34"/>
          <w:szCs w:val="34"/>
          <w:rtl/>
        </w:rPr>
        <w:t>رو</w:t>
      </w:r>
      <w:r w:rsidRPr="009F670D">
        <w:rPr>
          <w:rFonts w:ascii="Sakkal Majalla" w:hAnsi="Sakkal Majalla" w:cs="Sakkal Majalla" w:hint="cs"/>
          <w:sz w:val="34"/>
          <w:szCs w:val="34"/>
          <w:rtl/>
        </w:rPr>
        <w:t>ي</w:t>
      </w:r>
      <w:r w:rsidRPr="00C538F0">
        <w:rPr>
          <w:rFonts w:ascii="Sakkal Majalla" w:hAnsi="Sakkal Majalla" w:cs="Sakkal Majalla"/>
          <w:sz w:val="34"/>
          <w:szCs w:val="34"/>
          <w:rtl/>
        </w:rPr>
        <w:t xml:space="preserve"> ابن أبي الدنيا في "الحلم" (ص 16 - 17)، والخطيب في "تاريخ بغداد" (10 / 185)، والدارقطني في "العلل" (10/ 326 - 327)، وابن الجوزي في "العلل المتناهية" (1/85): عَنْ أَبِي هُرَيْرَةَ، قَالَ: سَمِعْتُ رَسُولَ اللَّهِ صلى الله عليه وسلم يَقُولُ: </w:t>
      </w:r>
      <w:r w:rsidRPr="00C538F0">
        <w:rPr>
          <w:rFonts w:ascii="Sakkal Majalla" w:hAnsi="Sakkal Majalla" w:cs="Sakkal Majalla"/>
          <w:b/>
          <w:bCs/>
          <w:color w:val="00B050"/>
          <w:sz w:val="34"/>
          <w:szCs w:val="34"/>
          <w:rtl/>
        </w:rPr>
        <w:t xml:space="preserve">إِنَّمَا ‌الْعِلْمُ ‌بِالتَّعَلُّمِ، وَالْحِلْمُ </w:t>
      </w:r>
      <w:proofErr w:type="spellStart"/>
      <w:r w:rsidRPr="00C538F0">
        <w:rPr>
          <w:rFonts w:ascii="Sakkal Majalla" w:hAnsi="Sakkal Majalla" w:cs="Sakkal Majalla"/>
          <w:b/>
          <w:bCs/>
          <w:color w:val="00B050"/>
          <w:sz w:val="34"/>
          <w:szCs w:val="34"/>
          <w:rtl/>
        </w:rPr>
        <w:t>بِالتَّحَلُّمِ</w:t>
      </w:r>
      <w:proofErr w:type="spellEnd"/>
      <w:r w:rsidRPr="00C538F0">
        <w:rPr>
          <w:rFonts w:ascii="Sakkal Majalla" w:hAnsi="Sakkal Majalla" w:cs="Sakkal Majalla"/>
          <w:b/>
          <w:bCs/>
          <w:color w:val="00B050"/>
          <w:sz w:val="34"/>
          <w:szCs w:val="34"/>
          <w:rtl/>
        </w:rPr>
        <w:t>، وَمَنْ يَتَحَرَّ الْخَيْرَ يُعْطَه</w:t>
      </w:r>
      <w:r w:rsidRPr="00C538F0">
        <w:rPr>
          <w:rFonts w:ascii="Sakkal Majalla" w:hAnsi="Sakkal Majalla" w:cs="Sakkal Majalla"/>
          <w:sz w:val="34"/>
          <w:szCs w:val="34"/>
        </w:rPr>
        <w:t>.</w:t>
      </w:r>
    </w:p>
    <w:p w14:paraId="34A5479A" w14:textId="15E7C0DF" w:rsidR="009F670D" w:rsidRPr="009F670D" w:rsidRDefault="009F670D" w:rsidP="009F670D">
      <w:pPr>
        <w:spacing w:after="0" w:line="192" w:lineRule="auto"/>
        <w:jc w:val="both"/>
        <w:rPr>
          <w:rFonts w:ascii="Sakkal Majalla" w:hAnsi="Sakkal Majalla" w:cs="Sakkal Majalla"/>
          <w:sz w:val="34"/>
          <w:szCs w:val="34"/>
          <w:rtl/>
        </w:rPr>
      </w:pPr>
      <w:r w:rsidRPr="00081A21">
        <w:rPr>
          <w:rFonts w:ascii="Sakkal Majalla" w:hAnsi="Sakkal Majalla" w:cs="Sakkal Majalla"/>
          <w:sz w:val="34"/>
          <w:szCs w:val="34"/>
          <w:rtl/>
          <w:lang w:bidi="ar-EG"/>
        </w:rPr>
        <w:t xml:space="preserve">اللهمَّ احفظْ بلادَنا </w:t>
      </w:r>
      <w:r w:rsidRPr="009C2350">
        <w:rPr>
          <w:rFonts w:ascii="Sakkal Majalla" w:hAnsi="Sakkal Majalla" w:cs="Sakkal Majalla" w:hint="cs"/>
          <w:sz w:val="34"/>
          <w:szCs w:val="34"/>
          <w:rtl/>
          <w:lang w:bidi="ar-EG"/>
        </w:rPr>
        <w:t>مصر</w:t>
      </w:r>
      <w:r>
        <w:rPr>
          <w:rFonts w:ascii="Sakkal Majalla" w:hAnsi="Sakkal Majalla" w:cs="Sakkal Majalla" w:hint="cs"/>
          <w:sz w:val="34"/>
          <w:szCs w:val="34"/>
          <w:rtl/>
          <w:lang w:bidi="ar-EG"/>
        </w:rPr>
        <w:t xml:space="preserve">، </w:t>
      </w:r>
      <w:r w:rsidRPr="008F6F31">
        <w:rPr>
          <w:rFonts w:ascii="Sakkal Majalla" w:hAnsi="Sakkal Majalla" w:cs="Sakkal Majalla"/>
          <w:sz w:val="34"/>
          <w:szCs w:val="34"/>
          <w:rtl/>
        </w:rPr>
        <w:t>اللهمَّ أصلِح أبناءَنا وبناتِنا، واحفظ عقولَهم وقلوبَهم، واجعلهم قُرَّةَ أعينٍ لنا، ولا تجعلهم فتنةً علينا، واهدِهم سواءَ السبيلِ</w:t>
      </w:r>
      <w:r w:rsidRPr="008F6F31">
        <w:rPr>
          <w:rFonts w:ascii="Sakkal Majalla" w:hAnsi="Sakkal Majalla" w:cs="Sakkal Majalla"/>
          <w:sz w:val="34"/>
          <w:szCs w:val="34"/>
        </w:rPr>
        <w:t>.</w:t>
      </w:r>
    </w:p>
    <w:p w14:paraId="2F522888" w14:textId="77777777" w:rsidR="00373650" w:rsidRPr="001A5155" w:rsidRDefault="00373650" w:rsidP="00E46DCC">
      <w:pPr>
        <w:spacing w:after="0" w:line="240"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430423B4" w:rsidR="00373650" w:rsidRDefault="00373650" w:rsidP="00E46DCC">
      <w:pPr>
        <w:spacing w:after="0" w:line="240" w:lineRule="auto"/>
        <w:jc w:val="both"/>
        <w:rPr>
          <w:rFonts w:ascii="Sakkal Majalla" w:hAnsi="Sakkal Majalla" w:cs="Sakkal Majalla"/>
          <w:sz w:val="28"/>
          <w:szCs w:val="28"/>
          <w:rtl/>
        </w:rPr>
      </w:pPr>
      <w:r w:rsidRPr="00CE05F5">
        <w:rPr>
          <w:rFonts w:ascii="Sakkal Majalla" w:hAnsi="Sakkal Majalla" w:cs="Sakkal Majalla"/>
          <w:color w:val="000000" w:themeColor="text1"/>
          <w:sz w:val="28"/>
          <w:szCs w:val="28"/>
          <w:rtl/>
          <w:lang w:bidi="ar-EG"/>
        </w:rPr>
        <w:t>كتب الحديث: صحيح البخاري، صحيح مسلم</w:t>
      </w:r>
      <w:r w:rsidRPr="00CE05F5">
        <w:rPr>
          <w:rFonts w:ascii="Sakkal Majalla" w:hAnsi="Sakkal Majalla" w:cs="Sakkal Majalla" w:hint="cs"/>
          <w:color w:val="000000" w:themeColor="text1"/>
          <w:sz w:val="28"/>
          <w:szCs w:val="28"/>
          <w:rtl/>
          <w:lang w:bidi="ar-EG"/>
        </w:rPr>
        <w:t xml:space="preserve">، مسند أحمد، </w:t>
      </w:r>
      <w:r w:rsidR="009C2350" w:rsidRPr="00CE05F5">
        <w:rPr>
          <w:rFonts w:ascii="Sakkal Majalla" w:hAnsi="Sakkal Majalla" w:cs="Sakkal Majalla" w:hint="cs"/>
          <w:sz w:val="28"/>
          <w:szCs w:val="28"/>
          <w:rtl/>
          <w:lang w:bidi="ar-EG"/>
        </w:rPr>
        <w:t xml:space="preserve">سنن أبي داود، سنن الترمذي، </w:t>
      </w:r>
      <w:r w:rsidR="009B55DB" w:rsidRPr="00CE05F5">
        <w:rPr>
          <w:rFonts w:ascii="Sakkal Majalla" w:hAnsi="Sakkal Majalla" w:cs="Sakkal Majalla" w:hint="cs"/>
          <w:sz w:val="28"/>
          <w:szCs w:val="28"/>
          <w:rtl/>
          <w:lang w:bidi="ar-EG"/>
        </w:rPr>
        <w:t>المعجم للقرطبي</w:t>
      </w:r>
      <w:r w:rsidRPr="00CE05F5">
        <w:rPr>
          <w:rFonts w:ascii="Sakkal Majalla" w:hAnsi="Sakkal Majalla" w:cs="Sakkal Majalla" w:hint="cs"/>
          <w:sz w:val="28"/>
          <w:szCs w:val="28"/>
          <w:rtl/>
          <w:lang w:bidi="ar-EG"/>
        </w:rPr>
        <w:t xml:space="preserve">. </w:t>
      </w:r>
      <w:r w:rsidRPr="00CE05F5">
        <w:rPr>
          <w:rFonts w:ascii="Sakkal Majalla" w:hAnsi="Sakkal Majalla" w:cs="Sakkal Majalla"/>
          <w:sz w:val="28"/>
          <w:szCs w:val="28"/>
          <w:rtl/>
          <w:lang w:bidi="ar-EG"/>
        </w:rPr>
        <w:t>مصنف ابن أبي شيبة</w:t>
      </w:r>
      <w:r w:rsidRPr="00CE05F5">
        <w:rPr>
          <w:rFonts w:ascii="Sakkal Majalla" w:hAnsi="Sakkal Majalla" w:cs="Sakkal Majalla" w:hint="cs"/>
          <w:sz w:val="28"/>
          <w:szCs w:val="28"/>
          <w:rtl/>
          <w:lang w:bidi="ar-EG"/>
        </w:rPr>
        <w:t>.</w:t>
      </w:r>
      <w:r w:rsidR="009B55DB" w:rsidRPr="00CE05F5">
        <w:rPr>
          <w:rFonts w:ascii="Sakkal Majalla" w:hAnsi="Sakkal Majalla" w:cs="Sakkal Majalla" w:hint="cs"/>
          <w:sz w:val="28"/>
          <w:szCs w:val="28"/>
          <w:rtl/>
        </w:rPr>
        <w:t xml:space="preserve"> سنن الدارمي.</w:t>
      </w:r>
    </w:p>
    <w:p w14:paraId="6080C3D0" w14:textId="043BF4D9" w:rsidR="009F670D" w:rsidRPr="009F670D" w:rsidRDefault="009F670D" w:rsidP="009F670D">
      <w:pPr>
        <w:spacing w:after="0" w:line="240" w:lineRule="auto"/>
        <w:jc w:val="both"/>
        <w:rPr>
          <w:rFonts w:ascii="Sakkal Majalla" w:hAnsi="Sakkal Majalla" w:cs="Sakkal Majalla"/>
          <w:sz w:val="30"/>
          <w:szCs w:val="30"/>
          <w:rtl/>
        </w:rPr>
      </w:pPr>
      <w:r w:rsidRPr="009F670D">
        <w:rPr>
          <w:rFonts w:ascii="Sakkal Majalla" w:hAnsi="Sakkal Majalla" w:cs="Sakkal Majalla" w:hint="cs"/>
          <w:sz w:val="30"/>
          <w:szCs w:val="30"/>
          <w:rtl/>
        </w:rPr>
        <w:t xml:space="preserve">شرح البخاري لابن حجر، </w:t>
      </w:r>
      <w:r w:rsidRPr="00C538F0">
        <w:rPr>
          <w:rFonts w:ascii="Sakkal Majalla" w:hAnsi="Sakkal Majalla" w:cs="Sakkal Majalla"/>
          <w:sz w:val="30"/>
          <w:szCs w:val="30"/>
          <w:rtl/>
        </w:rPr>
        <w:t>الحلم</w:t>
      </w:r>
      <w:r w:rsidRPr="009F670D">
        <w:rPr>
          <w:rFonts w:ascii="Sakkal Majalla" w:hAnsi="Sakkal Majalla" w:cs="Sakkal Majalla" w:hint="cs"/>
          <w:sz w:val="30"/>
          <w:szCs w:val="30"/>
          <w:rtl/>
        </w:rPr>
        <w:t xml:space="preserve"> </w:t>
      </w:r>
      <w:r w:rsidRPr="00C538F0">
        <w:rPr>
          <w:rFonts w:ascii="Sakkal Majalla" w:hAnsi="Sakkal Majalla" w:cs="Sakkal Majalla"/>
          <w:sz w:val="30"/>
          <w:szCs w:val="30"/>
          <w:rtl/>
        </w:rPr>
        <w:t>ابن أبي الدنيا</w:t>
      </w:r>
      <w:r w:rsidRPr="009F670D">
        <w:rPr>
          <w:rFonts w:ascii="Sakkal Majalla" w:hAnsi="Sakkal Majalla" w:cs="Sakkal Majalla" w:hint="cs"/>
          <w:sz w:val="30"/>
          <w:szCs w:val="30"/>
          <w:rtl/>
        </w:rPr>
        <w:t>،</w:t>
      </w:r>
      <w:r w:rsidRPr="00C538F0">
        <w:rPr>
          <w:rFonts w:ascii="Sakkal Majalla" w:hAnsi="Sakkal Majalla" w:cs="Sakkal Majalla"/>
          <w:sz w:val="30"/>
          <w:szCs w:val="30"/>
          <w:rtl/>
        </w:rPr>
        <w:t xml:space="preserve"> تاريخ بغداد</w:t>
      </w:r>
      <w:r w:rsidRPr="009F670D">
        <w:rPr>
          <w:rFonts w:ascii="Sakkal Majalla" w:hAnsi="Sakkal Majalla" w:cs="Sakkal Majalla"/>
          <w:sz w:val="30"/>
          <w:szCs w:val="30"/>
          <w:rtl/>
        </w:rPr>
        <w:t xml:space="preserve"> </w:t>
      </w:r>
      <w:r w:rsidRPr="009F670D">
        <w:rPr>
          <w:rFonts w:ascii="Sakkal Majalla" w:hAnsi="Sakkal Majalla" w:cs="Sakkal Majalla" w:hint="cs"/>
          <w:sz w:val="30"/>
          <w:szCs w:val="30"/>
          <w:rtl/>
        </w:rPr>
        <w:t>ل</w:t>
      </w:r>
      <w:r w:rsidRPr="00C538F0">
        <w:rPr>
          <w:rFonts w:ascii="Sakkal Majalla" w:hAnsi="Sakkal Majalla" w:cs="Sakkal Majalla"/>
          <w:sz w:val="30"/>
          <w:szCs w:val="30"/>
          <w:rtl/>
        </w:rPr>
        <w:t xml:space="preserve">لخطيب </w:t>
      </w:r>
      <w:r w:rsidRPr="009F670D">
        <w:rPr>
          <w:rFonts w:ascii="Sakkal Majalla" w:hAnsi="Sakkal Majalla" w:cs="Sakkal Majalla" w:hint="cs"/>
          <w:sz w:val="30"/>
          <w:szCs w:val="30"/>
          <w:rtl/>
        </w:rPr>
        <w:t xml:space="preserve">البغدادي، </w:t>
      </w:r>
      <w:r w:rsidRPr="00C538F0">
        <w:rPr>
          <w:rFonts w:ascii="Sakkal Majalla" w:hAnsi="Sakkal Majalla" w:cs="Sakkal Majalla"/>
          <w:sz w:val="30"/>
          <w:szCs w:val="30"/>
          <w:rtl/>
        </w:rPr>
        <w:t>العلل</w:t>
      </w:r>
      <w:r w:rsidRPr="009F670D">
        <w:rPr>
          <w:rFonts w:ascii="Sakkal Majalla" w:hAnsi="Sakkal Majalla" w:cs="Sakkal Majalla"/>
          <w:sz w:val="30"/>
          <w:szCs w:val="30"/>
          <w:rtl/>
        </w:rPr>
        <w:t xml:space="preserve"> </w:t>
      </w:r>
      <w:r w:rsidRPr="009F670D">
        <w:rPr>
          <w:rFonts w:ascii="Sakkal Majalla" w:hAnsi="Sakkal Majalla" w:cs="Sakkal Majalla" w:hint="cs"/>
          <w:sz w:val="30"/>
          <w:szCs w:val="30"/>
          <w:rtl/>
        </w:rPr>
        <w:t>ل</w:t>
      </w:r>
      <w:r w:rsidRPr="00C538F0">
        <w:rPr>
          <w:rFonts w:ascii="Sakkal Majalla" w:hAnsi="Sakkal Majalla" w:cs="Sakkal Majalla"/>
          <w:sz w:val="30"/>
          <w:szCs w:val="30"/>
          <w:rtl/>
        </w:rPr>
        <w:t>لدارقطني، العلل المتناهية</w:t>
      </w:r>
      <w:r w:rsidRPr="009F670D">
        <w:rPr>
          <w:rFonts w:ascii="Sakkal Majalla" w:hAnsi="Sakkal Majalla" w:cs="Sakkal Majalla"/>
          <w:sz w:val="30"/>
          <w:szCs w:val="30"/>
          <w:rtl/>
        </w:rPr>
        <w:t xml:space="preserve"> </w:t>
      </w:r>
      <w:r w:rsidRPr="009F670D">
        <w:rPr>
          <w:rFonts w:ascii="Sakkal Majalla" w:hAnsi="Sakkal Majalla" w:cs="Sakkal Majalla" w:hint="cs"/>
          <w:sz w:val="30"/>
          <w:szCs w:val="30"/>
          <w:rtl/>
        </w:rPr>
        <w:t>ل</w:t>
      </w:r>
      <w:r w:rsidRPr="00C538F0">
        <w:rPr>
          <w:rFonts w:ascii="Sakkal Majalla" w:hAnsi="Sakkal Majalla" w:cs="Sakkal Majalla"/>
          <w:sz w:val="30"/>
          <w:szCs w:val="30"/>
          <w:rtl/>
        </w:rPr>
        <w:t>ابن الجوزي</w:t>
      </w:r>
      <w:r w:rsidRPr="009F670D">
        <w:rPr>
          <w:rFonts w:ascii="Sakkal Majalla" w:hAnsi="Sakkal Majalla" w:cs="Sakkal Majalla" w:hint="cs"/>
          <w:sz w:val="30"/>
          <w:szCs w:val="30"/>
          <w:rtl/>
        </w:rPr>
        <w:t>.</w:t>
      </w:r>
    </w:p>
    <w:p w14:paraId="70ECA48D" w14:textId="167C26F9" w:rsidR="00E43DB6" w:rsidRPr="00AE1ADE" w:rsidRDefault="00373650" w:rsidP="00E46DCC">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E43DB6" w:rsidRPr="00AE1ADE"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33541" w14:textId="77777777" w:rsidR="00D779D3" w:rsidRDefault="00D779D3" w:rsidP="0046340F">
      <w:pPr>
        <w:spacing w:after="0" w:line="240" w:lineRule="auto"/>
      </w:pPr>
      <w:r>
        <w:separator/>
      </w:r>
    </w:p>
  </w:endnote>
  <w:endnote w:type="continuationSeparator" w:id="0">
    <w:p w14:paraId="15E5D227" w14:textId="77777777" w:rsidR="00D779D3" w:rsidRDefault="00D779D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6BCECF47-BFA4-4027-B510-885775A052A3}"/>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1949924A-AB6B-434D-87F5-98B7DFF49A00}"/>
    <w:embedBold r:id="rId3" w:fontKey="{6528D246-E026-4D1C-BE67-9203296307E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952819CD-9E1C-455D-BCB9-5A7D45CC9EDC}"/>
    <w:embedBold r:id="rId5" w:fontKey="{689EA1F3-0FFA-4CD0-84A4-E201C847AA2A}"/>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DCFDC" w14:textId="77777777" w:rsidR="00D779D3" w:rsidRDefault="00D779D3" w:rsidP="0046340F">
      <w:pPr>
        <w:spacing w:after="0" w:line="240" w:lineRule="auto"/>
      </w:pPr>
      <w:r>
        <w:separator/>
      </w:r>
    </w:p>
  </w:footnote>
  <w:footnote w:type="continuationSeparator" w:id="0">
    <w:p w14:paraId="7B3FA3DE" w14:textId="77777777" w:rsidR="00D779D3" w:rsidRDefault="00D779D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086"/>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16AC"/>
    <w:rsid w:val="00A01AAE"/>
    <w:rsid w:val="00A046E5"/>
    <w:rsid w:val="00A0496D"/>
    <w:rsid w:val="00A06867"/>
    <w:rsid w:val="00A07979"/>
    <w:rsid w:val="00A07E46"/>
    <w:rsid w:val="00A114DD"/>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5E76"/>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71B"/>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B7BF0"/>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47CF"/>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05F5"/>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19"/>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3B69"/>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1279"/>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0ADD"/>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3FE"/>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2130</Words>
  <Characters>12135</Characters>
  <Application>Microsoft Office Word</Application>
  <DocSecurity>0</DocSecurity>
  <Lines>152</Lines>
  <Paragraphs>86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2025-12-24T01:26:00Z</dcterms:created>
  <dcterms:modified xsi:type="dcterms:W3CDTF">2025-12-24T01:29:00Z</dcterms:modified>
</cp:coreProperties>
</file>