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E1454A" w14:textId="787A0D25" w:rsidR="00F2273A" w:rsidRPr="00F2273A" w:rsidRDefault="006F5413" w:rsidP="00F2273A">
      <w:pPr>
        <w:pBdr>
          <w:top w:val="single" w:sz="4" w:space="1" w:color="auto"/>
          <w:left w:val="single" w:sz="4" w:space="4" w:color="auto"/>
          <w:bottom w:val="single" w:sz="4" w:space="1" w:color="auto"/>
          <w:right w:val="single" w:sz="4" w:space="4" w:color="auto"/>
        </w:pBdr>
        <w:shd w:val="clear" w:color="auto" w:fill="C00000"/>
        <w:spacing w:after="0" w:line="240" w:lineRule="auto"/>
        <w:jc w:val="center"/>
        <w:rPr>
          <w:rFonts w:ascii="Sakkal Majalla" w:hAnsi="Sakkal Majalla" w:cs="PT Bold Heading"/>
          <w:b/>
          <w:bCs/>
          <w:color w:val="FFFFFF" w:themeColor="background1"/>
          <w:sz w:val="50"/>
          <w:szCs w:val="50"/>
          <w:rtl/>
        </w:rPr>
      </w:pPr>
      <w:r w:rsidRPr="00C40C50">
        <w:rPr>
          <w:rFonts w:cs="PT Bold Heading" w:hint="cs"/>
          <w:noProof/>
          <w:color w:val="FFFFFF" w:themeColor="background1"/>
          <w:sz w:val="50"/>
          <w:szCs w:val="50"/>
        </w:rPr>
        <w:drawing>
          <wp:inline distT="0" distB="0" distL="0" distR="0" wp14:anchorId="1AFB2DCB" wp14:editId="63267F05">
            <wp:extent cx="6849110" cy="1287780"/>
            <wp:effectExtent l="0" t="0" r="889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914881" cy="1300146"/>
                    </a:xfrm>
                    <a:prstGeom prst="rect">
                      <a:avLst/>
                    </a:prstGeom>
                  </pic:spPr>
                </pic:pic>
              </a:graphicData>
            </a:graphic>
          </wp:inline>
        </w:drawing>
      </w:r>
      <w:r w:rsidR="005809C0" w:rsidRPr="00C40C50">
        <w:rPr>
          <w:color w:val="FFFFFF" w:themeColor="background1"/>
          <w:sz w:val="50"/>
          <w:szCs w:val="50"/>
          <w:bdr w:val="none" w:sz="0" w:space="0" w:color="auto" w:frame="1"/>
          <w:shd w:val="clear" w:color="auto" w:fill="FFFFFF"/>
          <w:rtl/>
        </w:rPr>
        <w:t xml:space="preserve"> </w:t>
      </w:r>
      <w:r w:rsidR="00F2273A" w:rsidRPr="00F2273A">
        <w:rPr>
          <w:rFonts w:ascii="Sakkal Majalla" w:hAnsi="Sakkal Majalla" w:cs="PT Bold Heading"/>
          <w:b/>
          <w:bCs/>
          <w:color w:val="FFFFFF" w:themeColor="background1"/>
          <w:sz w:val="50"/>
          <w:szCs w:val="50"/>
          <w:rtl/>
        </w:rPr>
        <w:t>جريمةُ التَّحرُّشِ الإِلِكترونِيِّ</w:t>
      </w:r>
    </w:p>
    <w:p w14:paraId="4D336E3E" w14:textId="77777777" w:rsidR="00DC5624" w:rsidRDefault="00DC5624" w:rsidP="00DC562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DC5624">
        <w:rPr>
          <w:rFonts w:asciiTheme="majorBidi" w:hAnsiTheme="majorBidi" w:cs="PT Bold Heading"/>
          <w:sz w:val="36"/>
          <w:szCs w:val="36"/>
          <w:rtl/>
        </w:rPr>
        <w:t>الجمعة 8 شوال 1447هـ | 27 مارس 2026م</w:t>
      </w:r>
      <w:r w:rsidRPr="00DC5624">
        <w:rPr>
          <w:rFonts w:asciiTheme="majorBidi" w:hAnsiTheme="majorBidi" w:cs="PT Bold Heading"/>
          <w:sz w:val="36"/>
          <w:szCs w:val="36"/>
        </w:rPr>
        <w:t>.</w:t>
      </w:r>
    </w:p>
    <w:p w14:paraId="23099F73" w14:textId="49191C4F" w:rsidR="006F5413" w:rsidRPr="00617055" w:rsidRDefault="00A36D9C" w:rsidP="00DC562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57C6077E" w14:textId="31F8602D" w:rsidR="00B75F08" w:rsidRPr="00617055" w:rsidRDefault="006F5413" w:rsidP="00617055">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tl/>
        </w:rPr>
      </w:pPr>
      <w:r w:rsidRPr="00617055">
        <w:rPr>
          <w:rFonts w:asciiTheme="majorBidi" w:hAnsiTheme="majorBidi" w:cs="PT Bold Heading"/>
          <w:color w:val="000000" w:themeColor="text1"/>
          <w:sz w:val="36"/>
          <w:szCs w:val="36"/>
          <w:rtl/>
        </w:rPr>
        <w:t>المـــوضــــــــــوع</w:t>
      </w:r>
    </w:p>
    <w:p w14:paraId="48BDE27C" w14:textId="748EE5B6" w:rsidR="00B64BC6" w:rsidRPr="00A034A5" w:rsidRDefault="00B64BC6" w:rsidP="00A034A5">
      <w:pPr>
        <w:spacing w:after="0" w:line="240" w:lineRule="auto"/>
        <w:jc w:val="both"/>
        <w:rPr>
          <w:rFonts w:ascii="Sakkal Majalla" w:hAnsi="Sakkal Majalla" w:cs="Sakkal Majalla"/>
          <w:sz w:val="36"/>
          <w:szCs w:val="36"/>
          <w:rtl/>
        </w:rPr>
      </w:pPr>
      <w:r w:rsidRPr="00A034A5">
        <w:rPr>
          <w:rFonts w:ascii="Sakkal Majalla" w:hAnsi="Sakkal Majalla" w:cs="Sakkal Majalla"/>
          <w:sz w:val="36"/>
          <w:szCs w:val="36"/>
          <w:rtl/>
        </w:rPr>
        <w:t xml:space="preserve">الحمدُ للهِ الذي أحاطَ بكلِّ شيءٍ علمًا، ووسِعَ كلَّ شيءٍ رحمةً وحكمًا، أحمدُهُ سبحانه وأشكرُهُ، وأتوبُ إليه وأستغفرُهُ، وأشهدُ أن لا إله إلا الله وحده لا شريك له، جعلَ العِفَّةَ سياجًا، والحياءَ حِصنًا، وصيانةَ الأعراضِ من أعظمِ المقاصدِ شرعًا، وأشهدُ أن سيدنا محمدًا عبدُهُ ورسولُهُ، الذي طهَّرَ القلوبَ، وزكَّى النفوسَ، وأقامَ للناسِ ميزانَ الأخلاقِ قِسطًا وعدلًا، صلى الله عليه وعلى </w:t>
      </w:r>
      <w:proofErr w:type="spellStart"/>
      <w:r w:rsidRPr="00A034A5">
        <w:rPr>
          <w:rFonts w:ascii="Sakkal Majalla" w:hAnsi="Sakkal Majalla" w:cs="Sakkal Majalla"/>
          <w:sz w:val="36"/>
          <w:szCs w:val="36"/>
          <w:rtl/>
        </w:rPr>
        <w:t>آله</w:t>
      </w:r>
      <w:proofErr w:type="spellEnd"/>
      <w:r w:rsidRPr="00A034A5">
        <w:rPr>
          <w:rFonts w:ascii="Sakkal Majalla" w:hAnsi="Sakkal Majalla" w:cs="Sakkal Majalla"/>
          <w:sz w:val="36"/>
          <w:szCs w:val="36"/>
          <w:rtl/>
        </w:rPr>
        <w:t xml:space="preserve"> وصحبه، ومن سار على نهجه إلى يوم الدين</w:t>
      </w:r>
      <w:r w:rsidRPr="00A034A5">
        <w:rPr>
          <w:rFonts w:ascii="Sakkal Majalla" w:hAnsi="Sakkal Majalla" w:cs="Sakkal Majalla"/>
          <w:sz w:val="36"/>
          <w:szCs w:val="36"/>
        </w:rPr>
        <w:t>.</w:t>
      </w:r>
      <w:r w:rsidRPr="00A034A5">
        <w:rPr>
          <w:rFonts w:ascii="Sakkal Majalla" w:hAnsi="Sakkal Majalla" w:cs="Sakkal Majalla" w:hint="cs"/>
          <w:sz w:val="36"/>
          <w:szCs w:val="36"/>
          <w:rtl/>
        </w:rPr>
        <w:t xml:space="preserve"> </w:t>
      </w:r>
      <w:r w:rsidRPr="00A034A5">
        <w:rPr>
          <w:rFonts w:ascii="Sakkal Majalla" w:hAnsi="Sakkal Majalla" w:cs="Sakkal Majalla"/>
          <w:sz w:val="36"/>
          <w:szCs w:val="36"/>
          <w:rtl/>
        </w:rPr>
        <w:t>أما بعد؛</w:t>
      </w:r>
    </w:p>
    <w:p w14:paraId="4E5EF932" w14:textId="4E080C58" w:rsidR="00B64BC6" w:rsidRPr="00A034A5" w:rsidRDefault="00B64BC6" w:rsidP="00A034A5">
      <w:pPr>
        <w:spacing w:after="0" w:line="240" w:lineRule="auto"/>
        <w:jc w:val="both"/>
        <w:rPr>
          <w:rFonts w:ascii="Sakkal Majalla" w:hAnsi="Sakkal Majalla" w:cs="PT Bold Heading"/>
          <w:sz w:val="36"/>
          <w:szCs w:val="36"/>
          <w:rtl/>
        </w:rPr>
      </w:pPr>
      <w:r w:rsidRPr="00A034A5">
        <w:rPr>
          <w:rFonts w:ascii="Sakkal Majalla" w:hAnsi="Sakkal Majalla" w:cs="PT Bold Heading" w:hint="cs"/>
          <w:sz w:val="36"/>
          <w:szCs w:val="36"/>
          <w:rtl/>
        </w:rPr>
        <w:t>عناصر الخطبة:</w:t>
      </w:r>
    </w:p>
    <w:p w14:paraId="48863723" w14:textId="77777777" w:rsidR="00B64BC6" w:rsidRPr="00B64BC6" w:rsidRDefault="00B64BC6" w:rsidP="00A034A5">
      <w:pPr>
        <w:spacing w:after="0" w:line="240" w:lineRule="auto"/>
        <w:jc w:val="both"/>
        <w:rPr>
          <w:rFonts w:ascii="Sakkal Majalla" w:hAnsi="Sakkal Majalla" w:cs="Sakkal Majalla"/>
          <w:b/>
          <w:bCs/>
          <w:sz w:val="36"/>
          <w:szCs w:val="36"/>
          <w:rtl/>
        </w:rPr>
      </w:pPr>
      <w:r w:rsidRPr="00B64BC6">
        <w:rPr>
          <w:rFonts w:ascii="Sakkal Majalla" w:hAnsi="Sakkal Majalla" w:cs="Sakkal Majalla"/>
          <w:b/>
          <w:bCs/>
          <w:sz w:val="36"/>
          <w:szCs w:val="36"/>
          <w:rtl/>
        </w:rPr>
        <w:t>العُنْصُرُ الأَوَّلُ: حُرْمَةُ الأَعْرَاضِ فِي الإِسْلَامِ وَالتَّحَرُّشُ الإِلِكْتْرُونِيُّ جَرِيمَةٌ فِي مِيزَانِ الشَّرْعِ</w:t>
      </w:r>
    </w:p>
    <w:p w14:paraId="3E70AA07" w14:textId="64BABF03" w:rsidR="00B64BC6" w:rsidRPr="00A034A5" w:rsidRDefault="000B26CE" w:rsidP="00A034A5">
      <w:pPr>
        <w:spacing w:after="0" w:line="240" w:lineRule="auto"/>
        <w:jc w:val="both"/>
        <w:rPr>
          <w:rFonts w:ascii="Sakkal Majalla" w:hAnsi="Sakkal Majalla" w:cs="Sakkal Majalla"/>
          <w:b/>
          <w:bCs/>
          <w:sz w:val="36"/>
          <w:szCs w:val="36"/>
        </w:rPr>
      </w:pPr>
      <w:r w:rsidRPr="00A034A5">
        <w:rPr>
          <w:rFonts w:ascii="Sakkal Majalla" w:hAnsi="Sakkal Majalla" w:cs="Sakkal Majalla"/>
          <w:b/>
          <w:bCs/>
          <w:sz w:val="36"/>
          <w:szCs w:val="36"/>
          <w:rtl/>
        </w:rPr>
        <w:t>العُنْصُرُ الثَّانِي</w:t>
      </w:r>
      <w:r w:rsidR="00B64BC6" w:rsidRPr="00A034A5">
        <w:rPr>
          <w:rFonts w:ascii="Sakkal Majalla" w:hAnsi="Sakkal Majalla" w:cs="Sakkal Majalla"/>
          <w:b/>
          <w:bCs/>
          <w:sz w:val="36"/>
          <w:szCs w:val="36"/>
          <w:rtl/>
        </w:rPr>
        <w:t>: صُوَرُ التَّحَرُّشِ الإِلِكْتْرُونِيِّ وَآثَارُهُ المُدَمِّرَةُ عَلَى الفَرْدِ وَالمُجْتَمَعِ</w:t>
      </w:r>
    </w:p>
    <w:p w14:paraId="782D7E80" w14:textId="19063240" w:rsidR="00B64BC6" w:rsidRPr="00A034A5" w:rsidRDefault="000B26CE" w:rsidP="00A034A5">
      <w:pPr>
        <w:spacing w:after="0" w:line="240" w:lineRule="auto"/>
        <w:jc w:val="both"/>
        <w:rPr>
          <w:rFonts w:ascii="Sakkal Majalla" w:hAnsi="Sakkal Majalla" w:cs="Sakkal Majalla"/>
          <w:b/>
          <w:bCs/>
          <w:sz w:val="36"/>
          <w:szCs w:val="36"/>
        </w:rPr>
      </w:pPr>
      <w:r w:rsidRPr="000B26CE">
        <w:rPr>
          <w:rFonts w:ascii="Sakkal Majalla" w:hAnsi="Sakkal Majalla" w:cs="Sakkal Majalla"/>
          <w:b/>
          <w:bCs/>
          <w:sz w:val="36"/>
          <w:szCs w:val="36"/>
          <w:rtl/>
        </w:rPr>
        <w:t xml:space="preserve">العُنْصُرُ </w:t>
      </w:r>
      <w:r w:rsidRPr="00A034A5">
        <w:rPr>
          <w:rFonts w:ascii="Sakkal Majalla" w:hAnsi="Sakkal Majalla" w:cs="Sakkal Majalla"/>
          <w:b/>
          <w:bCs/>
          <w:sz w:val="36"/>
          <w:szCs w:val="36"/>
          <w:rtl/>
        </w:rPr>
        <w:t>الثَّالِثُ</w:t>
      </w:r>
      <w:r w:rsidR="00B64BC6" w:rsidRPr="00A76444">
        <w:rPr>
          <w:rFonts w:ascii="Sakkal Majalla" w:hAnsi="Sakkal Majalla" w:cs="Sakkal Majalla"/>
          <w:b/>
          <w:bCs/>
          <w:sz w:val="36"/>
          <w:szCs w:val="36"/>
          <w:rtl/>
        </w:rPr>
        <w:t>: الأَلْعَابُ الإِلِكْتِرُونِيَّةُ وَدَوْرُهَا فِي نَشْرِ التَّحَرُّشِ وَالانْحِرَافِ</w:t>
      </w:r>
    </w:p>
    <w:p w14:paraId="6470BB55" w14:textId="76067112" w:rsidR="00B64BC6" w:rsidRPr="00A034A5" w:rsidRDefault="00B64BC6" w:rsidP="00A034A5">
      <w:pPr>
        <w:spacing w:after="0" w:line="240" w:lineRule="auto"/>
        <w:jc w:val="both"/>
        <w:rPr>
          <w:rFonts w:ascii="Sakkal Majalla" w:hAnsi="Sakkal Majalla" w:cs="Sakkal Majalla"/>
          <w:sz w:val="36"/>
          <w:szCs w:val="36"/>
        </w:rPr>
      </w:pPr>
      <w:r w:rsidRPr="00A034A5">
        <w:rPr>
          <w:rFonts w:ascii="Sakkal Majalla" w:hAnsi="Sakkal Majalla" w:cs="Sakkal Majalla"/>
          <w:sz w:val="36"/>
          <w:szCs w:val="36"/>
          <w:rtl/>
        </w:rPr>
        <w:t>زماننا هذا قد أفرز لونًا جديدًا من الاعتداءات، لا يُرى بالعين، ولا يُدرك بالحواس، لكنه أشد وقعًا، وأعمق أثرًا، وأخطر مآلًا</w:t>
      </w:r>
      <w:r w:rsidRPr="00A034A5">
        <w:rPr>
          <w:rFonts w:ascii="Sakkal Majalla" w:hAnsi="Sakkal Majalla" w:cs="Sakkal Majalla"/>
          <w:sz w:val="36"/>
          <w:szCs w:val="36"/>
        </w:rPr>
        <w:t xml:space="preserve">… </w:t>
      </w:r>
      <w:r w:rsidRPr="00A034A5">
        <w:rPr>
          <w:rFonts w:ascii="Sakkal Majalla" w:hAnsi="Sakkal Majalla" w:cs="Sakkal Majalla"/>
          <w:sz w:val="36"/>
          <w:szCs w:val="36"/>
          <w:rtl/>
        </w:rPr>
        <w:t>إنه التحرّش الإلكتروني، تلك الجريمة الصامتة التي تتحرك خلف الشاشات، وتتخفى وراء الأسماء المستعارة، وتغتال الطهر والحياء دون أن يشعر صاحبها أنه يرتكب جريمة عظيمة في حق نفسه وحق غيره</w:t>
      </w:r>
      <w:r w:rsidRPr="00A034A5">
        <w:rPr>
          <w:rFonts w:ascii="Sakkal Majalla" w:hAnsi="Sakkal Majalla" w:cs="Sakkal Majalla"/>
          <w:sz w:val="36"/>
          <w:szCs w:val="36"/>
        </w:rPr>
        <w:t>.</w:t>
      </w:r>
      <w:r w:rsidRPr="00A034A5">
        <w:rPr>
          <w:rFonts w:ascii="Sakkal Majalla" w:hAnsi="Sakkal Majalla" w:cs="Sakkal Majalla" w:hint="cs"/>
          <w:sz w:val="36"/>
          <w:szCs w:val="36"/>
          <w:rtl/>
        </w:rPr>
        <w:t xml:space="preserve"> </w:t>
      </w:r>
      <w:r w:rsidRPr="00A034A5">
        <w:rPr>
          <w:rFonts w:ascii="Sakkal Majalla" w:hAnsi="Sakkal Majalla" w:cs="Sakkal Majalla"/>
          <w:sz w:val="36"/>
          <w:szCs w:val="36"/>
          <w:rtl/>
          <w:lang w:bidi="ar-EG"/>
        </w:rPr>
        <w:t>ظاهرةٌ لم تعُدْ تقتصرُ على النظرِ الخائنِ أو الكلمةِ البذيئةِ، بل تطوَّرتْ إلى أفعالٍ فاحشةٍ، واعتداءاتٍ جسديَّةٍ في وضحِ النهارِ</w:t>
      </w:r>
      <w:r w:rsidRPr="00A034A5">
        <w:rPr>
          <w:rFonts w:ascii="Sakkal Majalla" w:hAnsi="Sakkal Majalla" w:cs="Sakkal Majalla" w:hint="cs"/>
          <w:sz w:val="36"/>
          <w:szCs w:val="36"/>
          <w:rtl/>
          <w:lang w:bidi="ar-EG"/>
        </w:rPr>
        <w:t>.</w:t>
      </w:r>
    </w:p>
    <w:p w14:paraId="1B31946D" w14:textId="77777777" w:rsidR="000B26CE" w:rsidRPr="00B64BC6" w:rsidRDefault="000B26CE" w:rsidP="00A034A5">
      <w:pPr>
        <w:spacing w:after="0" w:line="240" w:lineRule="auto"/>
        <w:jc w:val="center"/>
        <w:rPr>
          <w:rFonts w:ascii="Sakkal Majalla" w:hAnsi="Sakkal Majalla" w:cs="PT Bold Heading"/>
          <w:b/>
          <w:bCs/>
          <w:color w:val="7030A0"/>
          <w:sz w:val="34"/>
          <w:szCs w:val="34"/>
          <w:rtl/>
        </w:rPr>
      </w:pPr>
      <w:r w:rsidRPr="00B64BC6">
        <w:rPr>
          <w:rFonts w:ascii="Sakkal Majalla" w:hAnsi="Sakkal Majalla" w:cs="PT Bold Heading"/>
          <w:b/>
          <w:bCs/>
          <w:color w:val="7030A0"/>
          <w:sz w:val="34"/>
          <w:szCs w:val="34"/>
          <w:rtl/>
        </w:rPr>
        <w:t>العُنْصُرُ الأَوَّلُ: حُرْمَةُ الأَعْرَاضِ فِي الإِسْلَامِ وَالتَّحَرُّشُ الإِلِكْتْرُونِيُّ جَرِيمَةٌ فِي مِيزَانِ الشَّرْعِ</w:t>
      </w:r>
    </w:p>
    <w:p w14:paraId="4715BA48" w14:textId="3F9B18A0" w:rsidR="00B64BC6" w:rsidRPr="00A034A5" w:rsidRDefault="00B64BC6" w:rsidP="00A034A5">
      <w:pPr>
        <w:spacing w:after="0" w:line="240" w:lineRule="auto"/>
        <w:jc w:val="both"/>
        <w:rPr>
          <w:rFonts w:ascii="Sakkal Majalla" w:hAnsi="Sakkal Majalla" w:cs="PT Bold Heading"/>
          <w:color w:val="7030A0"/>
          <w:sz w:val="36"/>
          <w:szCs w:val="36"/>
          <w:rtl/>
          <w:lang w:bidi="ar-EG"/>
        </w:rPr>
      </w:pPr>
      <w:r w:rsidRPr="00A034A5">
        <w:rPr>
          <w:rFonts w:ascii="Sakkal Majalla" w:hAnsi="Sakkal Majalla" w:cs="Sakkal Majalla"/>
          <w:b/>
          <w:bCs/>
          <w:sz w:val="36"/>
          <w:szCs w:val="36"/>
          <w:rtl/>
          <w:lang w:bidi="ar-EG"/>
        </w:rPr>
        <w:t xml:space="preserve">حُرْمَةُ الأَعْرَاضِ فِي الإِسْلَامِ وَخُطُورَةُ الْعُدْوَانِ </w:t>
      </w:r>
      <w:proofErr w:type="gramStart"/>
      <w:r w:rsidRPr="00A034A5">
        <w:rPr>
          <w:rFonts w:ascii="Sakkal Majalla" w:hAnsi="Sakkal Majalla" w:cs="Sakkal Majalla"/>
          <w:b/>
          <w:bCs/>
          <w:sz w:val="36"/>
          <w:szCs w:val="36"/>
          <w:rtl/>
          <w:lang w:bidi="ar-EG"/>
        </w:rPr>
        <w:t>عَلَيْهَا</w:t>
      </w:r>
      <w:r w:rsidRPr="00A034A5">
        <w:rPr>
          <w:rFonts w:ascii="Sakkal Majalla" w:hAnsi="Sakkal Majalla" w:cs="Sakkal Majalla" w:hint="cs"/>
          <w:b/>
          <w:bCs/>
          <w:sz w:val="36"/>
          <w:szCs w:val="36"/>
          <w:rtl/>
          <w:lang w:bidi="ar-EG"/>
        </w:rPr>
        <w:t xml:space="preserve"> :</w:t>
      </w:r>
      <w:proofErr w:type="gramEnd"/>
      <w:r w:rsidRPr="00A034A5">
        <w:rPr>
          <w:rFonts w:ascii="Sakkal Majalla" w:hAnsi="Sakkal Majalla" w:cs="Sakkal Majalla" w:hint="cs"/>
          <w:sz w:val="36"/>
          <w:szCs w:val="36"/>
          <w:rtl/>
          <w:lang w:bidi="ar-EG"/>
        </w:rPr>
        <w:t xml:space="preserve"> </w:t>
      </w:r>
      <w:r w:rsidRPr="00A034A5">
        <w:rPr>
          <w:rFonts w:ascii="Sakkal Majalla" w:hAnsi="Sakkal Majalla" w:cs="Sakkal Majalla"/>
          <w:sz w:val="36"/>
          <w:szCs w:val="36"/>
          <w:rtl/>
          <w:lang w:bidi="ar-EG"/>
        </w:rPr>
        <w:t>عبادَ الله،</w:t>
      </w:r>
      <w:r w:rsidRPr="00A034A5">
        <w:rPr>
          <w:rFonts w:ascii="Sakkal Majalla" w:hAnsi="Sakkal Majalla" w:cs="Sakkal Majalla" w:hint="cs"/>
          <w:sz w:val="36"/>
          <w:szCs w:val="36"/>
          <w:rtl/>
          <w:lang w:bidi="ar-EG"/>
        </w:rPr>
        <w:t xml:space="preserve"> </w:t>
      </w:r>
      <w:r w:rsidRPr="00A034A5">
        <w:rPr>
          <w:rFonts w:ascii="Sakkal Majalla" w:hAnsi="Sakkal Majalla" w:cs="Sakkal Majalla"/>
          <w:sz w:val="36"/>
          <w:szCs w:val="36"/>
          <w:rtl/>
          <w:lang w:bidi="ar-EG"/>
        </w:rPr>
        <w:t>الإِسْلَامُ دِينُ الحَيَاةِ الكَامِلَةِ، جَاءَ بِحِفْظِ الضَّرُورَاتِ الخَمْسِ: الدِّينِ وَالنَّفْسِ وَالعَقْلِ وَالمَالِ وَالعِرْضِ. فَالعِرْضُ مَصُونٌ مَحفُوظٌ عِندَ اللهِ تَعَالَى، مَن تَعَدَّى عَلَيهِ فَقَدْ جَرَّمَتْهُ الشَّرِيعَةُ وَأَوْعَدَتْهُ بِالعُقُوبَةِ فِي الدُّنْيَا وَالآخِرَةِ</w:t>
      </w:r>
      <w:r w:rsidRPr="00A034A5">
        <w:rPr>
          <w:rFonts w:ascii="Sakkal Majalla" w:hAnsi="Sakkal Majalla" w:cs="Sakkal Majalla" w:hint="cs"/>
          <w:sz w:val="36"/>
          <w:szCs w:val="36"/>
          <w:rtl/>
          <w:lang w:bidi="ar-EG"/>
        </w:rPr>
        <w:t>.</w:t>
      </w:r>
    </w:p>
    <w:p w14:paraId="2798261D" w14:textId="77777777" w:rsidR="00B64BC6" w:rsidRPr="00B64BC6" w:rsidRDefault="00B64BC6" w:rsidP="00E466EC">
      <w:pPr>
        <w:spacing w:after="0" w:line="216" w:lineRule="auto"/>
        <w:jc w:val="both"/>
        <w:rPr>
          <w:rFonts w:ascii="Sakkal Majalla" w:hAnsi="Sakkal Majalla" w:cs="Sakkal Majalla"/>
          <w:sz w:val="36"/>
          <w:szCs w:val="36"/>
          <w:rtl/>
          <w:lang w:bidi="ar-EG"/>
        </w:rPr>
      </w:pPr>
      <w:r w:rsidRPr="00B64BC6">
        <w:rPr>
          <w:rFonts w:ascii="Sakkal Majalla" w:hAnsi="Sakkal Majalla" w:cs="Sakkal Majalla"/>
          <w:sz w:val="36"/>
          <w:szCs w:val="36"/>
          <w:rtl/>
          <w:lang w:bidi="ar-EG"/>
        </w:rPr>
        <w:lastRenderedPageBreak/>
        <w:t xml:space="preserve">قالَ رسولُ اللهِ ﷺ في خُطبةِ الوداعِ </w:t>
      </w:r>
      <w:r w:rsidRPr="00B64BC6">
        <w:rPr>
          <w:rFonts w:ascii="Sakkal Majalla" w:hAnsi="Sakkal Majalla" w:cs="Sakkal Majalla"/>
          <w:sz w:val="36"/>
          <w:szCs w:val="36"/>
          <w:lang w:bidi="ar-EG"/>
        </w:rPr>
        <w:t>–</w:t>
      </w:r>
      <w:r w:rsidRPr="00B64BC6">
        <w:rPr>
          <w:rFonts w:ascii="Sakkal Majalla" w:hAnsi="Sakkal Majalla" w:cs="Sakkal Majalla"/>
          <w:sz w:val="36"/>
          <w:szCs w:val="36"/>
          <w:rtl/>
          <w:lang w:bidi="ar-EG"/>
        </w:rPr>
        <w:t>وهوَ يرسِمُ للبشريَّةِ ميثاقَ الحقِّ والعدلِ</w:t>
      </w:r>
      <w:r w:rsidRPr="00B64BC6">
        <w:rPr>
          <w:rFonts w:ascii="Sakkal Majalla" w:hAnsi="Sakkal Majalla" w:cs="Sakkal Majalla" w:hint="cs"/>
          <w:b/>
          <w:bCs/>
          <w:color w:val="00B050"/>
          <w:sz w:val="36"/>
          <w:szCs w:val="36"/>
          <w:rtl/>
          <w:lang w:bidi="ar-EG"/>
        </w:rPr>
        <w:t>: "</w:t>
      </w:r>
      <w:r w:rsidRPr="00B64BC6">
        <w:rPr>
          <w:rFonts w:ascii="Sakkal Majalla" w:hAnsi="Sakkal Majalla" w:cs="Sakkal Majalla"/>
          <w:b/>
          <w:bCs/>
          <w:color w:val="00B050"/>
          <w:sz w:val="36"/>
          <w:szCs w:val="36"/>
          <w:rtl/>
          <w:lang w:bidi="ar-EG"/>
        </w:rPr>
        <w:t>إِنَّ دِمَاءَكُمْ وَأَمْوَالَكُمْ وَأَعْرَاضَكُمْ عَلَيْكُمْ حَرَامٌ، كَحُرْمَةِ يَوْمِكُمْ هَذَا، فِي بَلَدِكُمْ هَذَا، فِي شَهْرِكُمْ هَذَا»</w:t>
      </w:r>
      <w:r w:rsidRPr="00B64BC6">
        <w:rPr>
          <w:rFonts w:ascii="Sakkal Majalla" w:hAnsi="Sakkal Majalla" w:cs="Sakkal Majalla"/>
          <w:sz w:val="36"/>
          <w:szCs w:val="36"/>
          <w:rtl/>
          <w:lang w:bidi="ar-EG"/>
        </w:rPr>
        <w:t xml:space="preserve"> (</w:t>
      </w:r>
      <w:r w:rsidRPr="00B64BC6">
        <w:rPr>
          <w:rFonts w:ascii="Sakkal Majalla" w:hAnsi="Sakkal Majalla" w:cs="Sakkal Majalla"/>
          <w:sz w:val="36"/>
          <w:szCs w:val="36"/>
          <w:rtl/>
        </w:rPr>
        <w:t>البخاري (</w:t>
      </w:r>
      <w:proofErr w:type="gramStart"/>
      <w:r w:rsidRPr="00B64BC6">
        <w:rPr>
          <w:rFonts w:ascii="Sakkal Majalla" w:hAnsi="Sakkal Majalla" w:cs="Sakkal Majalla"/>
          <w:sz w:val="36"/>
          <w:szCs w:val="36"/>
          <w:rtl/>
        </w:rPr>
        <w:t>4406 )</w:t>
      </w:r>
      <w:proofErr w:type="gramEnd"/>
      <w:r w:rsidRPr="00B64BC6">
        <w:rPr>
          <w:rFonts w:ascii="Sakkal Majalla" w:hAnsi="Sakkal Majalla" w:cs="Sakkal Majalla"/>
          <w:sz w:val="36"/>
          <w:szCs w:val="36"/>
          <w:rtl/>
        </w:rPr>
        <w:t xml:space="preserve">، </w:t>
      </w:r>
      <w:proofErr w:type="gramStart"/>
      <w:r w:rsidRPr="00B64BC6">
        <w:rPr>
          <w:rFonts w:ascii="Sakkal Majalla" w:hAnsi="Sakkal Majalla" w:cs="Sakkal Majalla"/>
          <w:sz w:val="36"/>
          <w:szCs w:val="36"/>
          <w:rtl/>
        </w:rPr>
        <w:t>ومسلم</w:t>
      </w:r>
      <w:r w:rsidRPr="00B64BC6">
        <w:rPr>
          <w:rFonts w:ascii="Sakkal Majalla" w:hAnsi="Sakkal Majalla" w:cs="Sakkal Majalla" w:hint="cs"/>
          <w:sz w:val="36"/>
          <w:szCs w:val="36"/>
          <w:rtl/>
        </w:rPr>
        <w:t xml:space="preserve"> </w:t>
      </w:r>
      <w:r w:rsidRPr="00B64BC6">
        <w:rPr>
          <w:rFonts w:ascii="Sakkal Majalla" w:hAnsi="Sakkal Majalla" w:cs="Sakkal Majalla"/>
          <w:sz w:val="36"/>
          <w:szCs w:val="36"/>
          <w:lang w:bidi="ar-EG"/>
        </w:rPr>
        <w:t xml:space="preserve"> (</w:t>
      </w:r>
      <w:proofErr w:type="gramEnd"/>
      <w:r w:rsidRPr="00B64BC6">
        <w:rPr>
          <w:rFonts w:ascii="Sakkal Majalla" w:hAnsi="Sakkal Majalla" w:cs="Sakkal Majalla"/>
          <w:sz w:val="36"/>
          <w:szCs w:val="36"/>
          <w:lang w:bidi="ar-EG"/>
        </w:rPr>
        <w:t>1679)</w:t>
      </w:r>
      <w:r w:rsidRPr="00B64BC6">
        <w:rPr>
          <w:rFonts w:ascii="Sakkal Majalla" w:hAnsi="Sakkal Majalla" w:cs="Sakkal Majalla"/>
          <w:sz w:val="36"/>
          <w:szCs w:val="36"/>
          <w:rtl/>
          <w:lang w:bidi="ar-EG"/>
        </w:rPr>
        <w:t>)</w:t>
      </w:r>
      <w:r w:rsidRPr="00B64BC6">
        <w:rPr>
          <w:rFonts w:ascii="Sakkal Majalla" w:hAnsi="Sakkal Majalla" w:cs="Sakkal Majalla" w:hint="cs"/>
          <w:sz w:val="36"/>
          <w:szCs w:val="36"/>
          <w:rtl/>
          <w:lang w:bidi="ar-EG"/>
        </w:rPr>
        <w:t>.</w:t>
      </w:r>
    </w:p>
    <w:p w14:paraId="12FAE4BB" w14:textId="77777777" w:rsidR="00B64BC6" w:rsidRPr="00B64BC6" w:rsidRDefault="00B64BC6" w:rsidP="00E466EC">
      <w:pPr>
        <w:spacing w:after="0" w:line="216" w:lineRule="auto"/>
        <w:jc w:val="both"/>
        <w:rPr>
          <w:rFonts w:ascii="Sakkal Majalla" w:hAnsi="Sakkal Majalla" w:cs="Sakkal Majalla"/>
          <w:b/>
          <w:bCs/>
          <w:sz w:val="36"/>
          <w:szCs w:val="36"/>
          <w:rtl/>
          <w:lang w:bidi="ar-EG"/>
        </w:rPr>
      </w:pPr>
      <w:r w:rsidRPr="00B64BC6">
        <w:rPr>
          <w:rFonts w:ascii="Sakkal Majalla" w:hAnsi="Sakkal Majalla" w:cs="Sakkal Majalla"/>
          <w:b/>
          <w:bCs/>
          <w:sz w:val="36"/>
          <w:szCs w:val="36"/>
          <w:highlight w:val="green"/>
          <w:rtl/>
          <w:lang w:bidi="ar-EG"/>
        </w:rPr>
        <w:t xml:space="preserve">فجعلَ العرضَ </w:t>
      </w:r>
      <w:r w:rsidRPr="00B64BC6">
        <w:rPr>
          <w:rFonts w:ascii="Sakkal Majalla" w:hAnsi="Sakkal Majalla" w:cs="Sakkal Majalla" w:hint="cs"/>
          <w:b/>
          <w:bCs/>
          <w:sz w:val="36"/>
          <w:szCs w:val="36"/>
          <w:highlight w:val="green"/>
          <w:rtl/>
          <w:lang w:bidi="ar-EG"/>
        </w:rPr>
        <w:t xml:space="preserve">- </w:t>
      </w:r>
      <w:r w:rsidRPr="00B64BC6">
        <w:rPr>
          <w:rFonts w:ascii="Sakkal Majalla" w:hAnsi="Sakkal Majalla" w:cs="Sakkal Majalla"/>
          <w:b/>
          <w:bCs/>
          <w:sz w:val="36"/>
          <w:szCs w:val="36"/>
          <w:highlight w:val="green"/>
          <w:rtl/>
          <w:lang w:bidi="ar-EG"/>
        </w:rPr>
        <w:t>معَ الدمِ والمالِ</w:t>
      </w:r>
      <w:r w:rsidRPr="00B64BC6">
        <w:rPr>
          <w:rFonts w:ascii="Sakkal Majalla" w:hAnsi="Sakkal Majalla" w:cs="Sakkal Majalla" w:hint="cs"/>
          <w:b/>
          <w:bCs/>
          <w:sz w:val="36"/>
          <w:szCs w:val="36"/>
          <w:highlight w:val="green"/>
          <w:rtl/>
          <w:lang w:bidi="ar-EG"/>
        </w:rPr>
        <w:t xml:space="preserve"> -</w:t>
      </w:r>
      <w:r w:rsidRPr="00B64BC6">
        <w:rPr>
          <w:rFonts w:ascii="Sakkal Majalla" w:hAnsi="Sakkal Majalla" w:cs="Sakkal Majalla"/>
          <w:b/>
          <w:bCs/>
          <w:sz w:val="36"/>
          <w:szCs w:val="36"/>
          <w:highlight w:val="green"/>
          <w:lang w:bidi="ar-EG"/>
        </w:rPr>
        <w:t xml:space="preserve"> </w:t>
      </w:r>
      <w:r w:rsidRPr="00B64BC6">
        <w:rPr>
          <w:rFonts w:ascii="Sakkal Majalla" w:hAnsi="Sakkal Majalla" w:cs="Sakkal Majalla"/>
          <w:b/>
          <w:bCs/>
          <w:sz w:val="36"/>
          <w:szCs w:val="36"/>
          <w:highlight w:val="green"/>
          <w:rtl/>
          <w:lang w:bidi="ar-EG"/>
        </w:rPr>
        <w:t>منَ المقاصدِ الكبرى، والتعرُّضُ لهُ بالتحرُّشِ أوِ الإساءةِ أوِ الكلمةِ أوِ النظرةِ إنما هوَ هتكٌ لحرمةٍ جعلَها اللهُ عزَّ وجلَّ مقدَّسةً</w:t>
      </w:r>
      <w:r w:rsidRPr="00B64BC6">
        <w:rPr>
          <w:rFonts w:ascii="Sakkal Majalla" w:hAnsi="Sakkal Majalla" w:cs="Sakkal Majalla" w:hint="cs"/>
          <w:b/>
          <w:bCs/>
          <w:sz w:val="36"/>
          <w:szCs w:val="36"/>
          <w:highlight w:val="green"/>
          <w:rtl/>
          <w:lang w:bidi="ar-EG"/>
        </w:rPr>
        <w:t>.</w:t>
      </w:r>
    </w:p>
    <w:p w14:paraId="3E258445" w14:textId="77777777" w:rsidR="00B64BC6" w:rsidRPr="00B64BC6" w:rsidRDefault="00B64BC6" w:rsidP="00E466EC">
      <w:pPr>
        <w:spacing w:after="0" w:line="216" w:lineRule="auto"/>
        <w:jc w:val="both"/>
        <w:rPr>
          <w:rFonts w:ascii="Sakkal Majalla" w:hAnsi="Sakkal Majalla" w:cs="Sakkal Majalla"/>
          <w:sz w:val="36"/>
          <w:szCs w:val="36"/>
          <w:rtl/>
          <w:lang w:bidi="ar-EG"/>
        </w:rPr>
      </w:pPr>
      <w:r w:rsidRPr="00B64BC6">
        <w:rPr>
          <w:rFonts w:ascii="Sakkal Majalla" w:hAnsi="Sakkal Majalla" w:cs="Sakkal Majalla"/>
          <w:b/>
          <w:bCs/>
          <w:sz w:val="36"/>
          <w:szCs w:val="36"/>
          <w:rtl/>
          <w:lang w:bidi="ar-EG"/>
        </w:rPr>
        <w:t>أيها الأحبة،</w:t>
      </w:r>
      <w:r w:rsidRPr="00B64BC6">
        <w:rPr>
          <w:rFonts w:ascii="Sakkal Majalla" w:hAnsi="Sakkal Majalla" w:cs="Sakkal Majalla" w:hint="cs"/>
          <w:b/>
          <w:bCs/>
          <w:sz w:val="36"/>
          <w:szCs w:val="36"/>
          <w:rtl/>
          <w:lang w:bidi="ar-EG"/>
        </w:rPr>
        <w:t xml:space="preserve"> </w:t>
      </w:r>
      <w:r w:rsidRPr="00B64BC6">
        <w:rPr>
          <w:rFonts w:ascii="Sakkal Majalla" w:hAnsi="Sakkal Majalla" w:cs="Sakkal Majalla"/>
          <w:b/>
          <w:bCs/>
          <w:sz w:val="36"/>
          <w:szCs w:val="36"/>
          <w:rtl/>
          <w:lang w:bidi="ar-EG"/>
        </w:rPr>
        <w:t xml:space="preserve">المتحرش جامعٌ بين </w:t>
      </w:r>
      <w:r w:rsidRPr="00B64BC6">
        <w:rPr>
          <w:rFonts w:ascii="Sakkal Majalla" w:hAnsi="Sakkal Majalla" w:cs="Sakkal Majalla" w:hint="cs"/>
          <w:b/>
          <w:bCs/>
          <w:sz w:val="36"/>
          <w:szCs w:val="36"/>
          <w:rtl/>
          <w:lang w:bidi="ar-EG"/>
        </w:rPr>
        <w:t>ذنوبٍ</w:t>
      </w:r>
      <w:r w:rsidRPr="00B64BC6">
        <w:rPr>
          <w:rFonts w:ascii="Sakkal Majalla" w:hAnsi="Sakkal Majalla" w:cs="Sakkal Majalla"/>
          <w:b/>
          <w:bCs/>
          <w:sz w:val="36"/>
          <w:szCs w:val="36"/>
          <w:rtl/>
          <w:lang w:bidi="ar-EG"/>
        </w:rPr>
        <w:t xml:space="preserve"> كثيرةٍ: فهو ينظرُ إلى ما حرّم الله، ويؤذي المسلمَ بغير حقّ، وينتهكُ حُرُماتٍ عظيمةً، وربما وقع في الزنا أو مهدَّ له</w:t>
      </w:r>
      <w:r w:rsidRPr="00B64BC6">
        <w:rPr>
          <w:rFonts w:ascii="Sakkal Majalla" w:hAnsi="Sakkal Majalla" w:cs="Sakkal Majalla"/>
          <w:sz w:val="36"/>
          <w:szCs w:val="36"/>
          <w:rtl/>
          <w:lang w:bidi="ar-EG"/>
        </w:rPr>
        <w:t xml:space="preserve">، وقد قال ﷺ: </w:t>
      </w:r>
      <w:r w:rsidRPr="00B64BC6">
        <w:rPr>
          <w:rFonts w:ascii="Sakkal Majalla" w:hAnsi="Sakkal Majalla" w:cs="Sakkal Majalla"/>
          <w:b/>
          <w:bCs/>
          <w:color w:val="00B050"/>
          <w:sz w:val="36"/>
          <w:szCs w:val="36"/>
          <w:rtl/>
          <w:lang w:bidi="ar-EG"/>
        </w:rPr>
        <w:t>«العَيْنَانِ تَزْنِيَانِ، وَاليَدَانِ تَزْنِيَانِ، وَالرِّجْلَانِ تَزْنِيَانِ، وَيُحَقِّقُ ذَلِكَ الفَرْجُ أَوْ يُكَذِّبُهُ»</w:t>
      </w:r>
      <w:r w:rsidRPr="00B64BC6">
        <w:rPr>
          <w:rFonts w:ascii="Sakkal Majalla" w:hAnsi="Sakkal Majalla" w:cs="Sakkal Majalla"/>
          <w:sz w:val="36"/>
          <w:szCs w:val="36"/>
          <w:rtl/>
          <w:lang w:bidi="ar-EG"/>
        </w:rPr>
        <w:t xml:space="preserve"> (أحمد</w:t>
      </w:r>
      <w:r w:rsidRPr="00B64BC6">
        <w:rPr>
          <w:rFonts w:ascii="Sakkal Majalla" w:hAnsi="Sakkal Majalla" w:cs="Sakkal Majalla" w:hint="cs"/>
          <w:sz w:val="36"/>
          <w:szCs w:val="36"/>
          <w:rtl/>
          <w:lang w:bidi="ar-EG"/>
        </w:rPr>
        <w:t xml:space="preserve"> </w:t>
      </w:r>
      <w:r w:rsidRPr="00B64BC6">
        <w:rPr>
          <w:rFonts w:ascii="Sakkal Majalla" w:hAnsi="Sakkal Majalla" w:cs="Sakkal Majalla"/>
          <w:sz w:val="36"/>
          <w:szCs w:val="36"/>
          <w:lang w:bidi="ar-EG"/>
        </w:rPr>
        <w:t>(3912)</w:t>
      </w:r>
      <w:r w:rsidRPr="00B64BC6">
        <w:rPr>
          <w:rFonts w:ascii="Sakkal Majalla" w:hAnsi="Sakkal Majalla" w:cs="Sakkal Majalla"/>
          <w:sz w:val="36"/>
          <w:szCs w:val="36"/>
          <w:rtl/>
        </w:rPr>
        <w:t>، والبزار (1956)، وأبو يعلى</w:t>
      </w:r>
      <w:r w:rsidRPr="00B64BC6">
        <w:rPr>
          <w:rFonts w:ascii="Sakkal Majalla" w:hAnsi="Sakkal Majalla" w:cs="Sakkal Majalla"/>
          <w:sz w:val="36"/>
          <w:szCs w:val="36"/>
          <w:lang w:bidi="ar-EG"/>
        </w:rPr>
        <w:t xml:space="preserve"> (5364)</w:t>
      </w:r>
      <w:r w:rsidRPr="00B64BC6">
        <w:rPr>
          <w:rFonts w:ascii="Sakkal Majalla" w:hAnsi="Sakkal Majalla" w:cs="Sakkal Majalla" w:hint="cs"/>
          <w:sz w:val="36"/>
          <w:szCs w:val="36"/>
          <w:rtl/>
          <w:lang w:bidi="ar-EG"/>
        </w:rPr>
        <w:t>. صحيح</w:t>
      </w:r>
      <w:r w:rsidRPr="00B64BC6">
        <w:rPr>
          <w:rFonts w:ascii="Sakkal Majalla" w:hAnsi="Sakkal Majalla" w:cs="Sakkal Majalla"/>
          <w:sz w:val="36"/>
          <w:szCs w:val="36"/>
          <w:rtl/>
          <w:lang w:bidi="ar-EG"/>
        </w:rPr>
        <w:t>)</w:t>
      </w:r>
      <w:r w:rsidRPr="00B64BC6">
        <w:rPr>
          <w:rFonts w:ascii="Sakkal Majalla" w:hAnsi="Sakkal Majalla" w:cs="Sakkal Majalla" w:hint="cs"/>
          <w:sz w:val="36"/>
          <w:szCs w:val="36"/>
          <w:rtl/>
          <w:lang w:bidi="ar-EG"/>
        </w:rPr>
        <w:t>.</w:t>
      </w:r>
    </w:p>
    <w:p w14:paraId="40501698" w14:textId="77777777" w:rsidR="00B64BC6" w:rsidRPr="00B64BC6" w:rsidRDefault="00B64BC6" w:rsidP="00E466EC">
      <w:pPr>
        <w:spacing w:after="0" w:line="216" w:lineRule="auto"/>
        <w:jc w:val="both"/>
        <w:rPr>
          <w:rFonts w:ascii="Sakkal Majalla" w:hAnsi="Sakkal Majalla" w:cs="Sakkal Majalla"/>
          <w:sz w:val="36"/>
          <w:szCs w:val="36"/>
          <w:rtl/>
          <w:lang w:bidi="ar-EG"/>
        </w:rPr>
      </w:pPr>
      <w:r w:rsidRPr="00B64BC6">
        <w:rPr>
          <w:rFonts w:ascii="Sakkal Majalla" w:hAnsi="Sakkal Majalla" w:cs="Sakkal Majalla"/>
          <w:sz w:val="36"/>
          <w:szCs w:val="36"/>
          <w:rtl/>
          <w:lang w:bidi="ar-EG"/>
        </w:rPr>
        <w:t>فالتَّحرُّشُ زِنًا معنويٌّ يبدأُ بالنَّظرةِ والكلمةِ، وقد ينتهي بالفاحشةِ والعياذُ باللهِ</w:t>
      </w:r>
      <w:r w:rsidRPr="00B64BC6">
        <w:rPr>
          <w:rFonts w:ascii="Sakkal Majalla" w:hAnsi="Sakkal Majalla" w:cs="Sakkal Majalla" w:hint="cs"/>
          <w:sz w:val="36"/>
          <w:szCs w:val="36"/>
          <w:rtl/>
          <w:lang w:bidi="ar-EG"/>
        </w:rPr>
        <w:t>.</w:t>
      </w:r>
    </w:p>
    <w:p w14:paraId="60C75646" w14:textId="77777777" w:rsidR="00B64BC6" w:rsidRPr="00B64BC6" w:rsidRDefault="00B64BC6" w:rsidP="00E466EC">
      <w:pPr>
        <w:spacing w:after="0" w:line="216" w:lineRule="auto"/>
        <w:jc w:val="both"/>
        <w:rPr>
          <w:rFonts w:ascii="Sakkal Majalla" w:hAnsi="Sakkal Majalla" w:cs="Sakkal Majalla"/>
          <w:sz w:val="36"/>
          <w:szCs w:val="36"/>
          <w:rtl/>
        </w:rPr>
      </w:pPr>
      <w:r w:rsidRPr="00B64BC6">
        <w:rPr>
          <w:rFonts w:ascii="Sakkal Majalla" w:hAnsi="Sakkal Majalla" w:cs="Sakkal Majalla"/>
          <w:sz w:val="36"/>
          <w:szCs w:val="36"/>
          <w:rtl/>
        </w:rPr>
        <w:t>عبادَ اللهِ، إنَّ الإسلامَ حينَ جاءَ لم يأتِ ليضبطَ ظواهرَ الأفعالِ فحسبُ، بل جاءَ ليبني الإنسانَ من داخلِهِ، فيُقيمَ قلبًا طاهرًا، ونفسًا عفيفةً، ومجتمعًا مصونًا، ولذلك شدَّدَ أعظمَ التشديدِ في صيانةِ الأعراضِ، وجعلَ الاعتداءَ عليها من كبائرِ الذنوبِ التي توعَّدَ اللهُ عليها بالعقابِ الشديدِ، فقالَ سبحانهُ:</w:t>
      </w:r>
      <w:r w:rsidRPr="00B64BC6">
        <w:rPr>
          <w:rFonts w:ascii="Sakkal Majalla" w:hAnsi="Sakkal Majalla" w:cs="Sakkal Majalla"/>
          <w:b/>
          <w:bCs/>
          <w:color w:val="EE0000"/>
          <w:sz w:val="36"/>
          <w:szCs w:val="36"/>
          <w:rtl/>
        </w:rPr>
        <w:t xml:space="preserve"> {وَالَّذِينَ يُؤْذُونَ المُؤْمِنِينَ وَالمُؤْمِنَاتِ بِغَيْرِ مَا اكْتَسَبُوا فَقَدِ احْتَمَلُوا بُهْتَانًا وَإِثْمًا مُبِينًا} </w:t>
      </w:r>
      <w:r w:rsidRPr="00B64BC6">
        <w:rPr>
          <w:rFonts w:ascii="Sakkal Majalla" w:hAnsi="Sakkal Majalla" w:cs="Sakkal Majalla"/>
          <w:sz w:val="36"/>
          <w:szCs w:val="36"/>
          <w:rtl/>
        </w:rPr>
        <w:t>[الأحزاب: 58]</w:t>
      </w:r>
      <w:r w:rsidRPr="00B64BC6">
        <w:rPr>
          <w:rFonts w:ascii="Sakkal Majalla" w:hAnsi="Sakkal Majalla" w:cs="Sakkal Majalla" w:hint="cs"/>
          <w:sz w:val="36"/>
          <w:szCs w:val="36"/>
          <w:rtl/>
        </w:rPr>
        <w:t>.</w:t>
      </w:r>
    </w:p>
    <w:p w14:paraId="5A45A6E0" w14:textId="77777777" w:rsidR="00B64BC6" w:rsidRPr="00B64BC6" w:rsidRDefault="00B64BC6" w:rsidP="00E466EC">
      <w:pPr>
        <w:spacing w:after="0" w:line="216" w:lineRule="auto"/>
        <w:jc w:val="both"/>
        <w:rPr>
          <w:rFonts w:ascii="Sakkal Majalla" w:hAnsi="Sakkal Majalla" w:cs="Sakkal Majalla"/>
          <w:sz w:val="36"/>
          <w:szCs w:val="36"/>
        </w:rPr>
      </w:pPr>
      <w:r w:rsidRPr="003B4404">
        <w:rPr>
          <w:rFonts w:ascii="Sakkal Majalla" w:hAnsi="Sakkal Majalla" w:cs="Sakkal Majalla"/>
          <w:sz w:val="36"/>
          <w:szCs w:val="36"/>
          <w:rtl/>
        </w:rPr>
        <w:t>قالَ الضحاكُ: نزلتْ في الزناةِ الذينَ كانوا يمشونَ في طرقِ المدينةِ يتبعونَ النساءَ إذا برزنَ بالليلِ لقضاءِ حوائجِهنَّ، فيغمزونَ المرأةَ</w:t>
      </w:r>
      <w:r w:rsidRPr="00B64BC6">
        <w:rPr>
          <w:rFonts w:ascii="Sakkal Majalla" w:hAnsi="Sakkal Majalla" w:cs="Sakkal Majalla" w:hint="cs"/>
          <w:sz w:val="36"/>
          <w:szCs w:val="36"/>
          <w:rtl/>
        </w:rPr>
        <w:t>". (تفسير البغوي ج3، 664).</w:t>
      </w:r>
      <w:r w:rsidRPr="00B64BC6">
        <w:rPr>
          <w:rFonts w:ascii="Sakkal Majalla" w:hAnsi="Sakkal Majalla" w:cs="Sakkal Majalla"/>
          <w:sz w:val="36"/>
          <w:szCs w:val="36"/>
          <w:rtl/>
        </w:rPr>
        <w:t>، فكيفَ إذا كانَ هذا الأذى يمسُّ العرضَ، ويقعُ في الخفاءِ، ويتكرَّرُ بإصرارٍ؟! إنَّهُ حينئذٍ يجتمعُ فيهِ البهتانُ والإثمُ المبينُ في أشنعِ صُوَرِهِ، ويغدو جريمةً مركَّبةً تهدمُ القيمَ وتفتكُ بالمجتمعِ</w:t>
      </w:r>
      <w:r w:rsidRPr="00B64BC6">
        <w:rPr>
          <w:rFonts w:ascii="Sakkal Majalla" w:hAnsi="Sakkal Majalla" w:cs="Sakkal Majalla"/>
          <w:sz w:val="36"/>
          <w:szCs w:val="36"/>
        </w:rPr>
        <w:t>.</w:t>
      </w:r>
    </w:p>
    <w:p w14:paraId="3D1FCB59" w14:textId="77777777" w:rsidR="00B64BC6" w:rsidRPr="00B64BC6" w:rsidRDefault="00B64BC6" w:rsidP="00E466EC">
      <w:pPr>
        <w:spacing w:after="0" w:line="216" w:lineRule="auto"/>
        <w:jc w:val="both"/>
        <w:rPr>
          <w:rFonts w:ascii="Sakkal Majalla" w:hAnsi="Sakkal Majalla" w:cs="Sakkal Majalla"/>
          <w:sz w:val="36"/>
          <w:szCs w:val="36"/>
          <w:rtl/>
        </w:rPr>
      </w:pPr>
      <w:r w:rsidRPr="00B64BC6">
        <w:rPr>
          <w:rFonts w:ascii="Sakkal Majalla" w:hAnsi="Sakkal Majalla" w:cs="Sakkal Majalla"/>
          <w:sz w:val="36"/>
          <w:szCs w:val="36"/>
          <w:rtl/>
        </w:rPr>
        <w:t>عبادَ اللهِ، إنَّ المتحرِّشَ الإلكترونيَّ لا يقفُ عندَ حدٍّ واحدٍ من الجنايةِ، بل يجمعُ بينَ جناياتٍ متعدِّدةٍ؛ فهو يُؤذي ويخونُ، ويتجسَّسُ، ويهتكُ السترَ، ويخدشُ الحياءَ، ويوقعُ في الفتنةِ، وربما جرَّ غيرَهُ إلى الحرامِ، فصارَ بابًا للشرِّ مفتوحًا، وداعيةً إلى الفسادِ من حيثُ يشعرُ أو لا يشعرُ</w:t>
      </w:r>
      <w:r w:rsidRPr="00B64BC6">
        <w:rPr>
          <w:rFonts w:ascii="Sakkal Majalla" w:hAnsi="Sakkal Majalla" w:cs="Sakkal Majalla" w:hint="cs"/>
          <w:sz w:val="36"/>
          <w:szCs w:val="36"/>
          <w:rtl/>
        </w:rPr>
        <w:t>.</w:t>
      </w:r>
    </w:p>
    <w:p w14:paraId="07C8E55C" w14:textId="77777777" w:rsidR="00B64BC6" w:rsidRPr="00B64BC6" w:rsidRDefault="00B64BC6" w:rsidP="00E466EC">
      <w:pPr>
        <w:spacing w:after="0" w:line="216" w:lineRule="auto"/>
        <w:jc w:val="both"/>
        <w:rPr>
          <w:rFonts w:ascii="Sakkal Majalla" w:hAnsi="Sakkal Majalla" w:cs="Sakkal Majalla"/>
          <w:sz w:val="36"/>
          <w:szCs w:val="36"/>
        </w:rPr>
      </w:pPr>
      <w:r w:rsidRPr="00B64BC6">
        <w:rPr>
          <w:rFonts w:ascii="Sakkal Majalla" w:hAnsi="Sakkal Majalla" w:cs="Sakkal Majalla"/>
          <w:sz w:val="36"/>
          <w:szCs w:val="36"/>
          <w:rtl/>
        </w:rPr>
        <w:t xml:space="preserve">وقد قرَّرَ النبيُّ صلى اللهُ عليهِ وسلمَ قاعدةً جامعةً في صيانةِ المجتمعِ فقالَ: </w:t>
      </w:r>
      <w:r w:rsidRPr="00B64BC6">
        <w:rPr>
          <w:rFonts w:ascii="Sakkal Majalla" w:hAnsi="Sakkal Majalla" w:cs="Sakkal Majalla"/>
          <w:sz w:val="36"/>
          <w:szCs w:val="36"/>
          <w:rtl/>
          <w:lang w:bidi="ar-EG"/>
        </w:rPr>
        <w:t>«ا</w:t>
      </w:r>
      <w:r w:rsidRPr="00B64BC6">
        <w:rPr>
          <w:rFonts w:ascii="Sakkal Majalla" w:hAnsi="Sakkal Majalla" w:cs="Sakkal Majalla"/>
          <w:b/>
          <w:bCs/>
          <w:color w:val="00B050"/>
          <w:sz w:val="36"/>
          <w:szCs w:val="36"/>
          <w:rtl/>
          <w:lang w:bidi="ar-EG"/>
        </w:rPr>
        <w:t xml:space="preserve">لمُسْلِمُ مَنْ سَلِمَ المُسْلِمُونَ مِنْ لِسَانِهِ وَيَدِهِ» </w:t>
      </w:r>
      <w:r w:rsidRPr="00B64BC6">
        <w:rPr>
          <w:rFonts w:ascii="Sakkal Majalla" w:hAnsi="Sakkal Majalla" w:cs="Sakkal Majalla"/>
          <w:sz w:val="36"/>
          <w:szCs w:val="36"/>
          <w:rtl/>
          <w:lang w:bidi="ar-EG"/>
        </w:rPr>
        <w:t>(صحيح البخاري،</w:t>
      </w:r>
      <w:r w:rsidRPr="00B64BC6">
        <w:rPr>
          <w:rFonts w:ascii="Sakkal Majalla" w:hAnsi="Sakkal Majalla" w:cs="Sakkal Majalla" w:hint="cs"/>
          <w:sz w:val="36"/>
          <w:szCs w:val="36"/>
          <w:rtl/>
          <w:lang w:bidi="ar-EG"/>
        </w:rPr>
        <w:t xml:space="preserve"> (10)،</w:t>
      </w:r>
      <w:r w:rsidRPr="00B64BC6">
        <w:rPr>
          <w:rFonts w:ascii="Sakkal Majalla" w:hAnsi="Sakkal Majalla" w:cs="Sakkal Majalla"/>
          <w:sz w:val="36"/>
          <w:szCs w:val="36"/>
          <w:rtl/>
          <w:lang w:bidi="ar-EG"/>
        </w:rPr>
        <w:t xml:space="preserve"> وصحيح مسلم، </w:t>
      </w:r>
      <w:r w:rsidRPr="00B64BC6">
        <w:rPr>
          <w:rFonts w:ascii="Sakkal Majalla" w:hAnsi="Sakkal Majalla" w:cs="Sakkal Majalla" w:hint="cs"/>
          <w:sz w:val="36"/>
          <w:szCs w:val="36"/>
          <w:rtl/>
          <w:lang w:bidi="ar-EG"/>
        </w:rPr>
        <w:t>(40)</w:t>
      </w:r>
      <w:r w:rsidRPr="00B64BC6">
        <w:rPr>
          <w:rFonts w:ascii="Sakkal Majalla" w:hAnsi="Sakkal Majalla" w:cs="Sakkal Majalla"/>
          <w:sz w:val="36"/>
          <w:szCs w:val="36"/>
          <w:rtl/>
          <w:lang w:bidi="ar-EG"/>
        </w:rPr>
        <w:t>)، فإذا كانَ الأذى باللسانِ المباشرِ مذمومًا، فكيفَ بالأذى المكتوبِ الذي يُحفَظُ، ويُتداولُ، وتنتشرُ آثارهُ، ويبقى شرُّهُ سنينَ طويلةً لا يُمحى؟</w:t>
      </w:r>
      <w:r w:rsidRPr="00B64BC6">
        <w:rPr>
          <w:rFonts w:ascii="Sakkal Majalla" w:hAnsi="Sakkal Majalla" w:cs="Sakkal Majalla"/>
          <w:sz w:val="36"/>
          <w:szCs w:val="36"/>
        </w:rPr>
        <w:t>!</w:t>
      </w:r>
    </w:p>
    <w:p w14:paraId="4113AD99" w14:textId="77777777" w:rsidR="00B64BC6" w:rsidRPr="00B64BC6" w:rsidRDefault="00B64BC6" w:rsidP="00E466EC">
      <w:pPr>
        <w:spacing w:after="0" w:line="216" w:lineRule="auto"/>
        <w:jc w:val="both"/>
        <w:rPr>
          <w:rFonts w:ascii="Sakkal Majalla" w:hAnsi="Sakkal Majalla" w:cs="Sakkal Majalla"/>
          <w:sz w:val="36"/>
          <w:szCs w:val="36"/>
          <w:rtl/>
          <w:lang w:bidi="ar-EG"/>
        </w:rPr>
      </w:pPr>
      <w:r w:rsidRPr="00B64BC6">
        <w:rPr>
          <w:rFonts w:ascii="Sakkal Majalla" w:hAnsi="Sakkal Majalla" w:cs="Sakkal Majalla"/>
          <w:sz w:val="36"/>
          <w:szCs w:val="36"/>
          <w:rtl/>
          <w:lang w:bidi="ar-EG"/>
        </w:rPr>
        <w:t>أيُّها المؤمنونَ، إنَّ من أخطرِ ما في هذهِ الجريمةِ أنَّ صاحبَها قد يخدعُ نفسَهُ، فيظنُّ أنَّهُ بعيدٌ عن الرقيبِ، مستترٌ عن العيونِ، لا يراهُ أحدٌ، ولا يطَّلعُ عليهِ بشرٌ، فيتمادى في غيِّهِ، ويُسرفُ في ذنبِهِ، حتى تموتَ في قلبِهِ معاني الحياءِ، وتضعفَ فيهِ مراقبةُ اللهِ، وينسى أنَّ ربَّهُ مطَّلعٌ عليهِ لا تخفى عليهِ خافيةٌ</w:t>
      </w:r>
      <w:r w:rsidRPr="00B64BC6">
        <w:rPr>
          <w:rFonts w:ascii="Sakkal Majalla" w:hAnsi="Sakkal Majalla" w:cs="Sakkal Majalla" w:hint="cs"/>
          <w:sz w:val="36"/>
          <w:szCs w:val="36"/>
          <w:rtl/>
          <w:lang w:bidi="ar-EG"/>
        </w:rPr>
        <w:t>.</w:t>
      </w:r>
    </w:p>
    <w:p w14:paraId="2AF7A2BF" w14:textId="77777777" w:rsidR="00B64BC6" w:rsidRPr="00B64BC6" w:rsidRDefault="00B64BC6" w:rsidP="00E466EC">
      <w:pPr>
        <w:spacing w:after="0" w:line="216" w:lineRule="auto"/>
        <w:jc w:val="both"/>
        <w:rPr>
          <w:rFonts w:ascii="Sakkal Majalla" w:hAnsi="Sakkal Majalla" w:cs="Sakkal Majalla"/>
          <w:sz w:val="36"/>
          <w:szCs w:val="36"/>
        </w:rPr>
      </w:pPr>
      <w:r w:rsidRPr="00B64BC6">
        <w:rPr>
          <w:rFonts w:ascii="Sakkal Majalla" w:hAnsi="Sakkal Majalla" w:cs="Sakkal Majalla"/>
          <w:sz w:val="36"/>
          <w:szCs w:val="36"/>
          <w:rtl/>
          <w:lang w:bidi="ar-EG"/>
        </w:rPr>
        <w:t xml:space="preserve"> قالَ تعالى: </w:t>
      </w:r>
      <w:r w:rsidRPr="00B64BC6">
        <w:rPr>
          <w:rFonts w:ascii="Sakkal Majalla" w:hAnsi="Sakkal Majalla" w:cs="Sakkal Majalla"/>
          <w:b/>
          <w:bCs/>
          <w:color w:val="EE0000"/>
          <w:sz w:val="36"/>
          <w:szCs w:val="36"/>
          <w:rtl/>
          <w:lang w:bidi="ar-EG"/>
        </w:rPr>
        <w:t>{يَعْلَمُ خَائِنَةَ الأَعْيُنِ وَمَا تُخْفِي الصُّدُورُ}</w:t>
      </w:r>
      <w:r w:rsidRPr="00B64BC6">
        <w:rPr>
          <w:rFonts w:ascii="Sakkal Majalla" w:hAnsi="Sakkal Majalla" w:cs="Sakkal Majalla"/>
          <w:sz w:val="36"/>
          <w:szCs w:val="36"/>
          <w:rtl/>
          <w:lang w:bidi="ar-EG"/>
        </w:rPr>
        <w:t xml:space="preserve"> [غافر: 19]، وقالَ سبحانهُ: </w:t>
      </w:r>
      <w:r w:rsidRPr="00B64BC6">
        <w:rPr>
          <w:rFonts w:ascii="Sakkal Majalla" w:hAnsi="Sakkal Majalla" w:cs="Sakkal Majalla"/>
          <w:b/>
          <w:bCs/>
          <w:color w:val="EE0000"/>
          <w:sz w:val="36"/>
          <w:szCs w:val="36"/>
          <w:rtl/>
          <w:lang w:bidi="ar-EG"/>
        </w:rPr>
        <w:t>{مَا يَلْفِظُ مِنْ قَوْلٍ إِلَّا لَدَيْهِ رَقِيبٌ عَتِيدٌ}</w:t>
      </w:r>
      <w:r w:rsidRPr="00B64BC6">
        <w:rPr>
          <w:rFonts w:ascii="Sakkal Majalla" w:hAnsi="Sakkal Majalla" w:cs="Sakkal Majalla"/>
          <w:sz w:val="36"/>
          <w:szCs w:val="36"/>
          <w:rtl/>
          <w:lang w:bidi="ar-EG"/>
        </w:rPr>
        <w:t xml:space="preserve"> [ق: 18]، قالَ </w:t>
      </w:r>
      <w:r w:rsidRPr="00B64BC6">
        <w:rPr>
          <w:rFonts w:ascii="Sakkal Majalla" w:hAnsi="Sakkal Majalla" w:cs="Sakkal Majalla" w:hint="cs"/>
          <w:sz w:val="36"/>
          <w:szCs w:val="36"/>
          <w:rtl/>
          <w:lang w:bidi="ar-EG"/>
        </w:rPr>
        <w:t xml:space="preserve">الطبري </w:t>
      </w:r>
      <w:r w:rsidRPr="00B64BC6">
        <w:rPr>
          <w:rFonts w:ascii="Sakkal Majalla" w:hAnsi="Sakkal Majalla" w:cs="Sakkal Majalla"/>
          <w:sz w:val="36"/>
          <w:szCs w:val="36"/>
          <w:rtl/>
          <w:lang w:bidi="ar-EG"/>
        </w:rPr>
        <w:t>رحمهُ اللهُ: "</w:t>
      </w:r>
      <w:r w:rsidRPr="00B64BC6">
        <w:rPr>
          <w:rFonts w:ascii="Sakkal Majalla" w:hAnsi="Sakkal Majalla" w:cs="Sakkal Majalla" w:hint="cs"/>
          <w:sz w:val="36"/>
          <w:szCs w:val="36"/>
          <w:rtl/>
          <w:lang w:bidi="ar-EG"/>
        </w:rPr>
        <w:t>يا</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بنَ</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آدمَ،</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بُسِطت</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لك</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صحيفةٌ،</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ووُكِّل</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بك</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ملَكان</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كرِيمان؛</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أحدُهما</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عن</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يمينِك،</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والآخَرُ</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عن</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شمالِك؛</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فأما</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الذي</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عن</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يمينِك فيَحْفَظُ</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حسناتِك،</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وأما</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الذي</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عن</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شمالِك</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فيَحْفَظُ</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سيئاتِك،</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فاعْمَلْ</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ما</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شِئْتَ،</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أَقَلِلْ</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أو</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أَكْثِرْ،</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حتى</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إذا</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مِتَّ</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طُوِيتْ</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صحيفتُك،</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فجُعِلت</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في</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عُنقِك</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معك</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في</w:t>
      </w:r>
      <w:r w:rsidRPr="00B64BC6">
        <w:rPr>
          <w:rFonts w:ascii="Sakkal Majalla" w:hAnsi="Sakkal Majalla" w:cs="Sakkal Majalla"/>
          <w:sz w:val="36"/>
          <w:szCs w:val="36"/>
          <w:rtl/>
          <w:lang w:bidi="ar-EG"/>
        </w:rPr>
        <w:t xml:space="preserve"> </w:t>
      </w:r>
      <w:r w:rsidRPr="00B64BC6">
        <w:rPr>
          <w:rFonts w:ascii="Sakkal Majalla" w:hAnsi="Sakkal Majalla" w:cs="Sakkal Majalla" w:hint="cs"/>
          <w:sz w:val="36"/>
          <w:szCs w:val="36"/>
          <w:rtl/>
          <w:lang w:bidi="ar-EG"/>
        </w:rPr>
        <w:t>قبرِك</w:t>
      </w:r>
      <w:r w:rsidRPr="00B64BC6">
        <w:rPr>
          <w:rFonts w:ascii="Sakkal Majalla" w:hAnsi="Sakkal Majalla" w:cs="Sakkal Majalla"/>
          <w:sz w:val="36"/>
          <w:szCs w:val="36"/>
          <w:rtl/>
          <w:lang w:bidi="ar-EG"/>
        </w:rPr>
        <w:t>" (تفسير ا</w:t>
      </w:r>
      <w:r w:rsidRPr="00B64BC6">
        <w:rPr>
          <w:rFonts w:ascii="Sakkal Majalla" w:hAnsi="Sakkal Majalla" w:cs="Sakkal Majalla" w:hint="cs"/>
          <w:sz w:val="36"/>
          <w:szCs w:val="36"/>
          <w:rtl/>
          <w:lang w:bidi="ar-EG"/>
        </w:rPr>
        <w:t>لطبري</w:t>
      </w:r>
      <w:r w:rsidRPr="00B64BC6">
        <w:rPr>
          <w:rFonts w:ascii="Sakkal Majalla" w:hAnsi="Sakkal Majalla" w:cs="Sakkal Majalla"/>
          <w:sz w:val="36"/>
          <w:szCs w:val="36"/>
          <w:rtl/>
          <w:lang w:bidi="ar-EG"/>
        </w:rPr>
        <w:t>،</w:t>
      </w:r>
      <w:r w:rsidRPr="00B64BC6">
        <w:rPr>
          <w:rFonts w:ascii="Sakkal Majalla" w:hAnsi="Sakkal Majalla" w:cs="Sakkal Majalla" w:hint="cs"/>
          <w:sz w:val="36"/>
          <w:szCs w:val="36"/>
          <w:rtl/>
          <w:lang w:bidi="ar-EG"/>
        </w:rPr>
        <w:t xml:space="preserve"> </w:t>
      </w:r>
      <w:r w:rsidRPr="00B64BC6">
        <w:rPr>
          <w:rFonts w:ascii="Sakkal Majalla" w:hAnsi="Sakkal Majalla" w:cs="Sakkal Majalla"/>
          <w:sz w:val="36"/>
          <w:szCs w:val="36"/>
          <w:rtl/>
          <w:lang w:bidi="ar-EG"/>
        </w:rPr>
        <w:lastRenderedPageBreak/>
        <w:t>جـ</w:t>
      </w:r>
      <w:r w:rsidRPr="00B64BC6">
        <w:rPr>
          <w:rFonts w:ascii="Sakkal Majalla" w:hAnsi="Sakkal Majalla" w:cs="Sakkal Majalla" w:hint="cs"/>
          <w:sz w:val="36"/>
          <w:szCs w:val="36"/>
          <w:rtl/>
          <w:lang w:bidi="ar-EG"/>
        </w:rPr>
        <w:t>21</w:t>
      </w:r>
      <w:r w:rsidRPr="00B64BC6">
        <w:rPr>
          <w:rFonts w:ascii="Sakkal Majalla" w:hAnsi="Sakkal Majalla" w:cs="Sakkal Majalla"/>
          <w:sz w:val="36"/>
          <w:szCs w:val="36"/>
          <w:rtl/>
          <w:lang w:bidi="ar-EG"/>
        </w:rPr>
        <w:t>، صـ</w:t>
      </w:r>
      <w:r w:rsidRPr="00B64BC6">
        <w:rPr>
          <w:rFonts w:ascii="Sakkal Majalla" w:hAnsi="Sakkal Majalla" w:cs="Sakkal Majalla" w:hint="cs"/>
          <w:sz w:val="36"/>
          <w:szCs w:val="36"/>
          <w:rtl/>
          <w:lang w:bidi="ar-EG"/>
        </w:rPr>
        <w:t>425، 426</w:t>
      </w:r>
      <w:r w:rsidRPr="00B64BC6">
        <w:rPr>
          <w:rFonts w:ascii="Sakkal Majalla" w:hAnsi="Sakkal Majalla" w:cs="Sakkal Majalla"/>
          <w:sz w:val="36"/>
          <w:szCs w:val="36"/>
          <w:rtl/>
          <w:lang w:bidi="ar-EG"/>
        </w:rPr>
        <w:t>)، فكلُّ كلمةٍ تُكتبُ، وكلُّ صورةٍ تُرسلُ، وكلُّ رسالةٍ تُبثُّ، هي محفوظةٌ عندَ اللهِ لا تضيعُ، ولا تُنسى، بل تُعرضُ على صاحبِها يومَ القيامةِ</w:t>
      </w:r>
      <w:r w:rsidRPr="00B64BC6">
        <w:rPr>
          <w:rFonts w:ascii="Sakkal Majalla" w:hAnsi="Sakkal Majalla" w:cs="Sakkal Majalla"/>
          <w:sz w:val="36"/>
          <w:szCs w:val="36"/>
        </w:rPr>
        <w:t>.</w:t>
      </w:r>
    </w:p>
    <w:p w14:paraId="792B3CE5" w14:textId="77777777" w:rsidR="00B64BC6" w:rsidRPr="00B64BC6" w:rsidRDefault="00B64BC6" w:rsidP="00E466EC">
      <w:pPr>
        <w:spacing w:after="0" w:line="216" w:lineRule="auto"/>
        <w:jc w:val="both"/>
        <w:rPr>
          <w:rFonts w:ascii="Sakkal Majalla" w:hAnsi="Sakkal Majalla" w:cs="Sakkal Majalla"/>
          <w:sz w:val="36"/>
          <w:szCs w:val="36"/>
        </w:rPr>
      </w:pPr>
      <w:r w:rsidRPr="00B64BC6">
        <w:rPr>
          <w:rFonts w:ascii="Sakkal Majalla" w:hAnsi="Sakkal Majalla" w:cs="Sakkal Majalla"/>
          <w:sz w:val="36"/>
          <w:szCs w:val="36"/>
          <w:rtl/>
          <w:lang w:bidi="ar-EG"/>
        </w:rPr>
        <w:t xml:space="preserve">بل إنَّ هذهِ الوسائلَ التي يظنُّها الإنسانُ صامتةً، ستشهدُ عليهِ يومَ القيامةِ، قالَ تعالى: </w:t>
      </w:r>
      <w:r w:rsidRPr="00B64BC6">
        <w:rPr>
          <w:rFonts w:ascii="Sakkal Majalla" w:hAnsi="Sakkal Majalla" w:cs="Sakkal Majalla"/>
          <w:b/>
          <w:bCs/>
          <w:color w:val="EE0000"/>
          <w:sz w:val="36"/>
          <w:szCs w:val="36"/>
          <w:rtl/>
          <w:lang w:bidi="ar-EG"/>
        </w:rPr>
        <w:t>{يَوْمَ تَشْهَدُ عَلَيْهِمْ أَلْسِنَتُهُمْ وَأَيْدِيهِمْ وَأَرْجُلُهُمْ بِمَا كَانُوا يَعْمَلُونَ}</w:t>
      </w:r>
      <w:r w:rsidRPr="00B64BC6">
        <w:rPr>
          <w:rFonts w:ascii="Sakkal Majalla" w:hAnsi="Sakkal Majalla" w:cs="Sakkal Majalla"/>
          <w:sz w:val="36"/>
          <w:szCs w:val="36"/>
          <w:rtl/>
          <w:lang w:bidi="ar-EG"/>
        </w:rPr>
        <w:t xml:space="preserve"> [النور: 24]، قالَ القرطبيُّ رحمهُ اللهُ: "</w:t>
      </w:r>
      <w:r w:rsidRPr="00B64BC6">
        <w:rPr>
          <w:rFonts w:ascii="Sakkal Majalla" w:hAnsi="Sakkal Majalla" w:cs="Sakkal Majalla"/>
          <w:sz w:val="36"/>
          <w:szCs w:val="36"/>
          <w:rtl/>
        </w:rPr>
        <w:t>يومَ تشهدُ ألسنةُ بعضِهم على بعضٍ بما كانوا يعملونَ من القذفِ والبهتانِ، وقيلَ: تشهدُ عليهم ألسنتُهم ذلكَ اليومَ بما تكلموا بهِ، وأيديهم وأرجلُهم، أي وتتكلَّمُ الجوارحُ بما عملوا في الدنيا</w:t>
      </w:r>
      <w:r w:rsidRPr="00B64BC6">
        <w:rPr>
          <w:rFonts w:ascii="Sakkal Majalla" w:hAnsi="Sakkal Majalla" w:cs="Sakkal Majalla"/>
          <w:sz w:val="36"/>
          <w:szCs w:val="36"/>
          <w:rtl/>
          <w:lang w:bidi="ar-EG"/>
        </w:rPr>
        <w:t>" (الجامع لأحكام القرآن، القرطبي، جـ12، صـ233)، فكيفَ يطمئنُّ عاقلٌ إلى معصيةٍ ستنطقُ بها أعضاؤهُ، وتُفضَحُ بها خباياهُ يومَ القيامةِ؟</w:t>
      </w:r>
      <w:r w:rsidRPr="00B64BC6">
        <w:rPr>
          <w:rFonts w:ascii="Sakkal Majalla" w:hAnsi="Sakkal Majalla" w:cs="Sakkal Majalla"/>
          <w:sz w:val="36"/>
          <w:szCs w:val="36"/>
        </w:rPr>
        <w:t>!</w:t>
      </w:r>
    </w:p>
    <w:p w14:paraId="0ACC1049" w14:textId="77777777" w:rsidR="00B64BC6" w:rsidRPr="00B64BC6" w:rsidRDefault="00B64BC6" w:rsidP="00E466EC">
      <w:pPr>
        <w:spacing w:after="0" w:line="216" w:lineRule="auto"/>
        <w:jc w:val="both"/>
        <w:rPr>
          <w:rFonts w:ascii="Sakkal Majalla" w:hAnsi="Sakkal Majalla" w:cs="Sakkal Majalla"/>
          <w:sz w:val="36"/>
          <w:szCs w:val="36"/>
          <w:rtl/>
          <w:lang w:bidi="ar-EG"/>
        </w:rPr>
      </w:pPr>
      <w:r w:rsidRPr="00B64BC6">
        <w:rPr>
          <w:rFonts w:ascii="Sakkal Majalla" w:hAnsi="Sakkal Majalla" w:cs="Sakkal Majalla"/>
          <w:sz w:val="36"/>
          <w:szCs w:val="36"/>
          <w:rtl/>
          <w:lang w:bidi="ar-EG"/>
        </w:rPr>
        <w:t>فيا من اختبأتَ خلفَ الشاشةِ، اعلمْ أنَّك مكشوفٌ عندَ اللهِ، وأنَّ خلواتِكَ هي حقيقةُ إيمانِكَ، وأنَّ أعظمَ الاختبارِ في هذا الزمانِ ليس فيما يراكَ الناسُ فيهِ، بل فيما تخلو بهِ عنهم</w:t>
      </w:r>
      <w:r w:rsidRPr="00B64BC6">
        <w:rPr>
          <w:rFonts w:ascii="Sakkal Majalla" w:hAnsi="Sakkal Majalla" w:cs="Sakkal Majalla" w:hint="cs"/>
          <w:sz w:val="36"/>
          <w:szCs w:val="36"/>
          <w:rtl/>
          <w:lang w:bidi="ar-EG"/>
        </w:rPr>
        <w:t>.</w:t>
      </w:r>
    </w:p>
    <w:p w14:paraId="519973FF" w14:textId="77777777" w:rsidR="00B64BC6" w:rsidRPr="00B64BC6" w:rsidRDefault="00B64BC6" w:rsidP="00E466EC">
      <w:pPr>
        <w:spacing w:after="0" w:line="216" w:lineRule="auto"/>
        <w:jc w:val="both"/>
        <w:rPr>
          <w:rFonts w:ascii="Sakkal Majalla" w:hAnsi="Sakkal Majalla" w:cs="Sakkal Majalla"/>
          <w:sz w:val="36"/>
          <w:szCs w:val="36"/>
        </w:rPr>
      </w:pPr>
      <w:r w:rsidRPr="00B64BC6">
        <w:rPr>
          <w:rFonts w:ascii="Sakkal Majalla" w:hAnsi="Sakkal Majalla" w:cs="Sakkal Majalla"/>
          <w:sz w:val="36"/>
          <w:szCs w:val="36"/>
          <w:rtl/>
          <w:lang w:bidi="ar-EG"/>
        </w:rPr>
        <w:t xml:space="preserve"> وقد حذَّرَ النبيُّ صلى اللهُ عليهِ وسلمَ من قومٍ يُحسنونَ الظاهرَ ويُفسدونَ في الخفاءِ فقالَ: </w:t>
      </w:r>
      <w:r w:rsidRPr="00B64BC6">
        <w:rPr>
          <w:rFonts w:ascii="Sakkal Majalla" w:hAnsi="Sakkal Majalla" w:cs="Sakkal Majalla"/>
          <w:b/>
          <w:bCs/>
          <w:color w:val="00B050"/>
          <w:sz w:val="36"/>
          <w:szCs w:val="36"/>
          <w:rtl/>
          <w:lang w:bidi="ar-EG"/>
        </w:rPr>
        <w:t>«لَأَعْلَمَنَّ أَقْوَامًا مِنْ أُمَّتِي يَأْتُونَ يَوْمَ القِيَامَةِ بِحَسَنَاتٍ أَمْثَالِ جِبَالِ تِهَامَةَ بِيضًا، فَيَجْعَلُهَا اللَّهُ هَبَاءً مَنْثُورًا</w:t>
      </w:r>
      <w:r w:rsidRPr="00B64BC6">
        <w:rPr>
          <w:rFonts w:ascii="Sakkal Majalla" w:hAnsi="Sakkal Majalla" w:cs="Sakkal Majalla"/>
          <w:b/>
          <w:bCs/>
          <w:color w:val="00B050"/>
          <w:sz w:val="36"/>
          <w:szCs w:val="36"/>
        </w:rPr>
        <w:t xml:space="preserve">… </w:t>
      </w:r>
      <w:r w:rsidRPr="00B64BC6">
        <w:rPr>
          <w:rFonts w:ascii="Sakkal Majalla" w:hAnsi="Sakkal Majalla" w:cs="Sakkal Majalla"/>
          <w:b/>
          <w:bCs/>
          <w:color w:val="00B050"/>
          <w:sz w:val="36"/>
          <w:szCs w:val="36"/>
          <w:rtl/>
          <w:lang w:bidi="ar-EG"/>
        </w:rPr>
        <w:t>أَمَا إِنَّهُمْ إِخْوَانُكُمْ وَمِنْ جِلْدَتِكُمْ</w:t>
      </w:r>
      <w:r w:rsidRPr="00B64BC6">
        <w:rPr>
          <w:rFonts w:ascii="Sakkal Majalla" w:hAnsi="Sakkal Majalla" w:cs="Sakkal Majalla"/>
          <w:b/>
          <w:bCs/>
          <w:color w:val="00B050"/>
          <w:sz w:val="36"/>
          <w:szCs w:val="36"/>
        </w:rPr>
        <w:t xml:space="preserve">… </w:t>
      </w:r>
      <w:r w:rsidRPr="00B64BC6">
        <w:rPr>
          <w:rFonts w:ascii="Sakkal Majalla" w:hAnsi="Sakkal Majalla" w:cs="Sakkal Majalla"/>
          <w:b/>
          <w:bCs/>
          <w:color w:val="00B050"/>
          <w:sz w:val="36"/>
          <w:szCs w:val="36"/>
          <w:rtl/>
          <w:lang w:bidi="ar-EG"/>
        </w:rPr>
        <w:t>وَلَكِنَّهُمْ أَقْوَامٌ إِذَا خَلَوْا بِمَحَارِمِ اللَّهِ انْتَهَكُوهَا</w:t>
      </w:r>
      <w:r w:rsidRPr="00B64BC6">
        <w:rPr>
          <w:rFonts w:ascii="Sakkal Majalla" w:hAnsi="Sakkal Majalla" w:cs="Sakkal Majalla"/>
          <w:sz w:val="36"/>
          <w:szCs w:val="36"/>
          <w:rtl/>
          <w:lang w:bidi="ar-EG"/>
        </w:rPr>
        <w:t xml:space="preserve">» (سنن ابن ماجه، 4245، جـ2، صـ1418؛ </w:t>
      </w:r>
      <w:r w:rsidRPr="00B64BC6">
        <w:rPr>
          <w:rFonts w:ascii="Sakkal Majalla" w:hAnsi="Sakkal Majalla" w:cs="Sakkal Majalla" w:hint="cs"/>
          <w:sz w:val="36"/>
          <w:szCs w:val="36"/>
          <w:rtl/>
          <w:lang w:bidi="ar-EG"/>
        </w:rPr>
        <w:t>حديث صحيح)</w:t>
      </w:r>
      <w:r w:rsidRPr="00B64BC6">
        <w:rPr>
          <w:rFonts w:ascii="Sakkal Majalla" w:hAnsi="Sakkal Majalla" w:cs="Sakkal Majalla"/>
          <w:sz w:val="36"/>
          <w:szCs w:val="36"/>
        </w:rPr>
        <w:t>.</w:t>
      </w:r>
    </w:p>
    <w:p w14:paraId="0703CF50" w14:textId="77777777" w:rsidR="00B64BC6" w:rsidRPr="00B64BC6" w:rsidRDefault="00B64BC6" w:rsidP="00E466EC">
      <w:pPr>
        <w:spacing w:after="0" w:line="216" w:lineRule="auto"/>
        <w:jc w:val="both"/>
        <w:rPr>
          <w:rFonts w:ascii="Sakkal Majalla" w:hAnsi="Sakkal Majalla" w:cs="Sakkal Majalla"/>
          <w:sz w:val="36"/>
          <w:szCs w:val="36"/>
          <w:rtl/>
        </w:rPr>
      </w:pPr>
      <w:r w:rsidRPr="00B64BC6">
        <w:rPr>
          <w:rFonts w:ascii="Sakkal Majalla" w:hAnsi="Sakkal Majalla" w:cs="Sakkal Majalla"/>
          <w:sz w:val="36"/>
          <w:szCs w:val="36"/>
          <w:rtl/>
          <w:lang w:bidi="ar-EG"/>
        </w:rPr>
        <w:t xml:space="preserve">عبادَ اللهِ، إنَّ شبكةَ الإنترنتِ اليومَ هي ميدانُ الخلوةِ الكبرى، ومحرابُ الامتحانِ الحقيقيِّ، فمن راقبَ اللهَ فيها فقد نجا، ومن أطلقَ لنفسِهِ العنانَ فقد عرَّضَها لسخطِ اللهِ وعقوبتِهِ، فليتَّقِ اللهَ امرؤٌ في سرِّهِ قبلَ </w:t>
      </w:r>
      <w:proofErr w:type="spellStart"/>
      <w:r w:rsidRPr="00B64BC6">
        <w:rPr>
          <w:rFonts w:ascii="Sakkal Majalla" w:hAnsi="Sakkal Majalla" w:cs="Sakkal Majalla"/>
          <w:sz w:val="36"/>
          <w:szCs w:val="36"/>
          <w:rtl/>
          <w:lang w:bidi="ar-EG"/>
        </w:rPr>
        <w:t>علانيتِهِ</w:t>
      </w:r>
      <w:proofErr w:type="spellEnd"/>
      <w:r w:rsidRPr="00B64BC6">
        <w:rPr>
          <w:rFonts w:ascii="Sakkal Majalla" w:hAnsi="Sakkal Majalla" w:cs="Sakkal Majalla"/>
          <w:sz w:val="36"/>
          <w:szCs w:val="36"/>
          <w:rtl/>
          <w:lang w:bidi="ar-EG"/>
        </w:rPr>
        <w:t xml:space="preserve">، ولينظرْ ماذا يكتبُ، وماذا ينشرُ، وماذا يتركُ أثرًا يبقى عليهِ بعد موتِهِ، قالَ تعالى: </w:t>
      </w:r>
      <w:r w:rsidRPr="00B64BC6">
        <w:rPr>
          <w:rFonts w:ascii="Sakkal Majalla" w:hAnsi="Sakkal Majalla" w:cs="Sakkal Majalla"/>
          <w:b/>
          <w:bCs/>
          <w:color w:val="C00000"/>
          <w:sz w:val="36"/>
          <w:szCs w:val="36"/>
          <w:rtl/>
          <w:lang w:bidi="ar-EG"/>
        </w:rPr>
        <w:t>{فَمَن يَعْمَلْ مِثْقَالَ ذَرَّةٍ خَيْرًا يَرَهُ * وَمَن يَعْمَلْ مِثْقَالَ ذَرَّةٍ شَرًّا يَرَهُ}</w:t>
      </w:r>
      <w:r w:rsidRPr="00B64BC6">
        <w:rPr>
          <w:rFonts w:ascii="Sakkal Majalla" w:hAnsi="Sakkal Majalla" w:cs="Sakkal Majalla"/>
          <w:sz w:val="36"/>
          <w:szCs w:val="36"/>
          <w:rtl/>
          <w:lang w:bidi="ar-EG"/>
        </w:rPr>
        <w:t xml:space="preserve"> [الزلزلة: 7-8]</w:t>
      </w:r>
      <w:r w:rsidRPr="00B64BC6">
        <w:rPr>
          <w:rFonts w:ascii="Sakkal Majalla" w:hAnsi="Sakkal Majalla" w:cs="Sakkal Majalla"/>
          <w:sz w:val="36"/>
          <w:szCs w:val="36"/>
        </w:rPr>
        <w:t>.</w:t>
      </w:r>
    </w:p>
    <w:p w14:paraId="3834E317" w14:textId="032C8C20" w:rsidR="00B64BC6" w:rsidRPr="00B64BC6" w:rsidRDefault="00B64BC6" w:rsidP="00E466EC">
      <w:pPr>
        <w:spacing w:after="0" w:line="216" w:lineRule="auto"/>
        <w:jc w:val="center"/>
        <w:rPr>
          <w:rFonts w:ascii="Sakkal Majalla" w:hAnsi="Sakkal Majalla" w:cs="PT Bold Heading"/>
          <w:color w:val="7030A0"/>
          <w:sz w:val="36"/>
          <w:szCs w:val="36"/>
          <w:lang w:bidi="ar-EG"/>
        </w:rPr>
      </w:pPr>
      <w:r w:rsidRPr="00B64BC6">
        <w:rPr>
          <w:rFonts w:ascii="Sakkal Majalla" w:hAnsi="Sakkal Majalla" w:cs="PT Bold Heading"/>
          <w:color w:val="7030A0"/>
          <w:sz w:val="36"/>
          <w:szCs w:val="36"/>
          <w:rtl/>
        </w:rPr>
        <w:t xml:space="preserve">العنصر </w:t>
      </w:r>
      <w:r>
        <w:rPr>
          <w:rFonts w:ascii="Sakkal Majalla" w:hAnsi="Sakkal Majalla" w:cs="PT Bold Heading" w:hint="cs"/>
          <w:color w:val="7030A0"/>
          <w:sz w:val="36"/>
          <w:szCs w:val="36"/>
          <w:rtl/>
        </w:rPr>
        <w:t>الثاني</w:t>
      </w:r>
      <w:r w:rsidRPr="00B64BC6">
        <w:rPr>
          <w:rFonts w:ascii="Sakkal Majalla" w:hAnsi="Sakkal Majalla" w:cs="PT Bold Heading"/>
          <w:color w:val="7030A0"/>
          <w:sz w:val="36"/>
          <w:szCs w:val="36"/>
          <w:rtl/>
        </w:rPr>
        <w:t>: صُوَرُ التَّحَرُّشِ الإِلِكْتْرُونِيِّ وَآثَارُهُ المُدَمِّرَةُ عَلَى الفَرْدِ وَالمُجْتَمَعِ</w:t>
      </w:r>
    </w:p>
    <w:p w14:paraId="5FF8B794" w14:textId="77777777" w:rsidR="00B64BC6" w:rsidRPr="00B64BC6" w:rsidRDefault="00B64BC6" w:rsidP="00E466EC">
      <w:pPr>
        <w:spacing w:after="0" w:line="216" w:lineRule="auto"/>
        <w:jc w:val="both"/>
        <w:rPr>
          <w:rFonts w:ascii="Sakkal Majalla" w:hAnsi="Sakkal Majalla" w:cs="Sakkal Majalla"/>
          <w:b/>
          <w:bCs/>
          <w:sz w:val="36"/>
          <w:szCs w:val="36"/>
          <w:rtl/>
          <w:lang w:bidi="ar-EG"/>
        </w:rPr>
      </w:pPr>
      <w:r w:rsidRPr="00B64BC6">
        <w:rPr>
          <w:rFonts w:ascii="Sakkal Majalla" w:hAnsi="Sakkal Majalla" w:cs="Sakkal Majalla"/>
          <w:b/>
          <w:bCs/>
          <w:sz w:val="36"/>
          <w:szCs w:val="36"/>
          <w:highlight w:val="green"/>
          <w:rtl/>
        </w:rPr>
        <w:t>عبادَ اللهِ، إنَّ هذهِ الجريمةَ ليست صورةً واحدةً تُدركُ بسهولةٍ، بل هي أشكالٌ متعدِّدةٌ تتلوَّنُ بحسبِ الوسائلِ، وتتغيَّرُ بتغيُّرِ البيئاتِ، لكنها تجتمعُ كلُّها على حقيقةٍ واحدةٍ، وهي الاعتداءُ على الكرامةِ الإنسانيةِ، وهدمُ سياجِ الحياءِ الذي جعلهُ اللهُ حصنًا للمجتمعِ وصمَّامَ أمانٍ لأخلاقهِ</w:t>
      </w:r>
      <w:r w:rsidRPr="00B64BC6">
        <w:rPr>
          <w:rFonts w:ascii="Sakkal Majalla" w:hAnsi="Sakkal Majalla" w:cs="Sakkal Majalla" w:hint="cs"/>
          <w:b/>
          <w:bCs/>
          <w:sz w:val="36"/>
          <w:szCs w:val="36"/>
          <w:highlight w:val="green"/>
          <w:rtl/>
          <w:lang w:bidi="ar-EG"/>
        </w:rPr>
        <w:t>.</w:t>
      </w:r>
    </w:p>
    <w:p w14:paraId="63A79AE1" w14:textId="77777777" w:rsidR="00B64BC6" w:rsidRPr="00B64BC6" w:rsidRDefault="00B64BC6" w:rsidP="00E466EC">
      <w:pPr>
        <w:spacing w:after="0" w:line="216" w:lineRule="auto"/>
        <w:jc w:val="both"/>
        <w:rPr>
          <w:rFonts w:ascii="Sakkal Majalla" w:hAnsi="Sakkal Majalla" w:cs="Sakkal Majalla"/>
          <w:sz w:val="36"/>
          <w:szCs w:val="36"/>
          <w:lang w:bidi="ar-EG"/>
        </w:rPr>
      </w:pPr>
      <w:r w:rsidRPr="00B64BC6">
        <w:rPr>
          <w:rFonts w:ascii="Sakkal Majalla" w:hAnsi="Sakkal Majalla" w:cs="Sakkal Majalla"/>
          <w:b/>
          <w:bCs/>
          <w:sz w:val="36"/>
          <w:szCs w:val="36"/>
          <w:rtl/>
        </w:rPr>
        <w:t>فمن هذهِ الصورِ ما يقعُ من انفلاتِ الألسنِ خلفَ الشاشاتِ،</w:t>
      </w:r>
      <w:r w:rsidRPr="00B64BC6">
        <w:rPr>
          <w:rFonts w:ascii="Sakkal Majalla" w:hAnsi="Sakkal Majalla" w:cs="Sakkal Majalla"/>
          <w:sz w:val="36"/>
          <w:szCs w:val="36"/>
          <w:rtl/>
        </w:rPr>
        <w:t xml:space="preserve"> بالكلماتِ البذيئةِ، والرسائلِ </w:t>
      </w:r>
      <w:proofErr w:type="spellStart"/>
      <w:r w:rsidRPr="00B64BC6">
        <w:rPr>
          <w:rFonts w:ascii="Sakkal Majalla" w:hAnsi="Sakkal Majalla" w:cs="Sakkal Majalla"/>
          <w:sz w:val="36"/>
          <w:szCs w:val="36"/>
          <w:rtl/>
        </w:rPr>
        <w:t>الخادشةِ</w:t>
      </w:r>
      <w:proofErr w:type="spellEnd"/>
      <w:r w:rsidRPr="00B64BC6">
        <w:rPr>
          <w:rFonts w:ascii="Sakkal Majalla" w:hAnsi="Sakkal Majalla" w:cs="Sakkal Majalla"/>
          <w:sz w:val="36"/>
          <w:szCs w:val="36"/>
          <w:rtl/>
        </w:rPr>
        <w:t xml:space="preserve">، والتعليقاتِ الساقطةِ، والتلميحاتِ الفاحشةِ التي يستسهلُها بعضُ الناسِ إذا غابَ الرقيبُ البشريُّ، وقد نهى النبيُّ صلى اللهُ عليهِ وسلمَ عن ذلكَ نهياً شديدًا فقالَ: </w:t>
      </w:r>
      <w:r w:rsidRPr="00B64BC6">
        <w:rPr>
          <w:rFonts w:ascii="Sakkal Majalla" w:hAnsi="Sakkal Majalla" w:cs="Sakkal Majalla"/>
          <w:sz w:val="36"/>
          <w:szCs w:val="36"/>
          <w:rtl/>
          <w:lang w:bidi="ar-EG"/>
        </w:rPr>
        <w:t>«</w:t>
      </w:r>
      <w:r w:rsidRPr="00B64BC6">
        <w:rPr>
          <w:rFonts w:ascii="Sakkal Majalla" w:hAnsi="Sakkal Majalla" w:cs="Sakkal Majalla"/>
          <w:b/>
          <w:bCs/>
          <w:color w:val="00B050"/>
          <w:sz w:val="36"/>
          <w:szCs w:val="36"/>
          <w:rtl/>
          <w:lang w:bidi="ar-EG"/>
        </w:rPr>
        <w:t>ليسَ المُؤْمِنُ بالطَّعَّانِ، ولا اللَّعَّانِ، ولا الفاحِشِ البَذِيءِ»</w:t>
      </w:r>
      <w:r w:rsidRPr="00B64BC6">
        <w:rPr>
          <w:rFonts w:ascii="Sakkal Majalla" w:hAnsi="Sakkal Majalla" w:cs="Sakkal Majalla"/>
          <w:sz w:val="36"/>
          <w:szCs w:val="36"/>
          <w:rtl/>
          <w:lang w:bidi="ar-EG"/>
        </w:rPr>
        <w:t xml:space="preserve"> (سنن الترمذي، رقم 1977، جـ4، صـ350، وقال: حديث حسن صحيح)، فدلَّ ذلكَ على أنَّ طهارةَ اللسانِ علامةُ إيمانٍ، وأنَّ فحشَ القولِ مسلكٌ ممقوتٌ ينافي كمالَ الدِّينِ</w:t>
      </w:r>
      <w:r w:rsidRPr="00B64BC6">
        <w:rPr>
          <w:rFonts w:ascii="Sakkal Majalla" w:hAnsi="Sakkal Majalla" w:cs="Sakkal Majalla"/>
          <w:sz w:val="36"/>
          <w:szCs w:val="36"/>
          <w:lang w:bidi="ar-EG"/>
        </w:rPr>
        <w:t>.</w:t>
      </w:r>
    </w:p>
    <w:p w14:paraId="2FED9C15" w14:textId="77777777" w:rsidR="00B64BC6" w:rsidRPr="00B64BC6" w:rsidRDefault="00B64BC6" w:rsidP="00E466EC">
      <w:pPr>
        <w:spacing w:after="0" w:line="216" w:lineRule="auto"/>
        <w:jc w:val="both"/>
        <w:rPr>
          <w:rFonts w:ascii="Sakkal Majalla" w:hAnsi="Sakkal Majalla" w:cs="Sakkal Majalla"/>
          <w:sz w:val="36"/>
          <w:szCs w:val="36"/>
          <w:lang w:bidi="ar-EG"/>
        </w:rPr>
      </w:pPr>
      <w:r w:rsidRPr="00B64BC6">
        <w:rPr>
          <w:rFonts w:ascii="Sakkal Majalla" w:hAnsi="Sakkal Majalla" w:cs="Sakkal Majalla"/>
          <w:b/>
          <w:bCs/>
          <w:sz w:val="36"/>
          <w:szCs w:val="36"/>
          <w:rtl/>
          <w:lang w:bidi="ar-EG"/>
        </w:rPr>
        <w:t>ومن صورِه كذلكَ ما يُمارَسُ من التلاعبِ بالمشاعرِ، واستدراجِ الضحايا بكلماتٍ معسولةٍ ظاهرُها الرحمةُ وباطنُها الإفسادُ،</w:t>
      </w:r>
      <w:r w:rsidRPr="00B64BC6">
        <w:rPr>
          <w:rFonts w:ascii="Sakkal Majalla" w:hAnsi="Sakkal Majalla" w:cs="Sakkal Majalla"/>
          <w:sz w:val="36"/>
          <w:szCs w:val="36"/>
          <w:rtl/>
          <w:lang w:bidi="ar-EG"/>
        </w:rPr>
        <w:t xml:space="preserve"> حتى يُوقِعَهم صاحبُها في شِباكِ الابتزازِ، وهذهِ جريمةٌ مركَّبةٌ تجمعُ بين الكذبِ والخداعِ والظلمِ، وتُظهِرُ خُبثَ الطويَّةِ وسوء القصدِ، وتدلُّ على قلبٍ لم يعرفْ معنى الأمانةِ ولا خافَ من رقابةِ اللهِ</w:t>
      </w:r>
      <w:r w:rsidRPr="00B64BC6">
        <w:rPr>
          <w:rFonts w:ascii="Sakkal Majalla" w:hAnsi="Sakkal Majalla" w:cs="Sakkal Majalla"/>
          <w:sz w:val="36"/>
          <w:szCs w:val="36"/>
          <w:lang w:bidi="ar-EG"/>
        </w:rPr>
        <w:t>.</w:t>
      </w:r>
    </w:p>
    <w:p w14:paraId="49898C26" w14:textId="77777777" w:rsidR="00B64BC6" w:rsidRPr="00B64BC6" w:rsidRDefault="00B64BC6" w:rsidP="00E466EC">
      <w:pPr>
        <w:spacing w:after="0" w:line="216" w:lineRule="auto"/>
        <w:jc w:val="both"/>
        <w:rPr>
          <w:rFonts w:ascii="Sakkal Majalla" w:hAnsi="Sakkal Majalla" w:cs="Sakkal Majalla"/>
          <w:sz w:val="36"/>
          <w:szCs w:val="36"/>
          <w:lang w:bidi="ar-EG"/>
        </w:rPr>
      </w:pPr>
      <w:r w:rsidRPr="00B64BC6">
        <w:rPr>
          <w:rFonts w:ascii="Sakkal Majalla" w:hAnsi="Sakkal Majalla" w:cs="Sakkal Majalla"/>
          <w:b/>
          <w:bCs/>
          <w:sz w:val="36"/>
          <w:szCs w:val="36"/>
          <w:rtl/>
          <w:lang w:bidi="ar-EG"/>
        </w:rPr>
        <w:lastRenderedPageBreak/>
        <w:t>ومن أخطرِ صورِه أيضًا نشرُ الصورِ الخاصةِ أو التهديدُ بها،</w:t>
      </w:r>
      <w:r w:rsidRPr="00B64BC6">
        <w:rPr>
          <w:rFonts w:ascii="Sakkal Majalla" w:hAnsi="Sakkal Majalla" w:cs="Sakkal Majalla"/>
          <w:sz w:val="36"/>
          <w:szCs w:val="36"/>
          <w:rtl/>
          <w:lang w:bidi="ar-EG"/>
        </w:rPr>
        <w:t xml:space="preserve"> وهي جريمةٌ عظيمةٌ لما فيها من الفضيحةِ، وكشفِ المستورِ، وإشاعةِ الفاحشةِ بين الناسِ، وقد توعَّدَ اللهُ على ذلكَ وعيدًا شديدًا فقالَ سبحانهُ:</w:t>
      </w:r>
      <w:r w:rsidRPr="00B64BC6">
        <w:rPr>
          <w:rFonts w:ascii="Sakkal Majalla" w:hAnsi="Sakkal Majalla" w:cs="Sakkal Majalla"/>
          <w:b/>
          <w:bCs/>
          <w:color w:val="EE0000"/>
          <w:sz w:val="36"/>
          <w:szCs w:val="36"/>
          <w:rtl/>
          <w:lang w:bidi="ar-EG"/>
        </w:rPr>
        <w:t xml:space="preserve"> {إِنَّ الَّذِينَ يُحِبُّونَ أَنْ تَشِيعَ الفَاحِشَةُ فِي الَّذِينَ آمَنُوا لَهُمْ عَذَابٌ أَلِيمٌ فِي الدُّنْيَا وَالآخِرَةِ وَاللَّهُ يَعْلَمُ وَأَنْتُمْ لَا تَعْلَمُونَ}</w:t>
      </w:r>
      <w:r w:rsidRPr="00B64BC6">
        <w:rPr>
          <w:rFonts w:ascii="Sakkal Majalla" w:hAnsi="Sakkal Majalla" w:cs="Sakkal Majalla"/>
          <w:sz w:val="36"/>
          <w:szCs w:val="36"/>
          <w:rtl/>
          <w:lang w:bidi="ar-EG"/>
        </w:rPr>
        <w:t xml:space="preserve"> [النور: 19]، فإذا كانَ هذا الوعيدُ لمن أحبَّ إشاعةَ الفاحشةِ، فكيفَ بمن نشرها، وروَّجَ لها، وساهمَ في انتشارِها؟! إنَّهُ أشدُّ إثمًا وأعظمُ جرمًا</w:t>
      </w:r>
      <w:r w:rsidRPr="00B64BC6">
        <w:rPr>
          <w:rFonts w:ascii="Sakkal Majalla" w:hAnsi="Sakkal Majalla" w:cs="Sakkal Majalla"/>
          <w:sz w:val="36"/>
          <w:szCs w:val="36"/>
          <w:lang w:bidi="ar-EG"/>
        </w:rPr>
        <w:t>.</w:t>
      </w:r>
    </w:p>
    <w:p w14:paraId="3CD26253" w14:textId="77777777" w:rsidR="00B64BC6" w:rsidRPr="00B64BC6" w:rsidRDefault="00B64BC6" w:rsidP="00E466EC">
      <w:pPr>
        <w:spacing w:after="0" w:line="216" w:lineRule="auto"/>
        <w:jc w:val="both"/>
        <w:rPr>
          <w:rFonts w:ascii="Sakkal Majalla" w:hAnsi="Sakkal Majalla" w:cs="Sakkal Majalla"/>
          <w:sz w:val="36"/>
          <w:szCs w:val="36"/>
          <w:lang w:bidi="ar-EG"/>
        </w:rPr>
      </w:pPr>
      <w:r w:rsidRPr="00B64BC6">
        <w:rPr>
          <w:rFonts w:ascii="Sakkal Majalla" w:hAnsi="Sakkal Majalla" w:cs="Sakkal Majalla"/>
          <w:b/>
          <w:bCs/>
          <w:sz w:val="36"/>
          <w:szCs w:val="36"/>
          <w:rtl/>
          <w:lang w:bidi="ar-EG"/>
        </w:rPr>
        <w:t xml:space="preserve">ومن ذلكَ أيضًا متابعةُ المحتوياتِ الفاسدةِ، والتفاعلُ معها، وإعادةُ نشرِها، </w:t>
      </w:r>
      <w:r w:rsidRPr="00B64BC6">
        <w:rPr>
          <w:rFonts w:ascii="Sakkal Majalla" w:hAnsi="Sakkal Majalla" w:cs="Sakkal Majalla"/>
          <w:sz w:val="36"/>
          <w:szCs w:val="36"/>
          <w:rtl/>
          <w:lang w:bidi="ar-EG"/>
        </w:rPr>
        <w:t>فإنَّ كثيرًا من الناسِ يظنُّ أنَّهُ غيرُ مسؤولٍ لمجردِ أنَّهُ "ينقلُ" أو "يشاركُ"، وهو في الحقيقةِ شريكٌ في الإثمِ، داخلٌ في قولِ اللهِ تعالى:</w:t>
      </w:r>
      <w:r w:rsidRPr="00B64BC6">
        <w:rPr>
          <w:rFonts w:ascii="Sakkal Majalla" w:hAnsi="Sakkal Majalla" w:cs="Sakkal Majalla"/>
          <w:b/>
          <w:bCs/>
          <w:color w:val="EE0000"/>
          <w:sz w:val="36"/>
          <w:szCs w:val="36"/>
          <w:rtl/>
          <w:lang w:bidi="ar-EG"/>
        </w:rPr>
        <w:t xml:space="preserve"> {لِيَحْمِلُوا أَوْزَارَهُمْ كَامِلَةً يَوْمَ القِيَامَةِ وَمِنْ أَوْزَارِ الَّذِينَ يُضِلُّونَهُمْ بِغَيْرِ عِلْمٍ} </w:t>
      </w:r>
      <w:r w:rsidRPr="00B64BC6">
        <w:rPr>
          <w:rFonts w:ascii="Sakkal Majalla" w:hAnsi="Sakkal Majalla" w:cs="Sakkal Majalla"/>
          <w:sz w:val="36"/>
          <w:szCs w:val="36"/>
          <w:rtl/>
          <w:lang w:bidi="ar-EG"/>
        </w:rPr>
        <w:t>[النحل: 25]، فكلُّ من دلَّ على شرٍّ أو أعانَ عليهِ كانَ لهُ نصيبٌ من وزرِهِ</w:t>
      </w:r>
      <w:r w:rsidRPr="00B64BC6">
        <w:rPr>
          <w:rFonts w:ascii="Sakkal Majalla" w:hAnsi="Sakkal Majalla" w:cs="Sakkal Majalla"/>
          <w:sz w:val="36"/>
          <w:szCs w:val="36"/>
          <w:lang w:bidi="ar-EG"/>
        </w:rPr>
        <w:t>.</w:t>
      </w:r>
    </w:p>
    <w:p w14:paraId="6E12DFCB" w14:textId="77777777" w:rsidR="00B64BC6" w:rsidRPr="00B64BC6" w:rsidRDefault="00B64BC6" w:rsidP="00E466EC">
      <w:pPr>
        <w:spacing w:after="0" w:line="216" w:lineRule="auto"/>
        <w:jc w:val="both"/>
        <w:rPr>
          <w:rFonts w:ascii="Sakkal Majalla" w:hAnsi="Sakkal Majalla" w:cs="Sakkal Majalla"/>
          <w:sz w:val="36"/>
          <w:szCs w:val="36"/>
          <w:lang w:bidi="ar-EG"/>
        </w:rPr>
      </w:pPr>
      <w:r w:rsidRPr="00B64BC6">
        <w:rPr>
          <w:rFonts w:ascii="Sakkal Majalla" w:hAnsi="Sakkal Majalla" w:cs="Sakkal Majalla"/>
          <w:sz w:val="36"/>
          <w:szCs w:val="36"/>
          <w:rtl/>
          <w:lang w:bidi="ar-EG"/>
        </w:rPr>
        <w:t>أيُّها المسلمونَ، إنَّ هذهِ الأفعالَ لا تمرُّ مرورًا عابرًا كما يظنُّ البعضُ، بل تتركُ آثارًا عميقةً في النفوسِ والمجتمعاتِ، فهي تُدمِّرُ الطمأنينةَ، وتكسرُ القلوبَ، وتزرعُ الخوفَ والقلقَ، وتقتلُ الثقةَ بين الناسِ، وقد تدفعُ بعضَ الضحايا إلى العزلةِ أو الاكتئابِ، وربما إلى ما هو أشدُّ من ذلكَ، كما تُفسِدُ العلاقاتِ، وتُفكِّكُ الأسرَ، وتُشيعُ جوًّا من التوجُّسِ وفقدانِ الأمانِ</w:t>
      </w:r>
      <w:r w:rsidRPr="00B64BC6">
        <w:rPr>
          <w:rFonts w:ascii="Sakkal Majalla" w:hAnsi="Sakkal Majalla" w:cs="Sakkal Majalla"/>
          <w:sz w:val="36"/>
          <w:szCs w:val="36"/>
          <w:lang w:bidi="ar-EG"/>
        </w:rPr>
        <w:t>.</w:t>
      </w:r>
    </w:p>
    <w:p w14:paraId="65206030" w14:textId="77777777" w:rsidR="00B64BC6" w:rsidRPr="00B64BC6" w:rsidRDefault="00B64BC6" w:rsidP="00E466EC">
      <w:pPr>
        <w:spacing w:after="0" w:line="216" w:lineRule="auto"/>
        <w:jc w:val="both"/>
        <w:rPr>
          <w:rFonts w:ascii="Sakkal Majalla" w:hAnsi="Sakkal Majalla" w:cs="Sakkal Majalla"/>
          <w:sz w:val="36"/>
          <w:szCs w:val="36"/>
          <w:lang w:bidi="ar-EG"/>
        </w:rPr>
      </w:pPr>
      <w:r w:rsidRPr="00B64BC6">
        <w:rPr>
          <w:rFonts w:ascii="Sakkal Majalla" w:hAnsi="Sakkal Majalla" w:cs="Sakkal Majalla"/>
          <w:sz w:val="36"/>
          <w:szCs w:val="36"/>
          <w:rtl/>
          <w:lang w:bidi="ar-EG"/>
        </w:rPr>
        <w:t xml:space="preserve">وليسَ المتحرِّشُ مؤذيًا لفردٍ واحدٍ فحسبُ، بل هو في الحقيقةِ يهدمُ منظومةً أخلاقيةً كاملةً، ويفتحُ بابًا للشرِّ لا يُغلَقُ بسهولةٍ، ولذلكَ جاءَ الشرعُ بسدِّ الذرائعِ، ومنعِ كلِّ طريقٍ يوصلُ إلى الفاحشةِ، فقالَ سبحانهُ: </w:t>
      </w:r>
      <w:r w:rsidRPr="00B64BC6">
        <w:rPr>
          <w:rFonts w:ascii="Sakkal Majalla" w:hAnsi="Sakkal Majalla" w:cs="Sakkal Majalla"/>
          <w:b/>
          <w:bCs/>
          <w:color w:val="EE0000"/>
          <w:sz w:val="36"/>
          <w:szCs w:val="36"/>
          <w:rtl/>
          <w:lang w:bidi="ar-EG"/>
        </w:rPr>
        <w:t xml:space="preserve">{وَلَا تَقْرَبُوا الزِّنَا إِنَّهُ كَانَ فَاحِشَةً وَسَاءَ سَبِيلًا} </w:t>
      </w:r>
      <w:r w:rsidRPr="00B64BC6">
        <w:rPr>
          <w:rFonts w:ascii="Sakkal Majalla" w:hAnsi="Sakkal Majalla" w:cs="Sakkal Majalla"/>
          <w:sz w:val="36"/>
          <w:szCs w:val="36"/>
          <w:rtl/>
          <w:lang w:bidi="ar-EG"/>
        </w:rPr>
        <w:t>[الإسراء: 32]، فلم ينهَ عن الفعلِ فقط، بل نهى عن مقدماتِهِ، لأنَّ المعصيةَ تبدأُ صغيرةً ثم تتدرَّجُ حتى تُهلكَ صاحبَها</w:t>
      </w:r>
      <w:r w:rsidRPr="00B64BC6">
        <w:rPr>
          <w:rFonts w:ascii="Sakkal Majalla" w:hAnsi="Sakkal Majalla" w:cs="Sakkal Majalla"/>
          <w:sz w:val="36"/>
          <w:szCs w:val="36"/>
          <w:lang w:bidi="ar-EG"/>
        </w:rPr>
        <w:t>.</w:t>
      </w:r>
    </w:p>
    <w:p w14:paraId="2616EB94" w14:textId="77777777" w:rsidR="00B64BC6" w:rsidRPr="00B64BC6" w:rsidRDefault="00B64BC6" w:rsidP="00E466EC">
      <w:pPr>
        <w:spacing w:after="0" w:line="216" w:lineRule="auto"/>
        <w:jc w:val="both"/>
        <w:rPr>
          <w:rFonts w:ascii="Sakkal Majalla" w:hAnsi="Sakkal Majalla" w:cs="Sakkal Majalla"/>
          <w:sz w:val="36"/>
          <w:szCs w:val="36"/>
          <w:lang w:bidi="ar-EG"/>
        </w:rPr>
      </w:pPr>
      <w:r w:rsidRPr="00B64BC6">
        <w:rPr>
          <w:rFonts w:ascii="Sakkal Majalla" w:hAnsi="Sakkal Majalla" w:cs="Sakkal Majalla"/>
          <w:sz w:val="36"/>
          <w:szCs w:val="36"/>
          <w:rtl/>
          <w:lang w:bidi="ar-EG"/>
        </w:rPr>
        <w:t>وقد بيَّنَ النبيُّ صلى اللهُ عليهِ وسلمَ هذا المعنى بيانًا بديعًا فقالَ:</w:t>
      </w:r>
      <w:r w:rsidRPr="00B64BC6">
        <w:rPr>
          <w:rFonts w:ascii="Sakkal Majalla" w:hAnsi="Sakkal Majalla" w:cs="Sakkal Majalla"/>
          <w:b/>
          <w:bCs/>
          <w:color w:val="00B050"/>
          <w:sz w:val="36"/>
          <w:szCs w:val="36"/>
          <w:rtl/>
          <w:lang w:bidi="ar-EG"/>
        </w:rPr>
        <w:t xml:space="preserve"> «إنَّ اللَّهَ كَتَبَ علَى ابنِ آدَمَ حَظَّهُ مِنَ الزِّنَا، أَدْرَكَ ذلكَ لا مَحَالَةَ، فَزِنَا العَيْنِ النَّظَرُ، وَزِنَا اللِّسَانِ المَنْطِقُ، وَالنَّفْسُ تَتَمَنَّى وَتَشْتَهِي، وَالفَرْجُ يُصَدِّقُ ذلكَ كُلَّهُ أو يُكَذِّبُهُ»</w:t>
      </w:r>
      <w:r w:rsidRPr="00B64BC6">
        <w:rPr>
          <w:rFonts w:ascii="Sakkal Majalla" w:hAnsi="Sakkal Majalla" w:cs="Sakkal Majalla"/>
          <w:sz w:val="36"/>
          <w:szCs w:val="36"/>
          <w:rtl/>
          <w:lang w:bidi="ar-EG"/>
        </w:rPr>
        <w:t xml:space="preserve"> (صحيح البخاري، </w:t>
      </w:r>
      <w:r w:rsidRPr="00B64BC6">
        <w:rPr>
          <w:rFonts w:ascii="Sakkal Majalla" w:hAnsi="Sakkal Majalla" w:cs="Sakkal Majalla" w:hint="cs"/>
          <w:sz w:val="36"/>
          <w:szCs w:val="36"/>
          <w:rtl/>
          <w:lang w:bidi="ar-EG"/>
        </w:rPr>
        <w:t>(</w:t>
      </w:r>
      <w:r w:rsidRPr="00B64BC6">
        <w:rPr>
          <w:rFonts w:ascii="Sakkal Majalla" w:hAnsi="Sakkal Majalla" w:cs="Sakkal Majalla"/>
          <w:sz w:val="36"/>
          <w:szCs w:val="36"/>
          <w:rtl/>
          <w:lang w:bidi="ar-EG"/>
        </w:rPr>
        <w:t>6243</w:t>
      </w:r>
      <w:r w:rsidRPr="00B64BC6">
        <w:rPr>
          <w:rFonts w:ascii="Sakkal Majalla" w:hAnsi="Sakkal Majalla" w:cs="Sakkal Majalla" w:hint="cs"/>
          <w:sz w:val="36"/>
          <w:szCs w:val="36"/>
          <w:rtl/>
          <w:lang w:bidi="ar-EG"/>
        </w:rPr>
        <w:t>)</w:t>
      </w:r>
      <w:r w:rsidRPr="00B64BC6">
        <w:rPr>
          <w:rFonts w:ascii="Sakkal Majalla" w:hAnsi="Sakkal Majalla" w:cs="Sakkal Majalla"/>
          <w:sz w:val="36"/>
          <w:szCs w:val="36"/>
          <w:rtl/>
          <w:lang w:bidi="ar-EG"/>
        </w:rPr>
        <w:t xml:space="preserve">؛ وصحيح مسلم، </w:t>
      </w:r>
      <w:r w:rsidRPr="00B64BC6">
        <w:rPr>
          <w:rFonts w:ascii="Sakkal Majalla" w:hAnsi="Sakkal Majalla" w:cs="Sakkal Majalla" w:hint="cs"/>
          <w:sz w:val="36"/>
          <w:szCs w:val="36"/>
          <w:rtl/>
          <w:lang w:bidi="ar-EG"/>
        </w:rPr>
        <w:t>(</w:t>
      </w:r>
      <w:r w:rsidRPr="00B64BC6">
        <w:rPr>
          <w:rFonts w:ascii="Sakkal Majalla" w:hAnsi="Sakkal Majalla" w:cs="Sakkal Majalla"/>
          <w:sz w:val="36"/>
          <w:szCs w:val="36"/>
          <w:rtl/>
          <w:lang w:bidi="ar-EG"/>
        </w:rPr>
        <w:t>2657</w:t>
      </w:r>
      <w:r w:rsidRPr="00B64BC6">
        <w:rPr>
          <w:rFonts w:ascii="Sakkal Majalla" w:hAnsi="Sakkal Majalla" w:cs="Sakkal Majalla" w:hint="cs"/>
          <w:sz w:val="36"/>
          <w:szCs w:val="36"/>
          <w:rtl/>
          <w:lang w:bidi="ar-EG"/>
        </w:rPr>
        <w:t>)</w:t>
      </w:r>
      <w:r w:rsidRPr="00B64BC6">
        <w:rPr>
          <w:rFonts w:ascii="Sakkal Majalla" w:hAnsi="Sakkal Majalla" w:cs="Sakkal Majalla"/>
          <w:sz w:val="36"/>
          <w:szCs w:val="36"/>
          <w:rtl/>
          <w:lang w:bidi="ar-EG"/>
        </w:rPr>
        <w:t>)</w:t>
      </w:r>
      <w:r w:rsidRPr="00B64BC6">
        <w:rPr>
          <w:rFonts w:ascii="Sakkal Majalla" w:hAnsi="Sakkal Majalla" w:cs="Sakkal Majalla"/>
          <w:sz w:val="36"/>
          <w:szCs w:val="36"/>
          <w:lang w:bidi="ar-EG"/>
        </w:rPr>
        <w:t>.</w:t>
      </w:r>
    </w:p>
    <w:p w14:paraId="585853F2" w14:textId="77777777" w:rsidR="00B64BC6" w:rsidRPr="00B64BC6" w:rsidRDefault="00B64BC6" w:rsidP="00E466EC">
      <w:pPr>
        <w:spacing w:after="0" w:line="216" w:lineRule="auto"/>
        <w:jc w:val="both"/>
        <w:rPr>
          <w:rFonts w:ascii="Sakkal Majalla" w:hAnsi="Sakkal Majalla" w:cs="Sakkal Majalla"/>
          <w:sz w:val="36"/>
          <w:szCs w:val="36"/>
          <w:lang w:bidi="ar-EG"/>
        </w:rPr>
      </w:pPr>
      <w:r w:rsidRPr="00B64BC6">
        <w:rPr>
          <w:rFonts w:ascii="Sakkal Majalla" w:hAnsi="Sakkal Majalla" w:cs="Sakkal Majalla"/>
          <w:sz w:val="36"/>
          <w:szCs w:val="36"/>
          <w:rtl/>
          <w:lang w:bidi="ar-EG"/>
        </w:rPr>
        <w:t>فما أعظمَ هذا البيانَ النبويَّ الذي يكشفُ أنَّ المعصيةَ لا تبدأُ فجأةً، بل تبدأُ بخطوةٍ، ثم كلمةٍ، ثم تواصلٍ، حتى يقعَ الإنسانُ فيما لا تُحمَدُ عقباهُ</w:t>
      </w:r>
      <w:r w:rsidRPr="00B64BC6">
        <w:rPr>
          <w:rFonts w:ascii="Sakkal Majalla" w:hAnsi="Sakkal Majalla" w:cs="Sakkal Majalla"/>
          <w:sz w:val="36"/>
          <w:szCs w:val="36"/>
          <w:lang w:bidi="ar-EG"/>
        </w:rPr>
        <w:t>.</w:t>
      </w:r>
    </w:p>
    <w:p w14:paraId="4F995A2F" w14:textId="77777777" w:rsidR="00B64BC6" w:rsidRPr="00B64BC6" w:rsidRDefault="00B64BC6" w:rsidP="00E466EC">
      <w:pPr>
        <w:spacing w:after="0" w:line="216" w:lineRule="auto"/>
        <w:jc w:val="both"/>
        <w:rPr>
          <w:rFonts w:ascii="Sakkal Majalla" w:hAnsi="Sakkal Majalla" w:cs="Sakkal Majalla"/>
          <w:sz w:val="36"/>
          <w:szCs w:val="36"/>
          <w:lang w:bidi="ar-EG"/>
        </w:rPr>
      </w:pPr>
      <w:r w:rsidRPr="00B64BC6">
        <w:rPr>
          <w:rFonts w:ascii="Sakkal Majalla" w:hAnsi="Sakkal Majalla" w:cs="Sakkal Majalla"/>
          <w:sz w:val="36"/>
          <w:szCs w:val="36"/>
          <w:rtl/>
          <w:lang w:bidi="ar-EG"/>
        </w:rPr>
        <w:t>عبادَ اللهِ، إنَّ التحرُّشَ الإلكترونيَّ ليس مجرَّدَ سلوكٍ عابرٍ، بل هو انحرافٌ في القلبِ، ومرضٌ في الفطرةِ، وضعفٌ في الإيمانِ، ولو صلحَ القلبُ ما خرجتْ منهُ هذهِ الأفعالُ، كما قالَ النبيُّ صلى اللهُ عليهِ وسلمَ: «</w:t>
      </w:r>
      <w:r w:rsidRPr="00B64BC6">
        <w:rPr>
          <w:rFonts w:ascii="Sakkal Majalla" w:hAnsi="Sakkal Majalla" w:cs="Sakkal Majalla"/>
          <w:b/>
          <w:bCs/>
          <w:color w:val="00B050"/>
          <w:sz w:val="36"/>
          <w:szCs w:val="36"/>
          <w:rtl/>
          <w:lang w:bidi="ar-EG"/>
        </w:rPr>
        <w:t>ألا وإنَّ في الجسدِ مُضغةً إذا صلحتْ صلحَ الجسدُ كلُّهُ، وإذا فسدتْ فسدَ الجسدُ كلُّهُ، ألا وهي القلبُ»</w:t>
      </w:r>
      <w:r w:rsidRPr="00B64BC6">
        <w:rPr>
          <w:rFonts w:ascii="Sakkal Majalla" w:hAnsi="Sakkal Majalla" w:cs="Sakkal Majalla"/>
          <w:sz w:val="36"/>
          <w:szCs w:val="36"/>
          <w:rtl/>
          <w:lang w:bidi="ar-EG"/>
        </w:rPr>
        <w:t xml:space="preserve"> (صحيح البخاري، رقم 52؛ وصحيح مسلم، رقم 1599)</w:t>
      </w:r>
      <w:r w:rsidRPr="00B64BC6">
        <w:rPr>
          <w:rFonts w:ascii="Sakkal Majalla" w:hAnsi="Sakkal Majalla" w:cs="Sakkal Majalla"/>
          <w:sz w:val="36"/>
          <w:szCs w:val="36"/>
          <w:lang w:bidi="ar-EG"/>
        </w:rPr>
        <w:t>.</w:t>
      </w:r>
    </w:p>
    <w:p w14:paraId="49258CCC" w14:textId="77777777" w:rsidR="00B64BC6" w:rsidRPr="00B64BC6" w:rsidRDefault="00B64BC6" w:rsidP="00E466EC">
      <w:pPr>
        <w:spacing w:after="0" w:line="216" w:lineRule="auto"/>
        <w:jc w:val="both"/>
        <w:rPr>
          <w:rFonts w:ascii="Sakkal Majalla" w:hAnsi="Sakkal Majalla" w:cs="Sakkal Majalla"/>
          <w:sz w:val="36"/>
          <w:szCs w:val="36"/>
          <w:lang w:bidi="ar-EG"/>
        </w:rPr>
      </w:pPr>
      <w:r w:rsidRPr="00B64BC6">
        <w:rPr>
          <w:rFonts w:ascii="Sakkal Majalla" w:hAnsi="Sakkal Majalla" w:cs="Sakkal Majalla"/>
          <w:sz w:val="36"/>
          <w:szCs w:val="36"/>
          <w:rtl/>
          <w:lang w:bidi="ar-EG"/>
        </w:rPr>
        <w:t>فطهِّروا قلوبَكم، واحفظوا ألسنتَكم، واتَّقوا اللهَ في خلواتِكم، واجعلوا هذهِ الوسائلَ بابًا للأجرِ لا بابًا للإثمِ، ووسيلةً للبناءِ لا للهدمِ</w:t>
      </w:r>
      <w:r w:rsidRPr="00B64BC6">
        <w:rPr>
          <w:rFonts w:ascii="Sakkal Majalla" w:hAnsi="Sakkal Majalla" w:cs="Sakkal Majalla"/>
          <w:sz w:val="36"/>
          <w:szCs w:val="36"/>
          <w:lang w:bidi="ar-EG"/>
        </w:rPr>
        <w:t>.</w:t>
      </w:r>
    </w:p>
    <w:p w14:paraId="40975224" w14:textId="77777777" w:rsidR="00B64BC6" w:rsidRPr="00B64BC6" w:rsidRDefault="00B64BC6" w:rsidP="00E466EC">
      <w:pPr>
        <w:spacing w:after="0" w:line="216" w:lineRule="auto"/>
        <w:jc w:val="both"/>
        <w:rPr>
          <w:rFonts w:ascii="Sakkal Majalla" w:hAnsi="Sakkal Majalla" w:cs="Sakkal Majalla"/>
          <w:sz w:val="36"/>
          <w:szCs w:val="36"/>
          <w:rtl/>
        </w:rPr>
      </w:pPr>
      <w:r w:rsidRPr="00B64BC6">
        <w:rPr>
          <w:rFonts w:ascii="Sakkal Majalla" w:hAnsi="Sakkal Majalla" w:cs="Sakkal Majalla"/>
          <w:sz w:val="36"/>
          <w:szCs w:val="36"/>
          <w:rtl/>
          <w:lang w:bidi="ar-EG"/>
        </w:rPr>
        <w:t>أقولُ قولي هذا، وأستغفرُ اللهَ العظيمَ لي ولكم، فاستغفروهُ إنَّهُ هو الغفورُ الرحيمُ</w:t>
      </w:r>
      <w:r w:rsidRPr="00B64BC6">
        <w:rPr>
          <w:rFonts w:ascii="Sakkal Majalla" w:hAnsi="Sakkal Majalla" w:cs="Sakkal Majalla"/>
          <w:sz w:val="36"/>
          <w:szCs w:val="36"/>
          <w:lang w:bidi="ar-EG"/>
        </w:rPr>
        <w:t>.</w:t>
      </w:r>
    </w:p>
    <w:p w14:paraId="0836F55D" w14:textId="77777777" w:rsidR="00B64BC6" w:rsidRPr="00B64BC6" w:rsidRDefault="00B64BC6" w:rsidP="00E466EC">
      <w:pPr>
        <w:spacing w:after="0" w:line="216" w:lineRule="auto"/>
        <w:jc w:val="center"/>
        <w:rPr>
          <w:rFonts w:ascii="Sakkal Majalla" w:hAnsi="Sakkal Majalla" w:cs="PT Bold Heading"/>
          <w:color w:val="7030A0"/>
          <w:sz w:val="36"/>
          <w:szCs w:val="36"/>
          <w:lang w:bidi="ar-EG"/>
        </w:rPr>
      </w:pPr>
      <w:r w:rsidRPr="00B64BC6">
        <w:rPr>
          <w:rFonts w:ascii="Sakkal Majalla" w:hAnsi="Sakkal Majalla" w:cs="PT Bold Heading"/>
          <w:color w:val="7030A0"/>
          <w:sz w:val="36"/>
          <w:szCs w:val="36"/>
          <w:rtl/>
        </w:rPr>
        <w:lastRenderedPageBreak/>
        <w:t>الخُطْبَةُ الثَّانِيَةُ</w:t>
      </w:r>
    </w:p>
    <w:p w14:paraId="3F6FB2CC" w14:textId="77777777" w:rsidR="00B64BC6" w:rsidRPr="00B64BC6" w:rsidRDefault="00B64BC6" w:rsidP="00E466EC">
      <w:pPr>
        <w:spacing w:after="0" w:line="216" w:lineRule="auto"/>
        <w:jc w:val="both"/>
        <w:rPr>
          <w:rFonts w:ascii="Sakkal Majalla" w:hAnsi="Sakkal Majalla" w:cs="Sakkal Majalla"/>
          <w:sz w:val="36"/>
          <w:szCs w:val="36"/>
          <w:lang w:bidi="ar-EG"/>
        </w:rPr>
      </w:pPr>
      <w:r w:rsidRPr="00B64BC6">
        <w:rPr>
          <w:rFonts w:ascii="Sakkal Majalla" w:hAnsi="Sakkal Majalla" w:cs="Sakkal Majalla"/>
          <w:sz w:val="36"/>
          <w:szCs w:val="36"/>
          <w:rtl/>
        </w:rPr>
        <w:t xml:space="preserve">الحمدُ للهِ الذي جعلَ الأماناتِ مسؤوليةً، وربطَ التربيةَ بالمحاسبةِ، أحمدُهُ سبحانهُ وأشكرُهُ، وأشهدُ أن لا إلهَ إلا اللهُ وحدهُ لا شريكَ لهُ، جعلَ الأبَ راعيًا، والأمَّ راعيةً، وجعلَ لكلِّ راعٍ أمانةً ومسؤوليةً سيسألُ عنها، وأشهدُ أنَّ سيدنا محمدًا عبدُ اللهِ ورسولُهُ، القائلُ: </w:t>
      </w:r>
      <w:r w:rsidRPr="00B64BC6">
        <w:rPr>
          <w:rFonts w:ascii="Sakkal Majalla" w:hAnsi="Sakkal Majalla" w:cs="Sakkal Majalla"/>
          <w:b/>
          <w:bCs/>
          <w:color w:val="00B050"/>
          <w:sz w:val="36"/>
          <w:szCs w:val="36"/>
          <w:rtl/>
          <w:lang w:bidi="ar-EG"/>
        </w:rPr>
        <w:t>«كُلُّكُمْ رَاعٍ وَكُلُّكُمْ مَسْؤُولٌ عَنْ رَعِيَّتِهِ»</w:t>
      </w:r>
      <w:r w:rsidRPr="00B64BC6">
        <w:rPr>
          <w:rFonts w:ascii="Sakkal Majalla" w:hAnsi="Sakkal Majalla" w:cs="Sakkal Majalla"/>
          <w:sz w:val="36"/>
          <w:szCs w:val="36"/>
          <w:rtl/>
          <w:lang w:bidi="ar-EG"/>
        </w:rPr>
        <w:t xml:space="preserve"> (صحيح البخاري،893،</w:t>
      </w:r>
      <w:r w:rsidRPr="00B64BC6">
        <w:rPr>
          <w:rFonts w:ascii="Sakkal Majalla" w:hAnsi="Sakkal Majalla" w:cs="Sakkal Majalla" w:hint="cs"/>
          <w:sz w:val="36"/>
          <w:szCs w:val="36"/>
          <w:rtl/>
          <w:lang w:bidi="ar-EG"/>
        </w:rPr>
        <w:t xml:space="preserve"> </w:t>
      </w:r>
      <w:r w:rsidRPr="00B64BC6">
        <w:rPr>
          <w:rFonts w:ascii="Sakkal Majalla" w:hAnsi="Sakkal Majalla" w:cs="Sakkal Majalla"/>
          <w:sz w:val="36"/>
          <w:szCs w:val="36"/>
          <w:rtl/>
          <w:lang w:bidi="ar-EG"/>
        </w:rPr>
        <w:t xml:space="preserve">وصحيح مسلم، 1829)، صلى اللهُ عليهِ وعلى </w:t>
      </w:r>
      <w:proofErr w:type="spellStart"/>
      <w:r w:rsidRPr="00B64BC6">
        <w:rPr>
          <w:rFonts w:ascii="Sakkal Majalla" w:hAnsi="Sakkal Majalla" w:cs="Sakkal Majalla"/>
          <w:sz w:val="36"/>
          <w:szCs w:val="36"/>
          <w:rtl/>
          <w:lang w:bidi="ar-EG"/>
        </w:rPr>
        <w:t>آلهِ</w:t>
      </w:r>
      <w:proofErr w:type="spellEnd"/>
      <w:r w:rsidRPr="00B64BC6">
        <w:rPr>
          <w:rFonts w:ascii="Sakkal Majalla" w:hAnsi="Sakkal Majalla" w:cs="Sakkal Majalla"/>
          <w:sz w:val="36"/>
          <w:szCs w:val="36"/>
          <w:rtl/>
          <w:lang w:bidi="ar-EG"/>
        </w:rPr>
        <w:t xml:space="preserve"> وصحبِهِ وسلَّمَ تسليمًا كثيرًا</w:t>
      </w:r>
      <w:r w:rsidRPr="00B64BC6">
        <w:rPr>
          <w:rFonts w:ascii="Sakkal Majalla" w:hAnsi="Sakkal Majalla" w:cs="Sakkal Majalla"/>
          <w:sz w:val="36"/>
          <w:szCs w:val="36"/>
          <w:lang w:bidi="ar-EG"/>
        </w:rPr>
        <w:t>.</w:t>
      </w:r>
    </w:p>
    <w:p w14:paraId="3B2B16EC" w14:textId="77777777" w:rsidR="00B64BC6" w:rsidRPr="00B64BC6" w:rsidRDefault="00B64BC6" w:rsidP="00E466EC">
      <w:pPr>
        <w:spacing w:after="0" w:line="216" w:lineRule="auto"/>
        <w:jc w:val="both"/>
        <w:rPr>
          <w:rFonts w:ascii="Sakkal Majalla" w:hAnsi="Sakkal Majalla" w:cs="Sakkal Majalla"/>
          <w:sz w:val="36"/>
          <w:szCs w:val="36"/>
          <w:lang w:bidi="ar-EG"/>
        </w:rPr>
      </w:pPr>
      <w:r w:rsidRPr="00B64BC6">
        <w:rPr>
          <w:rFonts w:ascii="Sakkal Majalla" w:hAnsi="Sakkal Majalla" w:cs="Sakkal Majalla"/>
          <w:sz w:val="36"/>
          <w:szCs w:val="36"/>
          <w:rtl/>
          <w:lang w:bidi="ar-EG"/>
        </w:rPr>
        <w:t>أمَّا بعدُ؛</w:t>
      </w:r>
    </w:p>
    <w:p w14:paraId="7F1B3B44" w14:textId="77777777" w:rsidR="00B64BC6" w:rsidRPr="00B64BC6" w:rsidRDefault="00B64BC6" w:rsidP="00E466EC">
      <w:pPr>
        <w:spacing w:after="0" w:line="216" w:lineRule="auto"/>
        <w:jc w:val="both"/>
        <w:rPr>
          <w:rFonts w:ascii="Sakkal Majalla" w:hAnsi="Sakkal Majalla" w:cs="Sakkal Majalla"/>
          <w:sz w:val="36"/>
          <w:szCs w:val="36"/>
          <w:rtl/>
          <w:lang w:bidi="ar-EG"/>
        </w:rPr>
      </w:pPr>
      <w:r w:rsidRPr="00B64BC6">
        <w:rPr>
          <w:rFonts w:ascii="Sakkal Majalla" w:hAnsi="Sakkal Majalla" w:cs="Sakkal Majalla"/>
          <w:sz w:val="36"/>
          <w:szCs w:val="36"/>
          <w:rtl/>
          <w:lang w:bidi="ar-EG"/>
        </w:rPr>
        <w:t>فاتقوا اللهَ عبادَ اللهِ، واعلموا أنَّ من أعظمِ الأماناتِ التي استرعاكمُ اللهُ عليها أبناؤكم، تلك القلوبُ الصغيرةُ، والعقولُ الغضَّةُ، التي تُشكَّلُ اليومَ لتكونَ غدًا رجالًا ونساءً، فإمَّا أن تُبنى على التقوى والحياءِ، وإمَّا أن تُتركَ نهبًا لرياحِ الفتنِ والتياراتِ، وإنَّ من أعظمِ ما ابتُليت بهِ البيوتُ في زمانِنا ليس قلَّةَ ذاتِ اليدِ، ولا ضعفَ الإمكاناتِ، وإنَّما الغفلةُ عن التربيةِ في زمنِ الشاشاتِ، حيثُ دخلتِ التقنيةُ كلَّ بيتٍ، واستقرَّت في كلِّ يدٍ، وأصبحتِ المربِّي الخفيَّ، والمعلمَ الصامتَ، والمؤثرَ الذي لا يُرى أثرُهُ إلا بعدَ أن يستفحلَ خطرُهُ</w:t>
      </w:r>
      <w:r w:rsidRPr="00B64BC6">
        <w:rPr>
          <w:rFonts w:ascii="Sakkal Majalla" w:hAnsi="Sakkal Majalla" w:cs="Sakkal Majalla"/>
          <w:sz w:val="36"/>
          <w:szCs w:val="36"/>
          <w:lang w:bidi="ar-EG"/>
        </w:rPr>
        <w:t>.</w:t>
      </w:r>
    </w:p>
    <w:p w14:paraId="52BD903F" w14:textId="1CEA90B9" w:rsidR="00B64BC6" w:rsidRPr="00A76444" w:rsidRDefault="00B64BC6" w:rsidP="00E466EC">
      <w:pPr>
        <w:spacing w:after="0" w:line="216" w:lineRule="auto"/>
        <w:jc w:val="center"/>
        <w:rPr>
          <w:rFonts w:ascii="Sakkal Majalla" w:hAnsi="Sakkal Majalla" w:cs="PT Bold Heading"/>
          <w:color w:val="7030A0"/>
          <w:sz w:val="36"/>
          <w:szCs w:val="36"/>
        </w:rPr>
      </w:pPr>
      <w:r w:rsidRPr="00B64BC6">
        <w:rPr>
          <w:rFonts w:ascii="Sakkal Majalla" w:hAnsi="Sakkal Majalla" w:cs="PT Bold Heading" w:hint="cs"/>
          <w:color w:val="7030A0"/>
          <w:sz w:val="36"/>
          <w:szCs w:val="36"/>
          <w:rtl/>
          <w:lang w:bidi="ar-EG"/>
        </w:rPr>
        <w:t xml:space="preserve">العنصر </w:t>
      </w:r>
      <w:r>
        <w:rPr>
          <w:rFonts w:ascii="Sakkal Majalla" w:hAnsi="Sakkal Majalla" w:cs="PT Bold Heading" w:hint="cs"/>
          <w:color w:val="7030A0"/>
          <w:sz w:val="36"/>
          <w:szCs w:val="36"/>
          <w:rtl/>
          <w:lang w:bidi="ar-EG"/>
        </w:rPr>
        <w:t>الثالث</w:t>
      </w:r>
      <w:r w:rsidRPr="00A76444">
        <w:rPr>
          <w:rFonts w:ascii="Sakkal Majalla" w:hAnsi="Sakkal Majalla" w:cs="PT Bold Heading"/>
          <w:color w:val="7030A0"/>
          <w:sz w:val="36"/>
          <w:szCs w:val="36"/>
          <w:rtl/>
          <w:lang w:bidi="ar-EG"/>
        </w:rPr>
        <w:t>: الأَلْعَابُ الإِلِكْتِرُونِيَّةُ وَدَوْرُهَا فِي نَشْرِ التَّحَرُّشِ وَالانْحِرَافِ</w:t>
      </w:r>
    </w:p>
    <w:p w14:paraId="4D539422" w14:textId="77777777" w:rsidR="00B64BC6" w:rsidRPr="00B64BC6" w:rsidRDefault="00B64BC6" w:rsidP="00E466EC">
      <w:pPr>
        <w:spacing w:after="0" w:line="216" w:lineRule="auto"/>
        <w:jc w:val="both"/>
        <w:rPr>
          <w:rFonts w:ascii="Sakkal Majalla" w:hAnsi="Sakkal Majalla" w:cs="Sakkal Majalla"/>
          <w:sz w:val="36"/>
          <w:szCs w:val="36"/>
          <w:lang w:bidi="ar-EG"/>
        </w:rPr>
      </w:pPr>
      <w:r w:rsidRPr="00B64BC6">
        <w:rPr>
          <w:rFonts w:ascii="Sakkal Majalla" w:hAnsi="Sakkal Majalla" w:cs="Sakkal Majalla"/>
          <w:sz w:val="36"/>
          <w:szCs w:val="36"/>
          <w:rtl/>
          <w:lang w:bidi="ar-EG"/>
        </w:rPr>
        <w:t xml:space="preserve">عبادَ اللهِ، إنَّ الحديثَ عن الألعابِ الإلكترونيةِ ليس حديثًا عن وسيلةِ ترفيهٍ عابرةٍ، بل هو حديثٌ عن عالمٍ كاملٍ يعيدُ تشكيلَ عقولِ أبنائنا، ويؤثِّرُ في قلوبِهم وسلوكِهم، وإنَّ الإسلامَ دينُ الفطرةِ، لم يمنعِ الترويحَ، ولم يحجرْ على النفوسِ أن تستريحَ، بل أقرَّ اللعبَ إذا كانَ منضبطًا نافعًا، وكانَ النبيُّ صلى اللهُ عليهِ وسلمَ يلاطفُ الصغارَ ويمازحُهم، كما في قولِهِ للصغيرِ: </w:t>
      </w:r>
      <w:r w:rsidRPr="00B64BC6">
        <w:rPr>
          <w:rFonts w:ascii="Sakkal Majalla" w:hAnsi="Sakkal Majalla" w:cs="Sakkal Majalla"/>
          <w:b/>
          <w:bCs/>
          <w:color w:val="00B050"/>
          <w:sz w:val="36"/>
          <w:szCs w:val="36"/>
          <w:rtl/>
          <w:lang w:bidi="ar-EG"/>
        </w:rPr>
        <w:t>«يَا أَبَا عُمَيْرٍ مَا فَعَلَ النُّغَيْرُ؟»</w:t>
      </w:r>
      <w:r w:rsidRPr="00B64BC6">
        <w:rPr>
          <w:rFonts w:ascii="Sakkal Majalla" w:hAnsi="Sakkal Majalla" w:cs="Sakkal Majalla"/>
          <w:sz w:val="36"/>
          <w:szCs w:val="36"/>
          <w:rtl/>
          <w:lang w:bidi="ar-EG"/>
        </w:rPr>
        <w:t xml:space="preserve"> (صحيح البخاري، 6203، وصحيح مسلم،</w:t>
      </w:r>
      <w:r w:rsidRPr="00B64BC6">
        <w:rPr>
          <w:rFonts w:ascii="Sakkal Majalla" w:hAnsi="Sakkal Majalla" w:cs="Sakkal Majalla" w:hint="cs"/>
          <w:sz w:val="36"/>
          <w:szCs w:val="36"/>
          <w:rtl/>
          <w:lang w:bidi="ar-EG"/>
        </w:rPr>
        <w:t xml:space="preserve"> </w:t>
      </w:r>
      <w:r w:rsidRPr="00B64BC6">
        <w:rPr>
          <w:rFonts w:ascii="Sakkal Majalla" w:hAnsi="Sakkal Majalla" w:cs="Sakkal Majalla"/>
          <w:sz w:val="36"/>
          <w:szCs w:val="36"/>
          <w:rtl/>
          <w:lang w:bidi="ar-EG"/>
        </w:rPr>
        <w:t>2150)، فدلَّ ذلكَ على أنَّ الترويحَ إذا كانَ في حدودهِ فهو محمودٌ لا مذمومٌ</w:t>
      </w:r>
      <w:r w:rsidRPr="00B64BC6">
        <w:rPr>
          <w:rFonts w:ascii="Sakkal Majalla" w:hAnsi="Sakkal Majalla" w:cs="Sakkal Majalla"/>
          <w:sz w:val="36"/>
          <w:szCs w:val="36"/>
          <w:lang w:bidi="ar-EG"/>
        </w:rPr>
        <w:t>.</w:t>
      </w:r>
    </w:p>
    <w:p w14:paraId="1A66AEA0" w14:textId="77777777" w:rsidR="00B64BC6" w:rsidRPr="00B64BC6" w:rsidRDefault="00B64BC6" w:rsidP="00E466EC">
      <w:pPr>
        <w:spacing w:after="0" w:line="216" w:lineRule="auto"/>
        <w:jc w:val="both"/>
        <w:rPr>
          <w:rFonts w:ascii="Sakkal Majalla" w:hAnsi="Sakkal Majalla" w:cs="Sakkal Majalla"/>
          <w:sz w:val="36"/>
          <w:szCs w:val="36"/>
          <w:lang w:bidi="ar-EG"/>
        </w:rPr>
      </w:pPr>
      <w:r w:rsidRPr="00B64BC6">
        <w:rPr>
          <w:rFonts w:ascii="Sakkal Majalla" w:hAnsi="Sakkal Majalla" w:cs="Sakkal Majalla"/>
          <w:sz w:val="36"/>
          <w:szCs w:val="36"/>
          <w:rtl/>
          <w:lang w:bidi="ar-EG"/>
        </w:rPr>
        <w:t>ولكنَّ الخطرَ كلَّ الخطرِ حينَ يتحوَّلُ الترويحُ إلى استغراقٍ، واللعبُ إلى إدمانٍ، والراحةُ إلى هروبٍ من الواقعِ، فهناكَ ينقلبُ المباحُ إلى بابٍ من أبوابِ الضررِ، بل قد يصيرُ سببًا في فسادِ القلبِ والعقلِ معًا، وإنَّنا اليومَ أمامَ جيلٍ لا يلعبُ فحسبُ، بل يُحتجزُ خلفَ الشاشاتِ، ويُستنزفُ في عوالمَ افتراضيةٍ، ويُعادُ تشكيلُهُ على أيدي برامجَ وألعابٍ لا تعرفُ قيمًا، ولا تراعي دينًا، ولا تحفظُ فطرةً</w:t>
      </w:r>
      <w:r w:rsidRPr="00B64BC6">
        <w:rPr>
          <w:rFonts w:ascii="Sakkal Majalla" w:hAnsi="Sakkal Majalla" w:cs="Sakkal Majalla" w:hint="cs"/>
          <w:sz w:val="36"/>
          <w:szCs w:val="36"/>
          <w:rtl/>
          <w:lang w:bidi="ar-EG"/>
        </w:rPr>
        <w:t>.</w:t>
      </w:r>
    </w:p>
    <w:p w14:paraId="7045F488" w14:textId="77777777" w:rsidR="00B64BC6" w:rsidRPr="00B64BC6" w:rsidRDefault="00B64BC6" w:rsidP="00E466EC">
      <w:pPr>
        <w:spacing w:after="0" w:line="216" w:lineRule="auto"/>
        <w:jc w:val="both"/>
        <w:rPr>
          <w:rFonts w:ascii="Sakkal Majalla" w:hAnsi="Sakkal Majalla" w:cs="Sakkal Majalla"/>
          <w:sz w:val="36"/>
          <w:szCs w:val="36"/>
          <w:lang w:bidi="ar-EG"/>
        </w:rPr>
      </w:pPr>
      <w:r w:rsidRPr="00B64BC6">
        <w:rPr>
          <w:rFonts w:ascii="Sakkal Majalla" w:hAnsi="Sakkal Majalla" w:cs="Sakkal Majalla"/>
          <w:sz w:val="36"/>
          <w:szCs w:val="36"/>
          <w:rtl/>
          <w:lang w:bidi="ar-EG"/>
        </w:rPr>
        <w:t>فكم من طفلٍ ضاعتْ صلاتُهُ لأنَّهُ لا يستطيعُ أن يتركَ لعبتَهُ، وكم من طالبٍ ضعفَ تحصيلُهُ لأنَّهُ أسيرُ شاشةٍ لا تفارقهُ، وكم من قلبٍ قسا حين اعتادَ مشاهدَ العنفِ حتى أصبحتْ عندهُ أمرًا مألوفًا، وكم من سلوكٍ انحرفَ حين قلَّدَ الطفلُ ما يراهُ دونَ وعيٍ أو تمييزٍ، حتى أصبحَ يعيشُ بين عالمٍ واقعيٍّ ضعيفٍ، وعالمٍ افتراضيٍّ يظنُّهُ الحقيقةَ</w:t>
      </w:r>
      <w:r w:rsidRPr="00B64BC6">
        <w:rPr>
          <w:rFonts w:ascii="Sakkal Majalla" w:hAnsi="Sakkal Majalla" w:cs="Sakkal Majalla" w:hint="cs"/>
          <w:sz w:val="36"/>
          <w:szCs w:val="36"/>
          <w:rtl/>
          <w:lang w:bidi="ar-EG"/>
        </w:rPr>
        <w:t>.</w:t>
      </w:r>
    </w:p>
    <w:p w14:paraId="46C2FF64" w14:textId="77777777" w:rsidR="00B64BC6" w:rsidRPr="00B64BC6" w:rsidRDefault="00B64BC6" w:rsidP="00E466EC">
      <w:pPr>
        <w:spacing w:after="0" w:line="216" w:lineRule="auto"/>
        <w:jc w:val="both"/>
        <w:rPr>
          <w:rFonts w:ascii="Sakkal Majalla" w:hAnsi="Sakkal Majalla" w:cs="Sakkal Majalla"/>
          <w:sz w:val="36"/>
          <w:szCs w:val="36"/>
          <w:lang w:bidi="ar-EG"/>
        </w:rPr>
      </w:pPr>
      <w:r w:rsidRPr="00B64BC6">
        <w:rPr>
          <w:rFonts w:ascii="Sakkal Majalla" w:hAnsi="Sakkal Majalla" w:cs="Sakkal Majalla"/>
          <w:sz w:val="36"/>
          <w:szCs w:val="36"/>
          <w:rtl/>
          <w:lang w:bidi="ar-EG"/>
        </w:rPr>
        <w:t>أيُّها المؤمنونَ، إنَّ خطرَ هذهِ الألعابِ لا يقفُ عندَ حدودِ إضاعةِ الوقتِ، بل يمتدُّ إلى ما هو أعمقُ من ذلكَ بكثيرٍ، فهي تغرسُ في النفوسِ معاني العنفِ، وتكسرُ الحياءَ، وتزرعُ العزلةَ، وتقتلُ الطموحَ، فيعيشُ الطفلُ في وهمِ الإنجازِ، ويظنُّ أنَّهُ حقَّقَ شيئًا وهو لم يُحقِّقْ في واقعِهِ شيئًا</w:t>
      </w:r>
      <w:r w:rsidRPr="00B64BC6">
        <w:rPr>
          <w:rFonts w:ascii="Sakkal Majalla" w:hAnsi="Sakkal Majalla" w:cs="Sakkal Majalla"/>
          <w:sz w:val="36"/>
          <w:szCs w:val="36"/>
          <w:lang w:bidi="ar-EG"/>
        </w:rPr>
        <w:t>.</w:t>
      </w:r>
    </w:p>
    <w:p w14:paraId="41CC6E14" w14:textId="77777777" w:rsidR="00B64BC6" w:rsidRPr="00B64BC6" w:rsidRDefault="00B64BC6" w:rsidP="00E466EC">
      <w:pPr>
        <w:spacing w:after="0" w:line="216" w:lineRule="auto"/>
        <w:jc w:val="both"/>
        <w:rPr>
          <w:rFonts w:ascii="Sakkal Majalla" w:hAnsi="Sakkal Majalla" w:cs="Sakkal Majalla"/>
          <w:sz w:val="36"/>
          <w:szCs w:val="36"/>
          <w:lang w:bidi="ar-EG"/>
        </w:rPr>
      </w:pPr>
      <w:r w:rsidRPr="00B64BC6">
        <w:rPr>
          <w:rFonts w:ascii="Sakkal Majalla" w:hAnsi="Sakkal Majalla" w:cs="Sakkal Majalla"/>
          <w:sz w:val="36"/>
          <w:szCs w:val="36"/>
          <w:rtl/>
          <w:lang w:bidi="ar-EG"/>
        </w:rPr>
        <w:t xml:space="preserve">بل إنَّ بعضَ هذهِ الألعابِ قد تجاوزتْ حدَّ اللهِ، فصارتْ تُعلِّمُ التمرُّدَ، وتُزيِّنُ الانحرافَ، وتُهوِّنُ الفواحشَ، وتدعو إلى ما يهدمُ القيمَ ويزعزعُ العقيدةَ، بل وصلَ الأمرُ في بعضِها إلى دفعِ الأطفالِ إلى إيذاءِ أنفسِهم، أو كراهيةِ حياتِهم، </w:t>
      </w:r>
      <w:r w:rsidRPr="00B64BC6">
        <w:rPr>
          <w:rFonts w:ascii="Sakkal Majalla" w:hAnsi="Sakkal Majalla" w:cs="Sakkal Majalla"/>
          <w:sz w:val="36"/>
          <w:szCs w:val="36"/>
          <w:rtl/>
          <w:lang w:bidi="ar-EG"/>
        </w:rPr>
        <w:lastRenderedPageBreak/>
        <w:t>أو التمرُّدِ على أسرِهم ومجتمعِهم، فكيفَ يُتركُ هذا الخطرُ دونَ وعيٍ؟! وكيفَ يُسلَّمُ الأبناءُ لهذهِ التياراتِ دونَ رعايةٍ ولا متابعةٍ؟</w:t>
      </w:r>
      <w:r w:rsidRPr="00B64BC6">
        <w:rPr>
          <w:rFonts w:ascii="Sakkal Majalla" w:hAnsi="Sakkal Majalla" w:cs="Sakkal Majalla"/>
          <w:sz w:val="36"/>
          <w:szCs w:val="36"/>
          <w:lang w:bidi="ar-EG"/>
        </w:rPr>
        <w:t>!</w:t>
      </w:r>
    </w:p>
    <w:p w14:paraId="5AA7CB6F" w14:textId="77777777" w:rsidR="00B64BC6" w:rsidRPr="00B64BC6" w:rsidRDefault="00B64BC6" w:rsidP="00E466EC">
      <w:pPr>
        <w:spacing w:after="0" w:line="216" w:lineRule="auto"/>
        <w:jc w:val="both"/>
        <w:rPr>
          <w:rFonts w:ascii="Sakkal Majalla" w:hAnsi="Sakkal Majalla" w:cs="Sakkal Majalla"/>
          <w:sz w:val="36"/>
          <w:szCs w:val="36"/>
          <w:lang w:bidi="ar-EG"/>
        </w:rPr>
      </w:pPr>
      <w:r w:rsidRPr="00B64BC6">
        <w:rPr>
          <w:rFonts w:ascii="Sakkal Majalla" w:hAnsi="Sakkal Majalla" w:cs="Sakkal Majalla"/>
          <w:sz w:val="36"/>
          <w:szCs w:val="36"/>
          <w:rtl/>
          <w:lang w:bidi="ar-EG"/>
        </w:rPr>
        <w:t>أيُّها الآباءُ والأمهاتُ، إنَّ اللهَ تعالى لم يتركْكم دونَ توجيهٍ، بل قالَ جلَّ وعلا</w:t>
      </w:r>
      <w:r w:rsidRPr="00B64BC6">
        <w:rPr>
          <w:rFonts w:ascii="Sakkal Majalla" w:hAnsi="Sakkal Majalla" w:cs="Sakkal Majalla"/>
          <w:b/>
          <w:bCs/>
          <w:color w:val="EE0000"/>
          <w:sz w:val="36"/>
          <w:szCs w:val="36"/>
          <w:rtl/>
          <w:lang w:bidi="ar-EG"/>
        </w:rPr>
        <w:t xml:space="preserve">: {يَا أَيُّهَا الَّذِينَ آمَنُوا قُوا أَنفُسَكُمْ وَأَهْلِيكُمْ نَارًا} </w:t>
      </w:r>
      <w:r w:rsidRPr="00B64BC6">
        <w:rPr>
          <w:rFonts w:ascii="Sakkal Majalla" w:hAnsi="Sakkal Majalla" w:cs="Sakkal Majalla"/>
          <w:sz w:val="36"/>
          <w:szCs w:val="36"/>
          <w:rtl/>
          <w:lang w:bidi="ar-EG"/>
        </w:rPr>
        <w:t xml:space="preserve">[التحريم: 6]، وهذا نداءٌ فيهِ تكليفٌ لا تخييرَ، أن تحفظوا أبناءَكم، وأن ترعوهم، وأن تمنعوهم ممَّا يفسدُ دينَهم ودنياهم، وقد قالَ النبيُّ صلى اللهُ عليهِ وسلمَ: </w:t>
      </w:r>
      <w:r w:rsidRPr="00B64BC6">
        <w:rPr>
          <w:rFonts w:ascii="Sakkal Majalla" w:hAnsi="Sakkal Majalla" w:cs="Sakkal Majalla"/>
          <w:b/>
          <w:bCs/>
          <w:color w:val="00B050"/>
          <w:sz w:val="36"/>
          <w:szCs w:val="36"/>
          <w:rtl/>
          <w:lang w:bidi="ar-EG"/>
        </w:rPr>
        <w:t xml:space="preserve">«إِنَّ اللَّهَ سَائِلٌ كُلَّ رَاعٍ عَمَّا اسْتَرْعَاهُ أَحَفِظَ أَمْ ضَيَّعَ» </w:t>
      </w:r>
      <w:r w:rsidRPr="00B64BC6">
        <w:rPr>
          <w:rFonts w:ascii="Sakkal Majalla" w:hAnsi="Sakkal Majalla" w:cs="Sakkal Majalla"/>
          <w:sz w:val="36"/>
          <w:szCs w:val="36"/>
          <w:rtl/>
          <w:lang w:bidi="ar-EG"/>
        </w:rPr>
        <w:t>(صحيح ابن حبان،</w:t>
      </w:r>
      <w:r w:rsidRPr="00B64BC6">
        <w:rPr>
          <w:rFonts w:ascii="Sakkal Majalla" w:hAnsi="Sakkal Majalla" w:cs="Sakkal Majalla" w:hint="cs"/>
          <w:sz w:val="36"/>
          <w:szCs w:val="36"/>
          <w:rtl/>
          <w:lang w:bidi="ar-EG"/>
        </w:rPr>
        <w:t xml:space="preserve"> </w:t>
      </w:r>
      <w:r w:rsidRPr="00B64BC6">
        <w:rPr>
          <w:rFonts w:ascii="Sakkal Majalla" w:hAnsi="Sakkal Majalla" w:cs="Sakkal Majalla"/>
          <w:sz w:val="36"/>
          <w:szCs w:val="36"/>
          <w:rtl/>
          <w:lang w:bidi="ar-EG"/>
        </w:rPr>
        <w:t>4490،</w:t>
      </w:r>
      <w:r w:rsidRPr="00B64BC6">
        <w:rPr>
          <w:rFonts w:ascii="Sakkal Majalla" w:hAnsi="Sakkal Majalla" w:cs="Sakkal Majalla" w:hint="cs"/>
          <w:sz w:val="36"/>
          <w:szCs w:val="36"/>
          <w:rtl/>
          <w:lang w:bidi="ar-EG"/>
        </w:rPr>
        <w:t xml:space="preserve"> صحيح</w:t>
      </w:r>
      <w:r w:rsidRPr="00B64BC6">
        <w:rPr>
          <w:rFonts w:ascii="Sakkal Majalla" w:hAnsi="Sakkal Majalla" w:cs="Sakkal Majalla"/>
          <w:sz w:val="36"/>
          <w:szCs w:val="36"/>
          <w:rtl/>
          <w:lang w:bidi="ar-EG"/>
        </w:rPr>
        <w:t>)، فالمسألةُ أمانةٌ ومسؤوليةٌ، وسؤالٌ وجوابٌ بين يدي اللهِ</w:t>
      </w:r>
      <w:r w:rsidRPr="00B64BC6">
        <w:rPr>
          <w:rFonts w:ascii="Sakkal Majalla" w:hAnsi="Sakkal Majalla" w:cs="Sakkal Majalla"/>
          <w:sz w:val="36"/>
          <w:szCs w:val="36"/>
          <w:lang w:bidi="ar-EG"/>
        </w:rPr>
        <w:t>.</w:t>
      </w:r>
    </w:p>
    <w:p w14:paraId="723436D1" w14:textId="77777777" w:rsidR="00B64BC6" w:rsidRPr="00B64BC6" w:rsidRDefault="00B64BC6" w:rsidP="00E466EC">
      <w:pPr>
        <w:spacing w:after="0" w:line="216" w:lineRule="auto"/>
        <w:jc w:val="both"/>
        <w:rPr>
          <w:rFonts w:ascii="Sakkal Majalla" w:hAnsi="Sakkal Majalla" w:cs="Sakkal Majalla"/>
          <w:sz w:val="36"/>
          <w:szCs w:val="36"/>
          <w:lang w:bidi="ar-EG"/>
        </w:rPr>
      </w:pPr>
      <w:r w:rsidRPr="00B64BC6">
        <w:rPr>
          <w:rFonts w:ascii="Sakkal Majalla" w:hAnsi="Sakkal Majalla" w:cs="Sakkal Majalla"/>
          <w:sz w:val="36"/>
          <w:szCs w:val="36"/>
          <w:rtl/>
          <w:lang w:bidi="ar-EG"/>
        </w:rPr>
        <w:t>فماذا نقولُ إذا سُئلنا عن أعمارٍ أُهدرتْ؟! وعن عقولٍ شُغلتْ بغيرِ ما ينفعُ؟! وعن قلوبٍ تشرَّبتْ ما يُفسدُها؟! أنقولُ: تركناهم لأنَّ الزمانَ تغيَّرَ؟! أم نقولُ: عجزنا عن متابعتِهم؟! أم نقولُ: غفلنا حتى استيقظنا بعدَ فواتِ الأوانِ؟</w:t>
      </w:r>
      <w:r w:rsidRPr="00B64BC6">
        <w:rPr>
          <w:rFonts w:ascii="Sakkal Majalla" w:hAnsi="Sakkal Majalla" w:cs="Sakkal Majalla"/>
          <w:sz w:val="36"/>
          <w:szCs w:val="36"/>
          <w:lang w:bidi="ar-EG"/>
        </w:rPr>
        <w:t>!</w:t>
      </w:r>
    </w:p>
    <w:p w14:paraId="5827D36E" w14:textId="77777777" w:rsidR="00B64BC6" w:rsidRPr="00B64BC6" w:rsidRDefault="00B64BC6" w:rsidP="00E466EC">
      <w:pPr>
        <w:spacing w:after="0" w:line="216" w:lineRule="auto"/>
        <w:jc w:val="both"/>
        <w:rPr>
          <w:rFonts w:ascii="Sakkal Majalla" w:hAnsi="Sakkal Majalla" w:cs="Sakkal Majalla"/>
          <w:sz w:val="36"/>
          <w:szCs w:val="36"/>
          <w:lang w:bidi="ar-EG"/>
        </w:rPr>
      </w:pPr>
      <w:r w:rsidRPr="00B64BC6">
        <w:rPr>
          <w:rFonts w:ascii="Sakkal Majalla" w:hAnsi="Sakkal Majalla" w:cs="Sakkal Majalla"/>
          <w:sz w:val="36"/>
          <w:szCs w:val="36"/>
          <w:rtl/>
          <w:lang w:bidi="ar-EG"/>
        </w:rPr>
        <w:t xml:space="preserve">عبادَ اللهِ، إنَّ العلاجَ ليس في المنعِ المطلقِ الذي يولِّدُ التمرُّدَ، ولا في الإهمالِ الذي يفتحُ أبوابَ الفسادِ، وإنَّما في التوازنِ الحكيمِ الذي يجمعُ بين التوجيهِ والرحمةِ، وبين الرقابةِ والحكمةِ، فنقرِّبُ أبناءَنا ولا نهملُهم، ونراقبُهم ولا نخنقُهم، ونوجِّهُهم ولا نكسرُ شخصياتِهم، فنحدِّدُ الأوقاتَ، ونضبطُ الاستخدامَ، ونختارُ المحتوى بعنايةٍ، ونكونُ قريبينَ منهم نشاركُهم ونحاورُهم، ونزرعُ في قلوبِهم قبلَ كلِّ شيءٍ مراقبةَ اللهِ، فإنَّ من راقبَ اللهَ في خلوتهِ حفظهُ اللهُ في </w:t>
      </w:r>
      <w:proofErr w:type="spellStart"/>
      <w:r w:rsidRPr="00B64BC6">
        <w:rPr>
          <w:rFonts w:ascii="Sakkal Majalla" w:hAnsi="Sakkal Majalla" w:cs="Sakkal Majalla"/>
          <w:sz w:val="36"/>
          <w:szCs w:val="36"/>
          <w:rtl/>
          <w:lang w:bidi="ar-EG"/>
        </w:rPr>
        <w:t>علانيتِهِ</w:t>
      </w:r>
      <w:proofErr w:type="spellEnd"/>
      <w:r w:rsidRPr="00B64BC6">
        <w:rPr>
          <w:rFonts w:ascii="Sakkal Majalla" w:hAnsi="Sakkal Majalla" w:cs="Sakkal Majalla" w:hint="cs"/>
          <w:sz w:val="36"/>
          <w:szCs w:val="36"/>
          <w:rtl/>
          <w:lang w:bidi="ar-EG"/>
        </w:rPr>
        <w:t>.</w:t>
      </w:r>
    </w:p>
    <w:p w14:paraId="0AE70532" w14:textId="77777777" w:rsidR="00B64BC6" w:rsidRPr="00B64BC6" w:rsidRDefault="00B64BC6" w:rsidP="00E466EC">
      <w:pPr>
        <w:spacing w:after="0" w:line="216" w:lineRule="auto"/>
        <w:jc w:val="both"/>
        <w:rPr>
          <w:rFonts w:ascii="Sakkal Majalla" w:hAnsi="Sakkal Majalla" w:cs="Sakkal Majalla"/>
          <w:sz w:val="36"/>
          <w:szCs w:val="36"/>
          <w:lang w:bidi="ar-EG"/>
        </w:rPr>
      </w:pPr>
      <w:r w:rsidRPr="00B64BC6">
        <w:rPr>
          <w:rFonts w:ascii="Sakkal Majalla" w:hAnsi="Sakkal Majalla" w:cs="Sakkal Majalla"/>
          <w:sz w:val="36"/>
          <w:szCs w:val="36"/>
          <w:rtl/>
          <w:lang w:bidi="ar-EG"/>
        </w:rPr>
        <w:t>ثم نفتحُ لهم أبوابَ الخيرِ، فنشغلُهم بما ينفعُهم من قرآنٍ يتلونَهُ، أو رياضةٍ تقوِّي أبدانَهم، أو صحبةٍ صالحةٍ تعينُهم، أو أنشطةٍ تبني عقولَهم، فإنَّ النفسَ إن لم تُشغلْ بالحقِّ شُغلتْ بالباطلِ، وإنَّ الفراغَ إن لم يُملأْ بالنافعِ امتلأَ بالضارِّ</w:t>
      </w:r>
      <w:r w:rsidRPr="00B64BC6">
        <w:rPr>
          <w:rFonts w:ascii="Sakkal Majalla" w:hAnsi="Sakkal Majalla" w:cs="Sakkal Majalla" w:hint="cs"/>
          <w:sz w:val="36"/>
          <w:szCs w:val="36"/>
          <w:rtl/>
          <w:lang w:bidi="ar-EG"/>
        </w:rPr>
        <w:t>.</w:t>
      </w:r>
    </w:p>
    <w:p w14:paraId="5BBF07A9" w14:textId="77777777" w:rsidR="00B64BC6" w:rsidRPr="00B64BC6" w:rsidRDefault="00B64BC6" w:rsidP="00E466EC">
      <w:pPr>
        <w:spacing w:after="0" w:line="216" w:lineRule="auto"/>
        <w:jc w:val="both"/>
        <w:rPr>
          <w:rFonts w:ascii="Sakkal Majalla" w:hAnsi="Sakkal Majalla" w:cs="Sakkal Majalla"/>
          <w:sz w:val="36"/>
          <w:szCs w:val="36"/>
          <w:lang w:bidi="ar-EG"/>
        </w:rPr>
      </w:pPr>
      <w:r w:rsidRPr="00B64BC6">
        <w:rPr>
          <w:rFonts w:ascii="Sakkal Majalla" w:hAnsi="Sakkal Majalla" w:cs="Sakkal Majalla"/>
          <w:sz w:val="36"/>
          <w:szCs w:val="36"/>
          <w:rtl/>
          <w:lang w:bidi="ar-EG"/>
        </w:rPr>
        <w:t>عبادَ اللهِ، تذكَّروا أنَّ هذهِ الأجهزةَ التي بين أيديكم وسائلُ، لا خيرَ فيها ولا شرَّ بذاتِها، وإنَّما الخيرُ والشرُّ في طريقةِ استخدامها، فاجعلوها أبوابًا للعلمِ، ومجالسَ للذكرِ، ووسائلَ للخيرِ، ولا تجعلوها جسورًا إلى الفسادِ، ولا منافذَ تُفتحُ منها الفتنُ</w:t>
      </w:r>
      <w:r w:rsidRPr="00B64BC6">
        <w:rPr>
          <w:rFonts w:ascii="Sakkal Majalla" w:hAnsi="Sakkal Majalla" w:cs="Sakkal Majalla"/>
          <w:sz w:val="36"/>
          <w:szCs w:val="36"/>
          <w:lang w:bidi="ar-EG"/>
        </w:rPr>
        <w:t>.</w:t>
      </w:r>
    </w:p>
    <w:p w14:paraId="4A95B696" w14:textId="77777777" w:rsidR="00B64BC6" w:rsidRPr="00E466EC" w:rsidRDefault="00B64BC6" w:rsidP="00E466EC">
      <w:pPr>
        <w:spacing w:after="0" w:line="216" w:lineRule="auto"/>
        <w:jc w:val="both"/>
        <w:rPr>
          <w:rFonts w:ascii="Sakkal Majalla" w:hAnsi="Sakkal Majalla" w:cs="Sakkal Majalla"/>
          <w:sz w:val="35"/>
          <w:szCs w:val="35"/>
          <w:lang w:bidi="ar-EG"/>
        </w:rPr>
      </w:pPr>
      <w:r w:rsidRPr="00E466EC">
        <w:rPr>
          <w:rFonts w:ascii="Sakkal Majalla" w:hAnsi="Sakkal Majalla" w:cs="Sakkal Majalla"/>
          <w:sz w:val="35"/>
          <w:szCs w:val="35"/>
          <w:rtl/>
          <w:lang w:bidi="ar-EG"/>
        </w:rPr>
        <w:t xml:space="preserve">فربَّ كلمةٍ كتبها صاحبُها لا يُلقي لها بالًا رفعتْهُ عندَ اللهِ درجاتٍ، وربَّ كلمةٍ أخرى أهوتْ بهِ في النارِ، كما قالَ النبيُّ صلى اللهُ عليهِ وسلمَ: </w:t>
      </w:r>
      <w:r w:rsidRPr="00E466EC">
        <w:rPr>
          <w:rFonts w:ascii="Sakkal Majalla" w:hAnsi="Sakkal Majalla" w:cs="Sakkal Majalla"/>
          <w:b/>
          <w:bCs/>
          <w:color w:val="00B050"/>
          <w:sz w:val="35"/>
          <w:szCs w:val="35"/>
          <w:rtl/>
          <w:lang w:bidi="ar-EG"/>
        </w:rPr>
        <w:t>«إِنَّ العَبْدَ لَيَتَكَلَّمُ بالكَلِمَةِ لا يُلْقِي لَهَا بَالًا يَهْوِي بِهَا فِي جَهَنَّمَ»</w:t>
      </w:r>
      <w:r w:rsidRPr="00E466EC">
        <w:rPr>
          <w:rFonts w:ascii="Sakkal Majalla" w:hAnsi="Sakkal Majalla" w:cs="Sakkal Majalla"/>
          <w:sz w:val="35"/>
          <w:szCs w:val="35"/>
          <w:rtl/>
          <w:lang w:bidi="ar-EG"/>
        </w:rPr>
        <w:t xml:space="preserve"> (صحيح البخاري، 6478،</w:t>
      </w:r>
      <w:r w:rsidRPr="00E466EC">
        <w:rPr>
          <w:rFonts w:ascii="Sakkal Majalla" w:hAnsi="Sakkal Majalla" w:cs="Sakkal Majalla" w:hint="cs"/>
          <w:sz w:val="35"/>
          <w:szCs w:val="35"/>
          <w:rtl/>
          <w:lang w:bidi="ar-EG"/>
        </w:rPr>
        <w:t xml:space="preserve"> </w:t>
      </w:r>
      <w:r w:rsidRPr="00E466EC">
        <w:rPr>
          <w:rFonts w:ascii="Sakkal Majalla" w:hAnsi="Sakkal Majalla" w:cs="Sakkal Majalla"/>
          <w:sz w:val="35"/>
          <w:szCs w:val="35"/>
          <w:rtl/>
          <w:lang w:bidi="ar-EG"/>
        </w:rPr>
        <w:t>وصحيح مسلم، 2988)، فاحذروا ما تكتبونَ، وانتبهوا لما ينشأُ عليهِ أبناؤكم، فإنَّ البناءَ في الصغرِ، والنتيجةَ في الكِبَرِ</w:t>
      </w:r>
      <w:r w:rsidRPr="00E466EC">
        <w:rPr>
          <w:rFonts w:ascii="Sakkal Majalla" w:hAnsi="Sakkal Majalla" w:cs="Sakkal Majalla" w:hint="cs"/>
          <w:sz w:val="35"/>
          <w:szCs w:val="35"/>
          <w:rtl/>
          <w:lang w:bidi="ar-EG"/>
        </w:rPr>
        <w:t>.</w:t>
      </w:r>
    </w:p>
    <w:p w14:paraId="151D6664" w14:textId="7BF62A34" w:rsidR="00B64BC6" w:rsidRPr="00B64BC6" w:rsidRDefault="00B64BC6" w:rsidP="00E466EC">
      <w:pPr>
        <w:spacing w:after="0" w:line="216" w:lineRule="auto"/>
        <w:jc w:val="both"/>
        <w:rPr>
          <w:rFonts w:ascii="Sakkal Majalla" w:hAnsi="Sakkal Majalla" w:cs="Sakkal Majalla"/>
          <w:sz w:val="36"/>
          <w:szCs w:val="36"/>
          <w:lang w:bidi="ar-EG"/>
        </w:rPr>
      </w:pPr>
      <w:r w:rsidRPr="00B64BC6">
        <w:rPr>
          <w:rFonts w:ascii="Sakkal Majalla" w:hAnsi="Sakkal Majalla" w:cs="Sakkal Majalla"/>
          <w:sz w:val="36"/>
          <w:szCs w:val="36"/>
          <w:rtl/>
          <w:lang w:bidi="ar-EG"/>
        </w:rPr>
        <w:t xml:space="preserve">اللهمَّ أصلحْ أبناءَنا، واحفظْ شبابَنا، وطهِّرْ قلوبَنا، واحفظْ أعراضَنا، واسترْ </w:t>
      </w:r>
      <w:proofErr w:type="spellStart"/>
      <w:r w:rsidRPr="00B64BC6">
        <w:rPr>
          <w:rFonts w:ascii="Sakkal Majalla" w:hAnsi="Sakkal Majalla" w:cs="Sakkal Majalla"/>
          <w:sz w:val="36"/>
          <w:szCs w:val="36"/>
          <w:rtl/>
          <w:lang w:bidi="ar-EG"/>
        </w:rPr>
        <w:t>عوراتِنا</w:t>
      </w:r>
      <w:proofErr w:type="spellEnd"/>
      <w:r w:rsidRPr="00B64BC6">
        <w:rPr>
          <w:rFonts w:ascii="Sakkal Majalla" w:hAnsi="Sakkal Majalla" w:cs="Sakkal Majalla"/>
          <w:sz w:val="36"/>
          <w:szCs w:val="36"/>
          <w:rtl/>
          <w:lang w:bidi="ar-EG"/>
        </w:rPr>
        <w:t>، وآمِنَّا في أوطانِنا، اللهمَّ اجعلْ هذهِ الوسائلَ عونًا لنا على طاعتِكَ، ولا تجعلْها سببًا في معصيتِكَ، اللهمَّ من أرادَ بأبنائنا سوءًا فاشغلهُ بنفسهِ، وردَّ كيدَهُ في نحرِهِ، اللهمَّ تبْ علينا واغفرْ لنا واهدِنا وأصلحْ حالَنا، واجعلنا من عبادِكَ الصالحينَ</w:t>
      </w:r>
      <w:r w:rsidRPr="00B64BC6">
        <w:rPr>
          <w:rFonts w:ascii="Sakkal Majalla" w:hAnsi="Sakkal Majalla" w:cs="Sakkal Majalla"/>
          <w:sz w:val="36"/>
          <w:szCs w:val="36"/>
          <w:lang w:bidi="ar-EG"/>
        </w:rPr>
        <w:t>.</w:t>
      </w:r>
    </w:p>
    <w:p w14:paraId="66DCBD78" w14:textId="23EDD063" w:rsidR="00512844" w:rsidRPr="00936AD8" w:rsidRDefault="00512844" w:rsidP="00B64BC6">
      <w:pPr>
        <w:spacing w:after="0" w:line="216" w:lineRule="auto"/>
        <w:jc w:val="both"/>
        <w:rPr>
          <w:rFonts w:ascii="Sakkal Majalla" w:hAnsi="Sakkal Majalla" w:cs="Sakkal Majalla"/>
          <w:color w:val="000000" w:themeColor="text1"/>
          <w:sz w:val="32"/>
          <w:szCs w:val="32"/>
          <w:lang w:bidi="ar-EG"/>
        </w:rPr>
      </w:pPr>
      <w:r w:rsidRPr="00936AD8">
        <w:rPr>
          <w:rFonts w:ascii="Sakkal Majalla" w:hAnsi="Sakkal Majalla" w:cs="Sakkal Majalla"/>
          <w:color w:val="000000" w:themeColor="text1"/>
          <w:sz w:val="32"/>
          <w:szCs w:val="32"/>
          <w:rtl/>
          <w:lang w:bidi="ar-EG"/>
        </w:rPr>
        <w:t>المراجع: القرآن الكريم</w:t>
      </w:r>
    </w:p>
    <w:p w14:paraId="5A3DB308" w14:textId="4B3C202D" w:rsidR="00936AD8" w:rsidRPr="00F41667" w:rsidRDefault="00512844" w:rsidP="00F41667">
      <w:pPr>
        <w:spacing w:after="0" w:line="192" w:lineRule="auto"/>
        <w:jc w:val="both"/>
        <w:rPr>
          <w:rFonts w:ascii="Sakkal Majalla" w:hAnsi="Sakkal Majalla" w:cs="Sakkal Majalla"/>
          <w:color w:val="000000" w:themeColor="text1"/>
          <w:sz w:val="30"/>
          <w:szCs w:val="30"/>
          <w:rtl/>
          <w:lang w:bidi="ar-EG"/>
        </w:rPr>
      </w:pPr>
      <w:r w:rsidRPr="00F41667">
        <w:rPr>
          <w:rFonts w:ascii="Sakkal Majalla" w:hAnsi="Sakkal Majalla" w:cs="Sakkal Majalla"/>
          <w:color w:val="000000" w:themeColor="text1"/>
          <w:sz w:val="30"/>
          <w:szCs w:val="30"/>
          <w:rtl/>
          <w:lang w:bidi="ar-EG"/>
        </w:rPr>
        <w:t xml:space="preserve">كتب الحديث: صحيح البخاري، صحيح مسلم، </w:t>
      </w:r>
      <w:r w:rsidR="00A04B85" w:rsidRPr="00F41667">
        <w:rPr>
          <w:rFonts w:ascii="Sakkal Majalla" w:hAnsi="Sakkal Majalla" w:cs="Sakkal Majalla" w:hint="cs"/>
          <w:color w:val="000000" w:themeColor="text1"/>
          <w:sz w:val="30"/>
          <w:szCs w:val="30"/>
          <w:rtl/>
          <w:lang w:bidi="ar-EG"/>
        </w:rPr>
        <w:t xml:space="preserve">صحيح ابن ماجه، </w:t>
      </w:r>
      <w:r w:rsidRPr="00F41667">
        <w:rPr>
          <w:rFonts w:ascii="Sakkal Majalla" w:hAnsi="Sakkal Majalla" w:cs="Sakkal Majalla"/>
          <w:color w:val="000000" w:themeColor="text1"/>
          <w:sz w:val="30"/>
          <w:szCs w:val="30"/>
          <w:rtl/>
          <w:lang w:bidi="ar-EG"/>
        </w:rPr>
        <w:t>سنن أبي داود</w:t>
      </w:r>
      <w:r w:rsidRPr="00F41667">
        <w:rPr>
          <w:rFonts w:ascii="Sakkal Majalla" w:hAnsi="Sakkal Majalla" w:cs="Sakkal Majalla"/>
          <w:color w:val="000000" w:themeColor="text1"/>
          <w:sz w:val="30"/>
          <w:szCs w:val="30"/>
          <w:rtl/>
        </w:rPr>
        <w:t xml:space="preserve">، </w:t>
      </w:r>
      <w:r w:rsidR="00936AD8" w:rsidRPr="00F41667">
        <w:rPr>
          <w:rFonts w:ascii="Sakkal Majalla" w:hAnsi="Sakkal Majalla" w:cs="Sakkal Majalla" w:hint="cs"/>
          <w:color w:val="000000" w:themeColor="text1"/>
          <w:sz w:val="30"/>
          <w:szCs w:val="30"/>
          <w:rtl/>
        </w:rPr>
        <w:t>سنن الترمذي</w:t>
      </w:r>
      <w:r w:rsidR="00D35D5E" w:rsidRPr="00F41667">
        <w:rPr>
          <w:rFonts w:ascii="Sakkal Majalla" w:hAnsi="Sakkal Majalla" w:cs="Sakkal Majalla" w:hint="cs"/>
          <w:color w:val="000000" w:themeColor="text1"/>
          <w:sz w:val="30"/>
          <w:szCs w:val="30"/>
          <w:rtl/>
          <w:lang w:bidi="ar-EG"/>
        </w:rPr>
        <w:t>،</w:t>
      </w:r>
      <w:r w:rsidR="00A04B85" w:rsidRPr="00F41667">
        <w:rPr>
          <w:rFonts w:ascii="Sakkal Majalla" w:hAnsi="Sakkal Majalla" w:cs="Sakkal Majalla" w:hint="cs"/>
          <w:color w:val="000000" w:themeColor="text1"/>
          <w:sz w:val="30"/>
          <w:szCs w:val="30"/>
          <w:rtl/>
          <w:lang w:bidi="ar-EG"/>
        </w:rPr>
        <w:t xml:space="preserve"> مسند البزار</w:t>
      </w:r>
      <w:r w:rsidR="00D35D5E" w:rsidRPr="00F41667">
        <w:rPr>
          <w:rFonts w:ascii="Sakkal Majalla" w:hAnsi="Sakkal Majalla" w:cs="Sakkal Majalla" w:hint="cs"/>
          <w:color w:val="000000" w:themeColor="text1"/>
          <w:sz w:val="30"/>
          <w:szCs w:val="30"/>
          <w:rtl/>
          <w:lang w:bidi="ar-EG"/>
        </w:rPr>
        <w:t>، مصنف ابن أبي شيبة.</w:t>
      </w:r>
    </w:p>
    <w:p w14:paraId="183CFA79" w14:textId="10D35A57" w:rsidR="00936AD8" w:rsidRPr="00F41667" w:rsidRDefault="00512844" w:rsidP="00F41667">
      <w:pPr>
        <w:spacing w:after="0" w:line="192" w:lineRule="auto"/>
        <w:jc w:val="both"/>
        <w:rPr>
          <w:rFonts w:ascii="Sakkal Majalla" w:hAnsi="Sakkal Majalla" w:cs="Sakkal Majalla"/>
          <w:sz w:val="30"/>
          <w:szCs w:val="30"/>
          <w:rtl/>
          <w:lang w:bidi="ar-EG"/>
        </w:rPr>
      </w:pPr>
      <w:r w:rsidRPr="00F41667">
        <w:rPr>
          <w:rFonts w:ascii="Sakkal Majalla" w:hAnsi="Sakkal Majalla" w:cs="Sakkal Majalla"/>
          <w:color w:val="000000" w:themeColor="text1"/>
          <w:sz w:val="30"/>
          <w:szCs w:val="30"/>
          <w:rtl/>
          <w:lang w:bidi="ar-EG"/>
        </w:rPr>
        <w:t xml:space="preserve">ثالثًا: كتب التفسير وشروح الحديث وغيرهما: تفسير الطبري (جامع البيان عن تأويل </w:t>
      </w:r>
      <w:proofErr w:type="spellStart"/>
      <w:r w:rsidRPr="00F41667">
        <w:rPr>
          <w:rFonts w:ascii="Sakkal Majalla" w:hAnsi="Sakkal Majalla" w:cs="Sakkal Majalla"/>
          <w:color w:val="000000" w:themeColor="text1"/>
          <w:sz w:val="30"/>
          <w:szCs w:val="30"/>
          <w:rtl/>
          <w:lang w:bidi="ar-EG"/>
        </w:rPr>
        <w:t>آي</w:t>
      </w:r>
      <w:proofErr w:type="spellEnd"/>
      <w:r w:rsidRPr="00F41667">
        <w:rPr>
          <w:rFonts w:ascii="Sakkal Majalla" w:hAnsi="Sakkal Majalla" w:cs="Sakkal Majalla"/>
          <w:color w:val="000000" w:themeColor="text1"/>
          <w:sz w:val="30"/>
          <w:szCs w:val="30"/>
          <w:rtl/>
          <w:lang w:bidi="ar-EG"/>
        </w:rPr>
        <w:t xml:space="preserve"> القرآن)</w:t>
      </w:r>
      <w:r w:rsidRPr="00F41667">
        <w:rPr>
          <w:rFonts w:ascii="Sakkal Majalla" w:hAnsi="Sakkal Majalla" w:cs="Sakkal Majalla" w:hint="cs"/>
          <w:color w:val="000000" w:themeColor="text1"/>
          <w:sz w:val="30"/>
          <w:szCs w:val="30"/>
          <w:rtl/>
          <w:lang w:bidi="ar-EG"/>
        </w:rPr>
        <w:t xml:space="preserve">، </w:t>
      </w:r>
      <w:r w:rsidR="005E5AE6" w:rsidRPr="00F41667">
        <w:rPr>
          <w:rFonts w:ascii="Sakkal Majalla" w:hAnsi="Sakkal Majalla" w:cs="Sakkal Majalla"/>
          <w:color w:val="000000" w:themeColor="text1"/>
          <w:sz w:val="30"/>
          <w:szCs w:val="30"/>
          <w:rtl/>
          <w:lang w:bidi="ar-EG"/>
        </w:rPr>
        <w:t xml:space="preserve">تفسير </w:t>
      </w:r>
      <w:r w:rsidR="005E5AE6" w:rsidRPr="00F41667">
        <w:rPr>
          <w:rFonts w:ascii="Sakkal Majalla" w:hAnsi="Sakkal Majalla" w:cs="Sakkal Majalla" w:hint="cs"/>
          <w:color w:val="000000" w:themeColor="text1"/>
          <w:sz w:val="30"/>
          <w:szCs w:val="30"/>
          <w:rtl/>
          <w:lang w:bidi="ar-EG"/>
        </w:rPr>
        <w:t xml:space="preserve">القرطبي، </w:t>
      </w:r>
      <w:r w:rsidRPr="00F41667">
        <w:rPr>
          <w:rFonts w:ascii="Sakkal Majalla" w:hAnsi="Sakkal Majalla" w:cs="Sakkal Majalla" w:hint="cs"/>
          <w:color w:val="000000" w:themeColor="text1"/>
          <w:sz w:val="30"/>
          <w:szCs w:val="30"/>
          <w:rtl/>
          <w:lang w:bidi="ar-EG"/>
        </w:rPr>
        <w:t xml:space="preserve">تفسير </w:t>
      </w:r>
      <w:r w:rsidRPr="00F41667">
        <w:rPr>
          <w:rFonts w:ascii="Sakkal Majalla" w:hAnsi="Sakkal Majalla" w:cs="Sakkal Majalla"/>
          <w:color w:val="000000" w:themeColor="text1"/>
          <w:sz w:val="30"/>
          <w:szCs w:val="30"/>
          <w:rtl/>
          <w:lang w:bidi="ar-EG"/>
        </w:rPr>
        <w:t>ابن كثير</w:t>
      </w:r>
      <w:r w:rsidR="005E5AE6" w:rsidRPr="00F41667">
        <w:rPr>
          <w:rFonts w:ascii="Sakkal Majalla" w:hAnsi="Sakkal Majalla" w:cs="Sakkal Majalla" w:hint="cs"/>
          <w:color w:val="000000" w:themeColor="text1"/>
          <w:sz w:val="30"/>
          <w:szCs w:val="30"/>
          <w:rtl/>
          <w:lang w:bidi="ar-EG"/>
        </w:rPr>
        <w:t xml:space="preserve">، </w:t>
      </w:r>
      <w:r w:rsidR="00D35D5E" w:rsidRPr="00F41667">
        <w:rPr>
          <w:rFonts w:ascii="Sakkal Majalla" w:hAnsi="Sakkal Majalla" w:cs="Sakkal Majalla"/>
          <w:sz w:val="30"/>
          <w:szCs w:val="30"/>
          <w:rtl/>
          <w:lang w:bidi="ar-EG"/>
        </w:rPr>
        <w:t xml:space="preserve">التفسيرُ </w:t>
      </w:r>
      <w:r w:rsidR="00D35D5E" w:rsidRPr="00F41667">
        <w:rPr>
          <w:rFonts w:ascii="Sakkal Majalla" w:hAnsi="Sakkal Majalla" w:cs="Sakkal Majalla" w:hint="cs"/>
          <w:sz w:val="30"/>
          <w:szCs w:val="30"/>
          <w:rtl/>
          <w:lang w:bidi="ar-EG"/>
        </w:rPr>
        <w:t>الكبيرُ</w:t>
      </w:r>
      <w:r w:rsidR="00D35D5E" w:rsidRPr="00F41667">
        <w:rPr>
          <w:rFonts w:ascii="Sakkal Majalla" w:hAnsi="Sakkal Majalla" w:cs="Sakkal Majalla" w:hint="cs"/>
          <w:color w:val="000000" w:themeColor="text1"/>
          <w:sz w:val="30"/>
          <w:szCs w:val="30"/>
          <w:rtl/>
          <w:lang w:bidi="ar-EG"/>
        </w:rPr>
        <w:t xml:space="preserve"> للرازي</w:t>
      </w:r>
      <w:r w:rsidR="00936AD8" w:rsidRPr="00F41667">
        <w:rPr>
          <w:rFonts w:ascii="Sakkal Majalla" w:hAnsi="Sakkal Majalla" w:cs="Sakkal Majalla" w:hint="cs"/>
          <w:color w:val="000000" w:themeColor="text1"/>
          <w:sz w:val="30"/>
          <w:szCs w:val="30"/>
          <w:rtl/>
          <w:lang w:bidi="ar-EG"/>
        </w:rPr>
        <w:t xml:space="preserve">، </w:t>
      </w:r>
      <w:r w:rsidR="00E466EC">
        <w:rPr>
          <w:rFonts w:ascii="Sakkal Majalla" w:hAnsi="Sakkal Majalla" w:cs="Sakkal Majalla" w:hint="cs"/>
          <w:color w:val="000000" w:themeColor="text1"/>
          <w:sz w:val="30"/>
          <w:szCs w:val="30"/>
          <w:rtl/>
          <w:lang w:bidi="ar-EG"/>
        </w:rPr>
        <w:t xml:space="preserve">تفسير </w:t>
      </w:r>
      <w:r w:rsidR="001D353D">
        <w:rPr>
          <w:rFonts w:ascii="Sakkal Majalla" w:hAnsi="Sakkal Majalla" w:cs="Sakkal Majalla" w:hint="cs"/>
          <w:color w:val="000000" w:themeColor="text1"/>
          <w:sz w:val="30"/>
          <w:szCs w:val="30"/>
          <w:rtl/>
          <w:lang w:bidi="ar-EG"/>
        </w:rPr>
        <w:t>البغوي،</w:t>
      </w:r>
    </w:p>
    <w:p w14:paraId="70ECA48D" w14:textId="0CE715D3" w:rsidR="00E43DB6" w:rsidRPr="00117FAF" w:rsidRDefault="00512844" w:rsidP="00936AD8">
      <w:pPr>
        <w:spacing w:after="0" w:line="192" w:lineRule="auto"/>
        <w:jc w:val="both"/>
        <w:rPr>
          <w:rFonts w:ascii="Sakkal Majalla" w:hAnsi="Sakkal Majalla" w:cs="Sakkal Majalla"/>
          <w:b/>
          <w:bCs/>
          <w:sz w:val="36"/>
          <w:szCs w:val="36"/>
          <w:rtl/>
          <w:lang w:bidi="ar-EG"/>
        </w:rPr>
      </w:pPr>
      <w:r w:rsidRPr="001E7762">
        <w:rPr>
          <w:rFonts w:ascii="Sakkal Majalla" w:hAnsi="Sakkal Majalla" w:cs="Sakkal Majalla" w:hint="cs"/>
          <w:b/>
          <w:bCs/>
          <w:sz w:val="36"/>
          <w:szCs w:val="36"/>
          <w:rtl/>
          <w:lang w:bidi="ar-EG"/>
        </w:rPr>
        <w:t>د. أحمد رمضان</w:t>
      </w:r>
    </w:p>
    <w:sectPr w:rsidR="00E43DB6" w:rsidRPr="00117FAF" w:rsidSect="005602A4">
      <w:headerReference w:type="default" r:id="rId9"/>
      <w:footerReference w:type="default" r:id="rId10"/>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3C95D4" w14:textId="77777777" w:rsidR="00773751" w:rsidRDefault="00773751" w:rsidP="0046340F">
      <w:pPr>
        <w:spacing w:after="0" w:line="240" w:lineRule="auto"/>
      </w:pPr>
      <w:r>
        <w:separator/>
      </w:r>
    </w:p>
  </w:endnote>
  <w:endnote w:type="continuationSeparator" w:id="0">
    <w:p w14:paraId="20685845" w14:textId="77777777" w:rsidR="00773751" w:rsidRDefault="00773751"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subsetted="1" w:fontKey="{818FCEC3-EC6A-425D-A6AE-09785FDF046A}"/>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E1F49AD9-45CC-4621-8008-548F5BD99D3A}"/>
    <w:embedBold r:id="rId3" w:fontKey="{0DB693EA-4340-4AD0-9E04-7BF01850B536}"/>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DE1D88F5-E4AA-437B-95E9-CDAF56D8A52A}"/>
    <w:embedBold r:id="rId5" w:fontKey="{7A2DAE1E-B393-4D3B-944E-CFA06F2E18B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DC5624">
            <w:rPr>
              <w:noProof/>
              <w:color w:val="FFFFFF" w:themeColor="background1"/>
            </w:rPr>
            <w:t>6</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EB0C49" w14:textId="77777777" w:rsidR="00773751" w:rsidRDefault="00773751" w:rsidP="0046340F">
      <w:pPr>
        <w:spacing w:after="0" w:line="240" w:lineRule="auto"/>
      </w:pPr>
      <w:r>
        <w:separator/>
      </w:r>
    </w:p>
  </w:footnote>
  <w:footnote w:type="continuationSeparator" w:id="0">
    <w:p w14:paraId="14256F6B" w14:textId="77777777" w:rsidR="00773751" w:rsidRDefault="00773751"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09739CD"/>
    <w:multiLevelType w:val="multilevel"/>
    <w:tmpl w:val="7FAA3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60774881">
    <w:abstractNumId w:val="3"/>
  </w:num>
  <w:num w:numId="2" w16cid:durableId="1334723613">
    <w:abstractNumId w:val="0"/>
  </w:num>
  <w:num w:numId="3" w16cid:durableId="1598323553">
    <w:abstractNumId w:val="1"/>
  </w:num>
  <w:num w:numId="4" w16cid:durableId="14699351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EAA"/>
    <w:rsid w:val="00040FFC"/>
    <w:rsid w:val="00042D68"/>
    <w:rsid w:val="00047278"/>
    <w:rsid w:val="00050B44"/>
    <w:rsid w:val="0005208A"/>
    <w:rsid w:val="00054B80"/>
    <w:rsid w:val="00060D5A"/>
    <w:rsid w:val="00061C8D"/>
    <w:rsid w:val="00063DB7"/>
    <w:rsid w:val="00064872"/>
    <w:rsid w:val="00065908"/>
    <w:rsid w:val="00067FF2"/>
    <w:rsid w:val="00070CFA"/>
    <w:rsid w:val="00072A04"/>
    <w:rsid w:val="00073DDE"/>
    <w:rsid w:val="00073EEF"/>
    <w:rsid w:val="000748E8"/>
    <w:rsid w:val="00074927"/>
    <w:rsid w:val="0008022E"/>
    <w:rsid w:val="00081305"/>
    <w:rsid w:val="0008312D"/>
    <w:rsid w:val="000847CC"/>
    <w:rsid w:val="00084FEF"/>
    <w:rsid w:val="00086743"/>
    <w:rsid w:val="00087C0A"/>
    <w:rsid w:val="0009402E"/>
    <w:rsid w:val="0009478F"/>
    <w:rsid w:val="00094DFD"/>
    <w:rsid w:val="0009595B"/>
    <w:rsid w:val="00095D11"/>
    <w:rsid w:val="00095E7B"/>
    <w:rsid w:val="000969D7"/>
    <w:rsid w:val="00097CDD"/>
    <w:rsid w:val="00097D3F"/>
    <w:rsid w:val="000A16A8"/>
    <w:rsid w:val="000A19D3"/>
    <w:rsid w:val="000A253F"/>
    <w:rsid w:val="000A4A15"/>
    <w:rsid w:val="000A4D73"/>
    <w:rsid w:val="000A582C"/>
    <w:rsid w:val="000A5D7A"/>
    <w:rsid w:val="000B0843"/>
    <w:rsid w:val="000B26CE"/>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467B"/>
    <w:rsid w:val="001157BF"/>
    <w:rsid w:val="00117387"/>
    <w:rsid w:val="00117DE8"/>
    <w:rsid w:val="00117FAF"/>
    <w:rsid w:val="00122319"/>
    <w:rsid w:val="00123CAF"/>
    <w:rsid w:val="001243E3"/>
    <w:rsid w:val="001261A5"/>
    <w:rsid w:val="00127306"/>
    <w:rsid w:val="00131288"/>
    <w:rsid w:val="00133CE4"/>
    <w:rsid w:val="001342A8"/>
    <w:rsid w:val="0013627B"/>
    <w:rsid w:val="00136E9D"/>
    <w:rsid w:val="00140D4C"/>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7BA"/>
    <w:rsid w:val="001A58DF"/>
    <w:rsid w:val="001A6D28"/>
    <w:rsid w:val="001A7068"/>
    <w:rsid w:val="001A7503"/>
    <w:rsid w:val="001B3696"/>
    <w:rsid w:val="001B5BB2"/>
    <w:rsid w:val="001B69BD"/>
    <w:rsid w:val="001B7F2A"/>
    <w:rsid w:val="001C1ABF"/>
    <w:rsid w:val="001C277A"/>
    <w:rsid w:val="001C6F17"/>
    <w:rsid w:val="001D353D"/>
    <w:rsid w:val="001D3E3E"/>
    <w:rsid w:val="001D428A"/>
    <w:rsid w:val="001D4636"/>
    <w:rsid w:val="001D5B79"/>
    <w:rsid w:val="001D5E63"/>
    <w:rsid w:val="001E1341"/>
    <w:rsid w:val="001E2189"/>
    <w:rsid w:val="001E2437"/>
    <w:rsid w:val="001E2469"/>
    <w:rsid w:val="001E5632"/>
    <w:rsid w:val="001E6AD6"/>
    <w:rsid w:val="001E7762"/>
    <w:rsid w:val="001F186C"/>
    <w:rsid w:val="001F445A"/>
    <w:rsid w:val="001F5760"/>
    <w:rsid w:val="001F59BD"/>
    <w:rsid w:val="001F789C"/>
    <w:rsid w:val="002004D1"/>
    <w:rsid w:val="002005AD"/>
    <w:rsid w:val="00201D55"/>
    <w:rsid w:val="00202164"/>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978"/>
    <w:rsid w:val="00216106"/>
    <w:rsid w:val="00216887"/>
    <w:rsid w:val="00216B1D"/>
    <w:rsid w:val="00217269"/>
    <w:rsid w:val="00217B3E"/>
    <w:rsid w:val="0022257D"/>
    <w:rsid w:val="00226734"/>
    <w:rsid w:val="00226A81"/>
    <w:rsid w:val="00233778"/>
    <w:rsid w:val="00233FCC"/>
    <w:rsid w:val="0023413C"/>
    <w:rsid w:val="0023459A"/>
    <w:rsid w:val="00236DAD"/>
    <w:rsid w:val="0023721B"/>
    <w:rsid w:val="002403E3"/>
    <w:rsid w:val="00240A38"/>
    <w:rsid w:val="0024103F"/>
    <w:rsid w:val="00241122"/>
    <w:rsid w:val="00241490"/>
    <w:rsid w:val="0024532E"/>
    <w:rsid w:val="00245873"/>
    <w:rsid w:val="002526D5"/>
    <w:rsid w:val="002533BF"/>
    <w:rsid w:val="0025483C"/>
    <w:rsid w:val="00261961"/>
    <w:rsid w:val="00262193"/>
    <w:rsid w:val="00267037"/>
    <w:rsid w:val="0026764B"/>
    <w:rsid w:val="00267CE3"/>
    <w:rsid w:val="0027026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2522"/>
    <w:rsid w:val="002A3C92"/>
    <w:rsid w:val="002A77F9"/>
    <w:rsid w:val="002B0776"/>
    <w:rsid w:val="002B2E1F"/>
    <w:rsid w:val="002B378E"/>
    <w:rsid w:val="002B4E09"/>
    <w:rsid w:val="002B58A1"/>
    <w:rsid w:val="002C4187"/>
    <w:rsid w:val="002D1100"/>
    <w:rsid w:val="002D1760"/>
    <w:rsid w:val="002D242B"/>
    <w:rsid w:val="002D2C43"/>
    <w:rsid w:val="002D3382"/>
    <w:rsid w:val="002D61AB"/>
    <w:rsid w:val="002E02AE"/>
    <w:rsid w:val="002E19D5"/>
    <w:rsid w:val="002E19FC"/>
    <w:rsid w:val="002E4FF3"/>
    <w:rsid w:val="002E7C00"/>
    <w:rsid w:val="002F3CD6"/>
    <w:rsid w:val="002F52BF"/>
    <w:rsid w:val="002F5469"/>
    <w:rsid w:val="00301B27"/>
    <w:rsid w:val="00304297"/>
    <w:rsid w:val="00306BAB"/>
    <w:rsid w:val="00313A6C"/>
    <w:rsid w:val="00313E58"/>
    <w:rsid w:val="003143DA"/>
    <w:rsid w:val="00317D2F"/>
    <w:rsid w:val="003239AD"/>
    <w:rsid w:val="00324623"/>
    <w:rsid w:val="003252B2"/>
    <w:rsid w:val="003258AB"/>
    <w:rsid w:val="00332CDD"/>
    <w:rsid w:val="00333429"/>
    <w:rsid w:val="0034078A"/>
    <w:rsid w:val="00341052"/>
    <w:rsid w:val="00342785"/>
    <w:rsid w:val="003444C1"/>
    <w:rsid w:val="00344EFD"/>
    <w:rsid w:val="00351108"/>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43F5"/>
    <w:rsid w:val="003746B4"/>
    <w:rsid w:val="00374CEF"/>
    <w:rsid w:val="0037662D"/>
    <w:rsid w:val="003769EA"/>
    <w:rsid w:val="003771FD"/>
    <w:rsid w:val="00380C5C"/>
    <w:rsid w:val="00381047"/>
    <w:rsid w:val="00382395"/>
    <w:rsid w:val="0038563C"/>
    <w:rsid w:val="00390259"/>
    <w:rsid w:val="00391533"/>
    <w:rsid w:val="00392C03"/>
    <w:rsid w:val="00394A79"/>
    <w:rsid w:val="00395699"/>
    <w:rsid w:val="003A16B3"/>
    <w:rsid w:val="003A23F6"/>
    <w:rsid w:val="003A730C"/>
    <w:rsid w:val="003A7EDF"/>
    <w:rsid w:val="003B1294"/>
    <w:rsid w:val="003B2E7E"/>
    <w:rsid w:val="003B4CD2"/>
    <w:rsid w:val="003B55B5"/>
    <w:rsid w:val="003C0457"/>
    <w:rsid w:val="003C061F"/>
    <w:rsid w:val="003C0A88"/>
    <w:rsid w:val="003C1955"/>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6D37"/>
    <w:rsid w:val="004006C3"/>
    <w:rsid w:val="00400A1A"/>
    <w:rsid w:val="00401836"/>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6507"/>
    <w:rsid w:val="00477755"/>
    <w:rsid w:val="00480B6D"/>
    <w:rsid w:val="004859BB"/>
    <w:rsid w:val="00485B11"/>
    <w:rsid w:val="00485E9B"/>
    <w:rsid w:val="004860AF"/>
    <w:rsid w:val="00486473"/>
    <w:rsid w:val="00486D82"/>
    <w:rsid w:val="00492410"/>
    <w:rsid w:val="0049271D"/>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E7A"/>
    <w:rsid w:val="004E1161"/>
    <w:rsid w:val="004E2335"/>
    <w:rsid w:val="004E23DB"/>
    <w:rsid w:val="004E3388"/>
    <w:rsid w:val="004F025F"/>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A69"/>
    <w:rsid w:val="00512844"/>
    <w:rsid w:val="0051446B"/>
    <w:rsid w:val="00514E3C"/>
    <w:rsid w:val="005164A6"/>
    <w:rsid w:val="00517BE3"/>
    <w:rsid w:val="0052034E"/>
    <w:rsid w:val="00522940"/>
    <w:rsid w:val="00524AAB"/>
    <w:rsid w:val="005250E3"/>
    <w:rsid w:val="00525655"/>
    <w:rsid w:val="00531980"/>
    <w:rsid w:val="00532C84"/>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2DE6"/>
    <w:rsid w:val="005809C0"/>
    <w:rsid w:val="00582363"/>
    <w:rsid w:val="00584E1A"/>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23AB"/>
    <w:rsid w:val="005A3214"/>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BA6"/>
    <w:rsid w:val="005D1AB6"/>
    <w:rsid w:val="005D2F5B"/>
    <w:rsid w:val="005D4FD5"/>
    <w:rsid w:val="005D64DE"/>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404E"/>
    <w:rsid w:val="006045C6"/>
    <w:rsid w:val="006048B5"/>
    <w:rsid w:val="006051BD"/>
    <w:rsid w:val="00605A9A"/>
    <w:rsid w:val="00612626"/>
    <w:rsid w:val="00613136"/>
    <w:rsid w:val="00613AD3"/>
    <w:rsid w:val="006155BD"/>
    <w:rsid w:val="00617055"/>
    <w:rsid w:val="00617507"/>
    <w:rsid w:val="0061768F"/>
    <w:rsid w:val="00623BB7"/>
    <w:rsid w:val="006245F8"/>
    <w:rsid w:val="00625529"/>
    <w:rsid w:val="006319FB"/>
    <w:rsid w:val="00632ADA"/>
    <w:rsid w:val="00633B00"/>
    <w:rsid w:val="00635925"/>
    <w:rsid w:val="00636AEA"/>
    <w:rsid w:val="00637ECF"/>
    <w:rsid w:val="00642540"/>
    <w:rsid w:val="00645FA8"/>
    <w:rsid w:val="006465DF"/>
    <w:rsid w:val="006476A2"/>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3BB2"/>
    <w:rsid w:val="006D5336"/>
    <w:rsid w:val="006D54D5"/>
    <w:rsid w:val="006E09B2"/>
    <w:rsid w:val="006E0B69"/>
    <w:rsid w:val="006E389D"/>
    <w:rsid w:val="006E5145"/>
    <w:rsid w:val="006E545B"/>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2007E"/>
    <w:rsid w:val="007224AD"/>
    <w:rsid w:val="0072317D"/>
    <w:rsid w:val="0072546C"/>
    <w:rsid w:val="0072770D"/>
    <w:rsid w:val="00732A15"/>
    <w:rsid w:val="007336C9"/>
    <w:rsid w:val="00733C06"/>
    <w:rsid w:val="00734B7A"/>
    <w:rsid w:val="00734C07"/>
    <w:rsid w:val="00735394"/>
    <w:rsid w:val="00741309"/>
    <w:rsid w:val="00741675"/>
    <w:rsid w:val="00741687"/>
    <w:rsid w:val="007419E1"/>
    <w:rsid w:val="00744E6F"/>
    <w:rsid w:val="00744F2C"/>
    <w:rsid w:val="007451B9"/>
    <w:rsid w:val="00745C25"/>
    <w:rsid w:val="00746B26"/>
    <w:rsid w:val="00746E72"/>
    <w:rsid w:val="00750E1E"/>
    <w:rsid w:val="0075239B"/>
    <w:rsid w:val="00754328"/>
    <w:rsid w:val="00755410"/>
    <w:rsid w:val="00760414"/>
    <w:rsid w:val="00761454"/>
    <w:rsid w:val="00761C43"/>
    <w:rsid w:val="00762DE5"/>
    <w:rsid w:val="007633DD"/>
    <w:rsid w:val="00763C5C"/>
    <w:rsid w:val="00765613"/>
    <w:rsid w:val="007701BD"/>
    <w:rsid w:val="007704C0"/>
    <w:rsid w:val="00773205"/>
    <w:rsid w:val="00773514"/>
    <w:rsid w:val="00773751"/>
    <w:rsid w:val="00773BE2"/>
    <w:rsid w:val="00780ACF"/>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E08"/>
    <w:rsid w:val="007D1E45"/>
    <w:rsid w:val="007D31F8"/>
    <w:rsid w:val="007D35EB"/>
    <w:rsid w:val="007D5378"/>
    <w:rsid w:val="007D5AEC"/>
    <w:rsid w:val="007D6F8B"/>
    <w:rsid w:val="007E4059"/>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1022E"/>
    <w:rsid w:val="00810A2B"/>
    <w:rsid w:val="008116F7"/>
    <w:rsid w:val="00812C5E"/>
    <w:rsid w:val="008136DD"/>
    <w:rsid w:val="00814F34"/>
    <w:rsid w:val="00815C69"/>
    <w:rsid w:val="008168C9"/>
    <w:rsid w:val="00820A56"/>
    <w:rsid w:val="008228AE"/>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E85"/>
    <w:rsid w:val="008757C8"/>
    <w:rsid w:val="00876D8E"/>
    <w:rsid w:val="00877190"/>
    <w:rsid w:val="008773C5"/>
    <w:rsid w:val="00880C76"/>
    <w:rsid w:val="008830E1"/>
    <w:rsid w:val="0088456A"/>
    <w:rsid w:val="008850D7"/>
    <w:rsid w:val="00886C65"/>
    <w:rsid w:val="00887546"/>
    <w:rsid w:val="00892332"/>
    <w:rsid w:val="008933F8"/>
    <w:rsid w:val="00895717"/>
    <w:rsid w:val="00895CFC"/>
    <w:rsid w:val="00895DD1"/>
    <w:rsid w:val="00896A1F"/>
    <w:rsid w:val="008A11A0"/>
    <w:rsid w:val="008A136B"/>
    <w:rsid w:val="008A2839"/>
    <w:rsid w:val="008A3170"/>
    <w:rsid w:val="008A5D41"/>
    <w:rsid w:val="008A5DD2"/>
    <w:rsid w:val="008A66B9"/>
    <w:rsid w:val="008B0E26"/>
    <w:rsid w:val="008B370A"/>
    <w:rsid w:val="008B44AC"/>
    <w:rsid w:val="008B77C4"/>
    <w:rsid w:val="008C1F7B"/>
    <w:rsid w:val="008C2109"/>
    <w:rsid w:val="008C6BD6"/>
    <w:rsid w:val="008C75A5"/>
    <w:rsid w:val="008C7A26"/>
    <w:rsid w:val="008D05E5"/>
    <w:rsid w:val="008D126E"/>
    <w:rsid w:val="008D3184"/>
    <w:rsid w:val="008D56B8"/>
    <w:rsid w:val="008D6C77"/>
    <w:rsid w:val="008D6DAC"/>
    <w:rsid w:val="008D6F79"/>
    <w:rsid w:val="008E1714"/>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30452"/>
    <w:rsid w:val="00930E97"/>
    <w:rsid w:val="00932A44"/>
    <w:rsid w:val="00936AD8"/>
    <w:rsid w:val="009372FB"/>
    <w:rsid w:val="00937FC3"/>
    <w:rsid w:val="009443F6"/>
    <w:rsid w:val="009458B0"/>
    <w:rsid w:val="0094771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903F4"/>
    <w:rsid w:val="0099098F"/>
    <w:rsid w:val="00991045"/>
    <w:rsid w:val="00992F9C"/>
    <w:rsid w:val="00994AB8"/>
    <w:rsid w:val="00995CA1"/>
    <w:rsid w:val="009966D5"/>
    <w:rsid w:val="0099740B"/>
    <w:rsid w:val="009A154D"/>
    <w:rsid w:val="009A1A90"/>
    <w:rsid w:val="009A222E"/>
    <w:rsid w:val="009A2A37"/>
    <w:rsid w:val="009A4A02"/>
    <w:rsid w:val="009B10D1"/>
    <w:rsid w:val="009B3194"/>
    <w:rsid w:val="009B42A8"/>
    <w:rsid w:val="009B4573"/>
    <w:rsid w:val="009B5770"/>
    <w:rsid w:val="009B60B1"/>
    <w:rsid w:val="009B7D06"/>
    <w:rsid w:val="009C01C8"/>
    <w:rsid w:val="009C0DF5"/>
    <w:rsid w:val="009C1156"/>
    <w:rsid w:val="009C35A1"/>
    <w:rsid w:val="009C5355"/>
    <w:rsid w:val="009C5767"/>
    <w:rsid w:val="009C67AA"/>
    <w:rsid w:val="009C722D"/>
    <w:rsid w:val="009D1D2D"/>
    <w:rsid w:val="009D1F2A"/>
    <w:rsid w:val="009D34FE"/>
    <w:rsid w:val="009D34FF"/>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F79"/>
    <w:rsid w:val="009F53B5"/>
    <w:rsid w:val="009F779A"/>
    <w:rsid w:val="009F7E36"/>
    <w:rsid w:val="00A00952"/>
    <w:rsid w:val="00A016AC"/>
    <w:rsid w:val="00A01AAE"/>
    <w:rsid w:val="00A034A5"/>
    <w:rsid w:val="00A046E5"/>
    <w:rsid w:val="00A0496D"/>
    <w:rsid w:val="00A04B85"/>
    <w:rsid w:val="00A06867"/>
    <w:rsid w:val="00A07E46"/>
    <w:rsid w:val="00A114DD"/>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9C3"/>
    <w:rsid w:val="00A42F54"/>
    <w:rsid w:val="00A468DF"/>
    <w:rsid w:val="00A47A42"/>
    <w:rsid w:val="00A51141"/>
    <w:rsid w:val="00A5195D"/>
    <w:rsid w:val="00A530E3"/>
    <w:rsid w:val="00A53940"/>
    <w:rsid w:val="00A56D32"/>
    <w:rsid w:val="00A63F3B"/>
    <w:rsid w:val="00A668A3"/>
    <w:rsid w:val="00A67E61"/>
    <w:rsid w:val="00A70A91"/>
    <w:rsid w:val="00A8056E"/>
    <w:rsid w:val="00A806E9"/>
    <w:rsid w:val="00A80A4A"/>
    <w:rsid w:val="00A82770"/>
    <w:rsid w:val="00A852FA"/>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C2B"/>
    <w:rsid w:val="00B20FBF"/>
    <w:rsid w:val="00B2224B"/>
    <w:rsid w:val="00B25ECD"/>
    <w:rsid w:val="00B2605A"/>
    <w:rsid w:val="00B30B57"/>
    <w:rsid w:val="00B3109A"/>
    <w:rsid w:val="00B330DF"/>
    <w:rsid w:val="00B33AC9"/>
    <w:rsid w:val="00B34FFA"/>
    <w:rsid w:val="00B35465"/>
    <w:rsid w:val="00B419EB"/>
    <w:rsid w:val="00B45009"/>
    <w:rsid w:val="00B466AC"/>
    <w:rsid w:val="00B5408C"/>
    <w:rsid w:val="00B546E8"/>
    <w:rsid w:val="00B565C3"/>
    <w:rsid w:val="00B60F45"/>
    <w:rsid w:val="00B61818"/>
    <w:rsid w:val="00B623FA"/>
    <w:rsid w:val="00B631EB"/>
    <w:rsid w:val="00B6327D"/>
    <w:rsid w:val="00B63F09"/>
    <w:rsid w:val="00B64BC6"/>
    <w:rsid w:val="00B66E06"/>
    <w:rsid w:val="00B707AD"/>
    <w:rsid w:val="00B75447"/>
    <w:rsid w:val="00B75F08"/>
    <w:rsid w:val="00B76AA3"/>
    <w:rsid w:val="00B82107"/>
    <w:rsid w:val="00B823B6"/>
    <w:rsid w:val="00B828DA"/>
    <w:rsid w:val="00B82B1C"/>
    <w:rsid w:val="00B84AE2"/>
    <w:rsid w:val="00B85EA9"/>
    <w:rsid w:val="00B87386"/>
    <w:rsid w:val="00B87C95"/>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624D"/>
    <w:rsid w:val="00BB788F"/>
    <w:rsid w:val="00BC03E1"/>
    <w:rsid w:val="00BC145B"/>
    <w:rsid w:val="00BC2A2A"/>
    <w:rsid w:val="00BC2C35"/>
    <w:rsid w:val="00BC4FC3"/>
    <w:rsid w:val="00BD233B"/>
    <w:rsid w:val="00BD236F"/>
    <w:rsid w:val="00BD28B0"/>
    <w:rsid w:val="00BD4B52"/>
    <w:rsid w:val="00BE0645"/>
    <w:rsid w:val="00BE14F2"/>
    <w:rsid w:val="00BE47CB"/>
    <w:rsid w:val="00BE4FA0"/>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6CED"/>
    <w:rsid w:val="00C22911"/>
    <w:rsid w:val="00C23037"/>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70D72"/>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78E7"/>
    <w:rsid w:val="00CA7FAF"/>
    <w:rsid w:val="00CB11E2"/>
    <w:rsid w:val="00CB17A8"/>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361C"/>
    <w:rsid w:val="00CE467C"/>
    <w:rsid w:val="00CE5640"/>
    <w:rsid w:val="00CF2C32"/>
    <w:rsid w:val="00CF330C"/>
    <w:rsid w:val="00CF492C"/>
    <w:rsid w:val="00CF4E76"/>
    <w:rsid w:val="00CF5AA2"/>
    <w:rsid w:val="00CF6387"/>
    <w:rsid w:val="00CF685C"/>
    <w:rsid w:val="00D003A2"/>
    <w:rsid w:val="00D006FD"/>
    <w:rsid w:val="00D00B58"/>
    <w:rsid w:val="00D013E0"/>
    <w:rsid w:val="00D03DE3"/>
    <w:rsid w:val="00D06194"/>
    <w:rsid w:val="00D07406"/>
    <w:rsid w:val="00D07E1D"/>
    <w:rsid w:val="00D1077C"/>
    <w:rsid w:val="00D10FA8"/>
    <w:rsid w:val="00D12DB4"/>
    <w:rsid w:val="00D15BE2"/>
    <w:rsid w:val="00D16828"/>
    <w:rsid w:val="00D20FA3"/>
    <w:rsid w:val="00D2155E"/>
    <w:rsid w:val="00D24086"/>
    <w:rsid w:val="00D25BB1"/>
    <w:rsid w:val="00D25DE4"/>
    <w:rsid w:val="00D277E0"/>
    <w:rsid w:val="00D3161E"/>
    <w:rsid w:val="00D332DC"/>
    <w:rsid w:val="00D35B15"/>
    <w:rsid w:val="00D35D5E"/>
    <w:rsid w:val="00D43536"/>
    <w:rsid w:val="00D450A5"/>
    <w:rsid w:val="00D46255"/>
    <w:rsid w:val="00D51CFE"/>
    <w:rsid w:val="00D55804"/>
    <w:rsid w:val="00D5726D"/>
    <w:rsid w:val="00D615F7"/>
    <w:rsid w:val="00D61F6D"/>
    <w:rsid w:val="00D633DB"/>
    <w:rsid w:val="00D63CA0"/>
    <w:rsid w:val="00D65B5E"/>
    <w:rsid w:val="00D66BEC"/>
    <w:rsid w:val="00D70AE2"/>
    <w:rsid w:val="00D70DE2"/>
    <w:rsid w:val="00D72F07"/>
    <w:rsid w:val="00D75E77"/>
    <w:rsid w:val="00D803BE"/>
    <w:rsid w:val="00D834B7"/>
    <w:rsid w:val="00D83791"/>
    <w:rsid w:val="00D8390C"/>
    <w:rsid w:val="00D84836"/>
    <w:rsid w:val="00D85975"/>
    <w:rsid w:val="00D86B96"/>
    <w:rsid w:val="00D90BB8"/>
    <w:rsid w:val="00D92286"/>
    <w:rsid w:val="00D94AF8"/>
    <w:rsid w:val="00D94B5D"/>
    <w:rsid w:val="00D95635"/>
    <w:rsid w:val="00D95C00"/>
    <w:rsid w:val="00D95DDF"/>
    <w:rsid w:val="00D9605A"/>
    <w:rsid w:val="00D963AC"/>
    <w:rsid w:val="00DA0244"/>
    <w:rsid w:val="00DA2432"/>
    <w:rsid w:val="00DA26D3"/>
    <w:rsid w:val="00DA2AAD"/>
    <w:rsid w:val="00DB0BAB"/>
    <w:rsid w:val="00DB18B2"/>
    <w:rsid w:val="00DB1A19"/>
    <w:rsid w:val="00DB3D71"/>
    <w:rsid w:val="00DB3FF7"/>
    <w:rsid w:val="00DB4358"/>
    <w:rsid w:val="00DB63C7"/>
    <w:rsid w:val="00DB6B21"/>
    <w:rsid w:val="00DB6D28"/>
    <w:rsid w:val="00DB7030"/>
    <w:rsid w:val="00DB74BB"/>
    <w:rsid w:val="00DC13C9"/>
    <w:rsid w:val="00DC1B77"/>
    <w:rsid w:val="00DC1D06"/>
    <w:rsid w:val="00DC1ED7"/>
    <w:rsid w:val="00DC35AE"/>
    <w:rsid w:val="00DC5624"/>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F15"/>
    <w:rsid w:val="00E01AD2"/>
    <w:rsid w:val="00E01E53"/>
    <w:rsid w:val="00E02C08"/>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3798"/>
    <w:rsid w:val="00E43DB6"/>
    <w:rsid w:val="00E458B3"/>
    <w:rsid w:val="00E46562"/>
    <w:rsid w:val="00E466EC"/>
    <w:rsid w:val="00E46B02"/>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C0AE8"/>
    <w:rsid w:val="00EC23B0"/>
    <w:rsid w:val="00EC34C5"/>
    <w:rsid w:val="00EC4028"/>
    <w:rsid w:val="00EC5668"/>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CD5"/>
    <w:rsid w:val="00F01759"/>
    <w:rsid w:val="00F03737"/>
    <w:rsid w:val="00F0413A"/>
    <w:rsid w:val="00F04E53"/>
    <w:rsid w:val="00F04E65"/>
    <w:rsid w:val="00F05ACB"/>
    <w:rsid w:val="00F14AE4"/>
    <w:rsid w:val="00F15BB2"/>
    <w:rsid w:val="00F16DB6"/>
    <w:rsid w:val="00F2083E"/>
    <w:rsid w:val="00F20C31"/>
    <w:rsid w:val="00F20CE1"/>
    <w:rsid w:val="00F22186"/>
    <w:rsid w:val="00F2273A"/>
    <w:rsid w:val="00F23BC4"/>
    <w:rsid w:val="00F2570D"/>
    <w:rsid w:val="00F25DD6"/>
    <w:rsid w:val="00F260D5"/>
    <w:rsid w:val="00F27802"/>
    <w:rsid w:val="00F30382"/>
    <w:rsid w:val="00F30D9C"/>
    <w:rsid w:val="00F3191F"/>
    <w:rsid w:val="00F31A2C"/>
    <w:rsid w:val="00F34787"/>
    <w:rsid w:val="00F351B5"/>
    <w:rsid w:val="00F37EC7"/>
    <w:rsid w:val="00F401EF"/>
    <w:rsid w:val="00F4065B"/>
    <w:rsid w:val="00F41667"/>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766B"/>
    <w:rsid w:val="00FF147E"/>
    <w:rsid w:val="00FF2A50"/>
    <w:rsid w:val="00FF32C5"/>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3696"/>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customStyle="1" w:styleId="22">
    <w:name w:val="إشارة لم يتم حلها2"/>
    <w:basedOn w:val="a0"/>
    <w:uiPriority w:val="99"/>
    <w:semiHidden/>
    <w:unhideWhenUsed/>
    <w:rsid w:val="00372491"/>
    <w:rPr>
      <w:color w:val="605E5C"/>
      <w:shd w:val="clear" w:color="auto" w:fill="E1DFDD"/>
    </w:rPr>
  </w:style>
  <w:style w:type="paragraph" w:styleId="af9">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9"/>
    <w:uiPriority w:val="29"/>
    <w:rsid w:val="009649F9"/>
    <w:rPr>
      <w:i/>
      <w:iCs/>
      <w:color w:val="404040" w:themeColor="text1" w:themeTint="BF"/>
      <w:kern w:val="2"/>
      <w:sz w:val="24"/>
      <w:szCs w:val="24"/>
      <w14:ligatures w14:val="standardContextual"/>
    </w:rPr>
  </w:style>
  <w:style w:type="character" w:styleId="afa">
    <w:name w:val="Intense Emphasis"/>
    <w:basedOn w:val="a0"/>
    <w:uiPriority w:val="21"/>
    <w:qFormat/>
    <w:rsid w:val="009649F9"/>
    <w:rPr>
      <w:i/>
      <w:iCs/>
      <w:color w:val="2E74B5" w:themeColor="accent1" w:themeShade="BF"/>
    </w:rPr>
  </w:style>
  <w:style w:type="paragraph" w:styleId="afb">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b"/>
    <w:uiPriority w:val="30"/>
    <w:rsid w:val="009649F9"/>
    <w:rPr>
      <w:i/>
      <w:iCs/>
      <w:color w:val="2E74B5" w:themeColor="accent1" w:themeShade="BF"/>
      <w:kern w:val="2"/>
      <w:sz w:val="24"/>
      <w:szCs w:val="24"/>
      <w14:ligatures w14:val="standardContextual"/>
    </w:rPr>
  </w:style>
  <w:style w:type="character" w:styleId="afc">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624D"/>
    <w:rsid w:val="00025315"/>
    <w:rsid w:val="000368D9"/>
    <w:rsid w:val="00040EAA"/>
    <w:rsid w:val="000659BC"/>
    <w:rsid w:val="00096080"/>
    <w:rsid w:val="000B5AE0"/>
    <w:rsid w:val="000E5FB8"/>
    <w:rsid w:val="000F2B33"/>
    <w:rsid w:val="000F4D78"/>
    <w:rsid w:val="000F6EB7"/>
    <w:rsid w:val="00101DDA"/>
    <w:rsid w:val="00111CB8"/>
    <w:rsid w:val="00155DC9"/>
    <w:rsid w:val="001D7449"/>
    <w:rsid w:val="001D7B9A"/>
    <w:rsid w:val="001E2437"/>
    <w:rsid w:val="001E411E"/>
    <w:rsid w:val="001F6D50"/>
    <w:rsid w:val="0020401C"/>
    <w:rsid w:val="00212928"/>
    <w:rsid w:val="002147F0"/>
    <w:rsid w:val="002640CE"/>
    <w:rsid w:val="002671FA"/>
    <w:rsid w:val="002758CB"/>
    <w:rsid w:val="0028704A"/>
    <w:rsid w:val="002958D5"/>
    <w:rsid w:val="002A3E32"/>
    <w:rsid w:val="002B29E7"/>
    <w:rsid w:val="002C158D"/>
    <w:rsid w:val="002E17A1"/>
    <w:rsid w:val="00312A7D"/>
    <w:rsid w:val="00313E58"/>
    <w:rsid w:val="00314735"/>
    <w:rsid w:val="00316EFB"/>
    <w:rsid w:val="00322D56"/>
    <w:rsid w:val="00335D54"/>
    <w:rsid w:val="003769EA"/>
    <w:rsid w:val="00385BEE"/>
    <w:rsid w:val="00395D9D"/>
    <w:rsid w:val="003B72E2"/>
    <w:rsid w:val="003C4496"/>
    <w:rsid w:val="003D2C37"/>
    <w:rsid w:val="003E0BC8"/>
    <w:rsid w:val="00420AE5"/>
    <w:rsid w:val="004333BF"/>
    <w:rsid w:val="00451C13"/>
    <w:rsid w:val="0045413D"/>
    <w:rsid w:val="004A24DC"/>
    <w:rsid w:val="004A2E15"/>
    <w:rsid w:val="0050266C"/>
    <w:rsid w:val="00504968"/>
    <w:rsid w:val="00506121"/>
    <w:rsid w:val="005164A6"/>
    <w:rsid w:val="00527DD6"/>
    <w:rsid w:val="005323D6"/>
    <w:rsid w:val="00532E99"/>
    <w:rsid w:val="005452E8"/>
    <w:rsid w:val="00546835"/>
    <w:rsid w:val="00552217"/>
    <w:rsid w:val="005626C8"/>
    <w:rsid w:val="00562D58"/>
    <w:rsid w:val="005C0FD3"/>
    <w:rsid w:val="005C553C"/>
    <w:rsid w:val="005C66B6"/>
    <w:rsid w:val="005F5F64"/>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279F6"/>
    <w:rsid w:val="008408B0"/>
    <w:rsid w:val="008442FA"/>
    <w:rsid w:val="00847254"/>
    <w:rsid w:val="0086043F"/>
    <w:rsid w:val="00862CDD"/>
    <w:rsid w:val="008918A1"/>
    <w:rsid w:val="00895CFC"/>
    <w:rsid w:val="008A45BA"/>
    <w:rsid w:val="008A4EAB"/>
    <w:rsid w:val="008B77C4"/>
    <w:rsid w:val="008C11D5"/>
    <w:rsid w:val="008C7A26"/>
    <w:rsid w:val="008D0239"/>
    <w:rsid w:val="00921D0E"/>
    <w:rsid w:val="0092360B"/>
    <w:rsid w:val="00976CFB"/>
    <w:rsid w:val="009E12E0"/>
    <w:rsid w:val="00A16EC7"/>
    <w:rsid w:val="00A404C0"/>
    <w:rsid w:val="00A57011"/>
    <w:rsid w:val="00A61F07"/>
    <w:rsid w:val="00A806E9"/>
    <w:rsid w:val="00AA5F3C"/>
    <w:rsid w:val="00AB1E2C"/>
    <w:rsid w:val="00AC5A7F"/>
    <w:rsid w:val="00AC5C38"/>
    <w:rsid w:val="00AE4102"/>
    <w:rsid w:val="00B23B74"/>
    <w:rsid w:val="00B30B57"/>
    <w:rsid w:val="00B35841"/>
    <w:rsid w:val="00B373F2"/>
    <w:rsid w:val="00B45009"/>
    <w:rsid w:val="00B53EE2"/>
    <w:rsid w:val="00BB25C7"/>
    <w:rsid w:val="00BF5F24"/>
    <w:rsid w:val="00C164AD"/>
    <w:rsid w:val="00C4106E"/>
    <w:rsid w:val="00C7515F"/>
    <w:rsid w:val="00C84F23"/>
    <w:rsid w:val="00CA3901"/>
    <w:rsid w:val="00CB29F0"/>
    <w:rsid w:val="00CC1931"/>
    <w:rsid w:val="00CC721D"/>
    <w:rsid w:val="00CC79EE"/>
    <w:rsid w:val="00CE467C"/>
    <w:rsid w:val="00D1404A"/>
    <w:rsid w:val="00D14DED"/>
    <w:rsid w:val="00D277E0"/>
    <w:rsid w:val="00D57DE8"/>
    <w:rsid w:val="00D723C4"/>
    <w:rsid w:val="00D741C9"/>
    <w:rsid w:val="00D94B5D"/>
    <w:rsid w:val="00E165E3"/>
    <w:rsid w:val="00E36C16"/>
    <w:rsid w:val="00E70967"/>
    <w:rsid w:val="00E769FC"/>
    <w:rsid w:val="00EA064B"/>
    <w:rsid w:val="00ED59A2"/>
    <w:rsid w:val="00EE08CA"/>
    <w:rsid w:val="00EF10F1"/>
    <w:rsid w:val="00EF3FBF"/>
    <w:rsid w:val="00F25DD6"/>
    <w:rsid w:val="00F64144"/>
    <w:rsid w:val="00F926FF"/>
    <w:rsid w:val="00F970FB"/>
    <w:rsid w:val="00FB57CC"/>
    <w:rsid w:val="00FB6BF7"/>
    <w:rsid w:val="00FC521C"/>
    <w:rsid w:val="00FD40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09CD46-047B-494F-9910-7EAAE3F983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897</TotalTime>
  <Pages>6</Pages>
  <Words>2483</Words>
  <Characters>14156</Characters>
  <Application>Microsoft Office Word</Application>
  <DocSecurity>0</DocSecurity>
  <Lines>117</Lines>
  <Paragraphs>33</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10</cp:revision>
  <cp:lastPrinted>2025-03-22T20:34:00Z</cp:lastPrinted>
  <dcterms:created xsi:type="dcterms:W3CDTF">2026-03-24T16:02:00Z</dcterms:created>
  <dcterms:modified xsi:type="dcterms:W3CDTF">2026-03-25T06:54:00Z</dcterms:modified>
</cp:coreProperties>
</file>