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3F9B70" w14:textId="507553B4" w:rsidR="009A0E56" w:rsidRDefault="009A0E56" w:rsidP="009A0E56">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mc:AlternateContent>
          <mc:Choice Requires="wps">
            <w:drawing>
              <wp:anchor distT="0" distB="0" distL="114300" distR="114300" simplePos="0" relativeHeight="251659264" behindDoc="1" locked="0" layoutInCell="1" allowOverlap="1" wp14:anchorId="40190266" wp14:editId="59B531E7">
                <wp:simplePos x="0" y="0"/>
                <wp:positionH relativeFrom="column">
                  <wp:posOffset>236220</wp:posOffset>
                </wp:positionH>
                <wp:positionV relativeFrom="paragraph">
                  <wp:posOffset>106680</wp:posOffset>
                </wp:positionV>
                <wp:extent cx="5036820" cy="1047750"/>
                <wp:effectExtent l="38100" t="38100" r="106680" b="114300"/>
                <wp:wrapTight wrapText="bothSides">
                  <wp:wrapPolygon edited="0">
                    <wp:start x="0" y="-785"/>
                    <wp:lineTo x="-163" y="-393"/>
                    <wp:lineTo x="-163" y="19636"/>
                    <wp:lineTo x="817" y="23564"/>
                    <wp:lineTo x="21812" y="23564"/>
                    <wp:lineTo x="21976" y="18851"/>
                    <wp:lineTo x="21976" y="4320"/>
                    <wp:lineTo x="21241" y="-393"/>
                    <wp:lineTo x="20995" y="-785"/>
                    <wp:lineTo x="0" y="-785"/>
                  </wp:wrapPolygon>
                </wp:wrapTight>
                <wp:docPr id="2" name="Flowchart: Alternate Process 2"/>
                <wp:cNvGraphicFramePr/>
                <a:graphic xmlns:a="http://schemas.openxmlformats.org/drawingml/2006/main">
                  <a:graphicData uri="http://schemas.microsoft.com/office/word/2010/wordprocessingShape">
                    <wps:wsp>
                      <wps:cNvSpPr/>
                      <wps:spPr>
                        <a:xfrm>
                          <a:off x="0" y="0"/>
                          <a:ext cx="5036820" cy="1047750"/>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1F0916E7" w14:textId="74EC4B51" w:rsidR="00BA774E" w:rsidRPr="00DD4413" w:rsidRDefault="00DD4413" w:rsidP="00DD4413">
                            <w:pPr>
                              <w:bidi/>
                              <w:jc w:val="center"/>
                              <w:rPr>
                                <w:rFonts w:ascii="Sakkal Majalla" w:hAnsi="Sakkal Majalla" w:cs="PT Bold Heading" w:hint="cs"/>
                                <w:b/>
                                <w:bCs/>
                                <w:color w:val="806000" w:themeColor="accent4" w:themeShade="80"/>
                                <w:sz w:val="52"/>
                                <w:szCs w:val="52"/>
                                <w:rtl/>
                                <w:lang w:bidi="ar-EG"/>
                              </w:rPr>
                            </w:pPr>
                            <w:r w:rsidRPr="00DD4413">
                              <w:rPr>
                                <w:rFonts w:ascii="Sakkal Majalla" w:hAnsi="Sakkal Majalla" w:cs="PT Bold Heading"/>
                                <w:b/>
                                <w:bCs/>
                                <w:color w:val="806000" w:themeColor="accent4" w:themeShade="80"/>
                                <w:sz w:val="52"/>
                                <w:szCs w:val="52"/>
                                <w:rtl/>
                                <w:lang w:bidi="ar-EG"/>
                              </w:rPr>
                              <w:t>مَا أَنزَلْنَا عَلَيْكَ الْقُرْآنَ لِتَشْقَىٰ</w:t>
                            </w:r>
                          </w:p>
                          <w:p w14:paraId="5244CE22" w14:textId="6F5806C8" w:rsidR="009A0E56" w:rsidRPr="00817B4F" w:rsidRDefault="009A0E56" w:rsidP="009A0E56">
                            <w:pPr>
                              <w:jc w:val="center"/>
                              <w:rPr>
                                <w:rFonts w:cs="PT Bold Heading"/>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18.6pt;margin-top:8.4pt;width:396.6pt;height:8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036820,10477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" adj="-11796480,,5400" path="m,l4862192,r174628,174628l5036820,1047750r,l174628,1047750,,873122,,xe" fillcolor="white [3212]" strokecolor="#c00000" strokeweight="1pt">
                <v:stroke joinstyle="miter"/>
                <v:shadow on="t" color="black" opacity="26214f" origin="-.5,-.5" offset=".74836mm,.74836mm"/>
                <v:formulas/>
                <v:path arrowok="t" o:connecttype="custom" o:connectlocs="0,0;4862192,0;5036820,174628;5036820,1047750;5036820,1047750;174628,1047750;0,873122;0,0" o:connectangles="0,0,0,0,0,0,0,0" textboxrect="0,0,5036820,1047750"/>
                <v:textbox>
                  <w:txbxContent>
                    <w:p w14:paraId="1F0916E7" w14:textId="74EC4B51" w:rsidR="00BA774E" w:rsidRPr="00DD4413" w:rsidRDefault="00DD4413" w:rsidP="00DD4413">
                      <w:pPr>
                        <w:bidi/>
                        <w:jc w:val="center"/>
                        <w:rPr>
                          <w:rFonts w:ascii="Sakkal Majalla" w:hAnsi="Sakkal Majalla" w:cs="PT Bold Heading" w:hint="cs"/>
                          <w:b/>
                          <w:bCs/>
                          <w:color w:val="806000" w:themeColor="accent4" w:themeShade="80"/>
                          <w:sz w:val="52"/>
                          <w:szCs w:val="52"/>
                          <w:rtl/>
                          <w:lang w:bidi="ar-EG"/>
                        </w:rPr>
                      </w:pPr>
                      <w:r w:rsidRPr="00DD4413">
                        <w:rPr>
                          <w:rFonts w:ascii="Sakkal Majalla" w:hAnsi="Sakkal Majalla" w:cs="PT Bold Heading"/>
                          <w:b/>
                          <w:bCs/>
                          <w:color w:val="806000" w:themeColor="accent4" w:themeShade="80"/>
                          <w:sz w:val="52"/>
                          <w:szCs w:val="52"/>
                          <w:rtl/>
                          <w:lang w:bidi="ar-EG"/>
                        </w:rPr>
                        <w:t>مَا أَنزَلْنَا عَلَيْكَ الْقُرْآنَ لِتَشْقَىٰ</w:t>
                      </w:r>
                    </w:p>
                    <w:p w14:paraId="5244CE22" w14:textId="6F5806C8" w:rsidR="009A0E56" w:rsidRPr="00817B4F" w:rsidRDefault="009A0E56" w:rsidP="009A0E56">
                      <w:pPr>
                        <w:jc w:val="center"/>
                        <w:rPr>
                          <w:rFonts w:cs="PT Bold Heading"/>
                        </w:rPr>
                      </w:pPr>
                    </w:p>
                  </w:txbxContent>
                </v:textbox>
                <w10:wrap type="tight"/>
              </v:shape>
            </w:pict>
          </mc:Fallback>
        </mc:AlternateContent>
      </w:r>
    </w:p>
    <w:p w14:paraId="42420EDA"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7D894E77" w14:textId="77777777" w:rsidR="00946B7B" w:rsidRDefault="00946B7B" w:rsidP="00320550">
      <w:pPr>
        <w:tabs>
          <w:tab w:val="left" w:pos="1364"/>
        </w:tabs>
        <w:bidi/>
        <w:spacing w:after="0" w:line="240" w:lineRule="auto"/>
        <w:rPr>
          <w:rFonts w:ascii="Sakkal Majalla" w:hAnsi="Sakkal Majalla" w:cs="Sakkal Majalla"/>
          <w:sz w:val="36"/>
          <w:szCs w:val="36"/>
          <w:rtl/>
          <w:lang w:bidi="ar-EG"/>
        </w:rPr>
      </w:pPr>
    </w:p>
    <w:p w14:paraId="2A0E162D" w14:textId="77777777" w:rsidR="00946B7B" w:rsidRDefault="00946B7B" w:rsidP="00946B7B">
      <w:pPr>
        <w:tabs>
          <w:tab w:val="left" w:pos="1364"/>
        </w:tabs>
        <w:bidi/>
        <w:spacing w:after="0" w:line="240" w:lineRule="auto"/>
        <w:rPr>
          <w:rFonts w:ascii="Sakkal Majalla" w:hAnsi="Sakkal Majalla" w:cs="Sakkal Majalla"/>
          <w:sz w:val="36"/>
          <w:szCs w:val="36"/>
          <w:rtl/>
          <w:lang w:bidi="ar-EG"/>
        </w:rPr>
      </w:pPr>
    </w:p>
    <w:p w14:paraId="40626D33" w14:textId="495335F6" w:rsidR="00320550" w:rsidRDefault="00946B7B" w:rsidP="00946B7B">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mc:AlternateContent>
          <mc:Choice Requires="wps">
            <w:drawing>
              <wp:anchor distT="0" distB="0" distL="114300" distR="114300" simplePos="0" relativeHeight="251660288" behindDoc="0" locked="0" layoutInCell="1" allowOverlap="1" wp14:anchorId="184A02B3" wp14:editId="53DB1B9E">
                <wp:simplePos x="0" y="0"/>
                <wp:positionH relativeFrom="column">
                  <wp:posOffset>704850</wp:posOffset>
                </wp:positionH>
                <wp:positionV relativeFrom="paragraph">
                  <wp:posOffset>4445</wp:posOffset>
                </wp:positionV>
                <wp:extent cx="4181475" cy="438150"/>
                <wp:effectExtent l="0" t="0" r="28575" b="19050"/>
                <wp:wrapNone/>
                <wp:docPr id="4" name="Flowchart: Predefined Process 4"/>
                <wp:cNvGraphicFramePr/>
                <a:graphic xmlns:a="http://schemas.openxmlformats.org/drawingml/2006/main">
                  <a:graphicData uri="http://schemas.microsoft.com/office/word/2010/wordprocessingShape">
                    <wps:wsp>
                      <wps:cNvSpPr/>
                      <wps:spPr>
                        <a:xfrm>
                          <a:off x="0" y="0"/>
                          <a:ext cx="4181475" cy="438150"/>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057EF245" w14:textId="0281163B" w:rsidR="00946B7B" w:rsidRPr="000B647D" w:rsidRDefault="00DD4413" w:rsidP="000B647D">
                            <w:pPr>
                              <w:tabs>
                                <w:tab w:val="left" w:pos="1364"/>
                              </w:tabs>
                              <w:bidi/>
                              <w:spacing w:after="0" w:line="240" w:lineRule="auto"/>
                              <w:rPr>
                                <w:rFonts w:ascii="Sakkal Majalla" w:hAnsi="Sakkal Majalla" w:cs="Sakkal Majalla"/>
                                <w:b/>
                                <w:bCs/>
                                <w:sz w:val="38"/>
                                <w:szCs w:val="38"/>
                                <w:lang w:bidi="ar-EG"/>
                              </w:rPr>
                            </w:pPr>
                            <w:r>
                              <w:rPr>
                                <w:rFonts w:ascii="Sakkal Majalla" w:hAnsi="Sakkal Majalla" w:cs="Sakkal Majalla" w:hint="cs"/>
                                <w:b/>
                                <w:bCs/>
                                <w:sz w:val="38"/>
                                <w:szCs w:val="38"/>
                                <w:rtl/>
                                <w:lang w:bidi="ar-EG"/>
                              </w:rPr>
                              <w:t xml:space="preserve">9 </w:t>
                            </w:r>
                            <w:r w:rsidR="00F2563A">
                              <w:rPr>
                                <w:rFonts w:ascii="Sakkal Majalla" w:hAnsi="Sakkal Majalla" w:cs="Sakkal Majalla" w:hint="cs"/>
                                <w:b/>
                                <w:bCs/>
                                <w:sz w:val="38"/>
                                <w:szCs w:val="38"/>
                                <w:rtl/>
                                <w:lang w:bidi="ar-EG"/>
                              </w:rPr>
                              <w:t>جمادي الأولي</w:t>
                            </w:r>
                            <w:r w:rsidR="00946B7B" w:rsidRPr="000B647D">
                              <w:rPr>
                                <w:rFonts w:ascii="Sakkal Majalla" w:hAnsi="Sakkal Majalla" w:cs="Sakkal Majalla"/>
                                <w:b/>
                                <w:bCs/>
                                <w:sz w:val="38"/>
                                <w:szCs w:val="38"/>
                                <w:lang w:bidi="ar-EG"/>
                              </w:rPr>
                              <w:t xml:space="preserve"> </w:t>
                            </w:r>
                            <w:r w:rsidR="00946B7B" w:rsidRPr="000B647D">
                              <w:rPr>
                                <w:rFonts w:ascii="Sakkal Majalla" w:hAnsi="Sakkal Majalla" w:cs="Sakkal Majalla"/>
                                <w:b/>
                                <w:bCs/>
                                <w:sz w:val="38"/>
                                <w:szCs w:val="38"/>
                                <w:rtl/>
                              </w:rPr>
                              <w:t>1447</w:t>
                            </w:r>
                            <w:r w:rsidR="00074112" w:rsidRPr="000B647D">
                              <w:rPr>
                                <w:rFonts w:ascii="Sakkal Majalla" w:hAnsi="Sakkal Majalla" w:cs="Sakkal Majalla" w:hint="cs"/>
                                <w:b/>
                                <w:bCs/>
                                <w:sz w:val="38"/>
                                <w:szCs w:val="38"/>
                                <w:rtl/>
                              </w:rPr>
                              <w:t xml:space="preserve">هـ </w:t>
                            </w:r>
                            <w:proofErr w:type="gramStart"/>
                            <w:r w:rsidR="00074112" w:rsidRPr="000B647D">
                              <w:rPr>
                                <w:rFonts w:ascii="Sakkal Majalla" w:hAnsi="Sakkal Majalla" w:cs="Sakkal Majalla" w:hint="cs"/>
                                <w:b/>
                                <w:bCs/>
                                <w:sz w:val="38"/>
                                <w:szCs w:val="38"/>
                                <w:rtl/>
                              </w:rPr>
                              <w:t xml:space="preserve">- </w:t>
                            </w:r>
                            <w:r w:rsidR="00946B7B" w:rsidRPr="000B647D">
                              <w:rPr>
                                <w:rFonts w:ascii="Sakkal Majalla" w:hAnsi="Sakkal Majalla" w:cs="Sakkal Majalla"/>
                                <w:b/>
                                <w:bCs/>
                                <w:sz w:val="38"/>
                                <w:szCs w:val="38"/>
                                <w:rtl/>
                              </w:rPr>
                              <w:t xml:space="preserve"> </w:t>
                            </w:r>
                            <w:r>
                              <w:rPr>
                                <w:rFonts w:ascii="Sakkal Majalla" w:hAnsi="Sakkal Majalla" w:cs="Sakkal Majalla" w:hint="cs"/>
                                <w:b/>
                                <w:bCs/>
                                <w:sz w:val="38"/>
                                <w:szCs w:val="38"/>
                                <w:rtl/>
                                <w:lang w:bidi="ar-EG"/>
                              </w:rPr>
                              <w:t>31</w:t>
                            </w:r>
                            <w:proofErr w:type="gramEnd"/>
                            <w:r w:rsidR="00946B7B" w:rsidRPr="000B647D">
                              <w:rPr>
                                <w:rFonts w:ascii="Sakkal Majalla" w:hAnsi="Sakkal Majalla" w:cs="Sakkal Majalla"/>
                                <w:b/>
                                <w:bCs/>
                                <w:sz w:val="38"/>
                                <w:szCs w:val="38"/>
                                <w:lang w:bidi="ar-EG"/>
                              </w:rPr>
                              <w:t xml:space="preserve"> </w:t>
                            </w:r>
                            <w:r w:rsidR="00946B7B" w:rsidRPr="000B647D">
                              <w:rPr>
                                <w:rFonts w:ascii="Sakkal Majalla" w:hAnsi="Sakkal Majalla" w:cs="Sakkal Majalla"/>
                                <w:b/>
                                <w:bCs/>
                                <w:sz w:val="38"/>
                                <w:szCs w:val="38"/>
                                <w:rtl/>
                              </w:rPr>
                              <w:t>أُكْتُوبَر</w:t>
                            </w:r>
                            <w:r w:rsidR="000B647D" w:rsidRPr="000B647D">
                              <w:rPr>
                                <w:rFonts w:ascii="Sakkal Majalla" w:hAnsi="Sakkal Majalla" w:cs="Sakkal Majalla" w:hint="cs"/>
                                <w:b/>
                                <w:bCs/>
                                <w:sz w:val="38"/>
                                <w:szCs w:val="38"/>
                                <w:rtl/>
                              </w:rPr>
                              <w:t xml:space="preserve"> </w:t>
                            </w:r>
                            <w:r w:rsidR="00946B7B" w:rsidRPr="000B647D">
                              <w:rPr>
                                <w:rFonts w:ascii="Sakkal Majalla" w:hAnsi="Sakkal Majalla" w:cs="Sakkal Majalla"/>
                                <w:b/>
                                <w:bCs/>
                                <w:sz w:val="38"/>
                                <w:szCs w:val="38"/>
                                <w:rtl/>
                              </w:rPr>
                              <w:t>2025م</w:t>
                            </w:r>
                          </w:p>
                          <w:p w14:paraId="3A7E4D9F" w14:textId="77777777" w:rsidR="00946B7B" w:rsidRDefault="00946B7B" w:rsidP="00946B7B">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55.5pt;margin-top:.35pt;width:329.25pt;height:34.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" fillcolor="white [3201]" strokecolor="#a5a5a5 [3206]" strokeweight="1pt">
                <v:textbox>
                  <w:txbxContent>
                    <w:p w14:paraId="057EF245" w14:textId="0281163B" w:rsidR="00946B7B" w:rsidRPr="000B647D" w:rsidRDefault="00DD4413" w:rsidP="000B647D">
                      <w:pPr>
                        <w:tabs>
                          <w:tab w:val="left" w:pos="1364"/>
                        </w:tabs>
                        <w:bidi/>
                        <w:spacing w:after="0" w:line="240" w:lineRule="auto"/>
                        <w:rPr>
                          <w:rFonts w:ascii="Sakkal Majalla" w:hAnsi="Sakkal Majalla" w:cs="Sakkal Majalla"/>
                          <w:b/>
                          <w:bCs/>
                          <w:sz w:val="38"/>
                          <w:szCs w:val="38"/>
                          <w:lang w:bidi="ar-EG"/>
                        </w:rPr>
                      </w:pPr>
                      <w:r>
                        <w:rPr>
                          <w:rFonts w:ascii="Sakkal Majalla" w:hAnsi="Sakkal Majalla" w:cs="Sakkal Majalla" w:hint="cs"/>
                          <w:b/>
                          <w:bCs/>
                          <w:sz w:val="38"/>
                          <w:szCs w:val="38"/>
                          <w:rtl/>
                          <w:lang w:bidi="ar-EG"/>
                        </w:rPr>
                        <w:t xml:space="preserve">9 </w:t>
                      </w:r>
                      <w:r w:rsidR="00F2563A">
                        <w:rPr>
                          <w:rFonts w:ascii="Sakkal Majalla" w:hAnsi="Sakkal Majalla" w:cs="Sakkal Majalla" w:hint="cs"/>
                          <w:b/>
                          <w:bCs/>
                          <w:sz w:val="38"/>
                          <w:szCs w:val="38"/>
                          <w:rtl/>
                          <w:lang w:bidi="ar-EG"/>
                        </w:rPr>
                        <w:t>جمادي الأولي</w:t>
                      </w:r>
                      <w:r w:rsidR="00946B7B" w:rsidRPr="000B647D">
                        <w:rPr>
                          <w:rFonts w:ascii="Sakkal Majalla" w:hAnsi="Sakkal Majalla" w:cs="Sakkal Majalla"/>
                          <w:b/>
                          <w:bCs/>
                          <w:sz w:val="38"/>
                          <w:szCs w:val="38"/>
                          <w:lang w:bidi="ar-EG"/>
                        </w:rPr>
                        <w:t xml:space="preserve"> </w:t>
                      </w:r>
                      <w:r w:rsidR="00946B7B" w:rsidRPr="000B647D">
                        <w:rPr>
                          <w:rFonts w:ascii="Sakkal Majalla" w:hAnsi="Sakkal Majalla" w:cs="Sakkal Majalla"/>
                          <w:b/>
                          <w:bCs/>
                          <w:sz w:val="38"/>
                          <w:szCs w:val="38"/>
                          <w:rtl/>
                        </w:rPr>
                        <w:t>1447</w:t>
                      </w:r>
                      <w:r w:rsidR="00074112" w:rsidRPr="000B647D">
                        <w:rPr>
                          <w:rFonts w:ascii="Sakkal Majalla" w:hAnsi="Sakkal Majalla" w:cs="Sakkal Majalla" w:hint="cs"/>
                          <w:b/>
                          <w:bCs/>
                          <w:sz w:val="38"/>
                          <w:szCs w:val="38"/>
                          <w:rtl/>
                        </w:rPr>
                        <w:t xml:space="preserve">هـ </w:t>
                      </w:r>
                      <w:proofErr w:type="gramStart"/>
                      <w:r w:rsidR="00074112" w:rsidRPr="000B647D">
                        <w:rPr>
                          <w:rFonts w:ascii="Sakkal Majalla" w:hAnsi="Sakkal Majalla" w:cs="Sakkal Majalla" w:hint="cs"/>
                          <w:b/>
                          <w:bCs/>
                          <w:sz w:val="38"/>
                          <w:szCs w:val="38"/>
                          <w:rtl/>
                        </w:rPr>
                        <w:t xml:space="preserve">- </w:t>
                      </w:r>
                      <w:r w:rsidR="00946B7B" w:rsidRPr="000B647D">
                        <w:rPr>
                          <w:rFonts w:ascii="Sakkal Majalla" w:hAnsi="Sakkal Majalla" w:cs="Sakkal Majalla"/>
                          <w:b/>
                          <w:bCs/>
                          <w:sz w:val="38"/>
                          <w:szCs w:val="38"/>
                          <w:rtl/>
                        </w:rPr>
                        <w:t xml:space="preserve"> </w:t>
                      </w:r>
                      <w:r>
                        <w:rPr>
                          <w:rFonts w:ascii="Sakkal Majalla" w:hAnsi="Sakkal Majalla" w:cs="Sakkal Majalla" w:hint="cs"/>
                          <w:b/>
                          <w:bCs/>
                          <w:sz w:val="38"/>
                          <w:szCs w:val="38"/>
                          <w:rtl/>
                          <w:lang w:bidi="ar-EG"/>
                        </w:rPr>
                        <w:t>31</w:t>
                      </w:r>
                      <w:proofErr w:type="gramEnd"/>
                      <w:r w:rsidR="00946B7B" w:rsidRPr="000B647D">
                        <w:rPr>
                          <w:rFonts w:ascii="Sakkal Majalla" w:hAnsi="Sakkal Majalla" w:cs="Sakkal Majalla"/>
                          <w:b/>
                          <w:bCs/>
                          <w:sz w:val="38"/>
                          <w:szCs w:val="38"/>
                          <w:lang w:bidi="ar-EG"/>
                        </w:rPr>
                        <w:t xml:space="preserve"> </w:t>
                      </w:r>
                      <w:r w:rsidR="00946B7B" w:rsidRPr="000B647D">
                        <w:rPr>
                          <w:rFonts w:ascii="Sakkal Majalla" w:hAnsi="Sakkal Majalla" w:cs="Sakkal Majalla"/>
                          <w:b/>
                          <w:bCs/>
                          <w:sz w:val="38"/>
                          <w:szCs w:val="38"/>
                          <w:rtl/>
                        </w:rPr>
                        <w:t>أُكْتُوبَر</w:t>
                      </w:r>
                      <w:r w:rsidR="000B647D" w:rsidRPr="000B647D">
                        <w:rPr>
                          <w:rFonts w:ascii="Sakkal Majalla" w:hAnsi="Sakkal Majalla" w:cs="Sakkal Majalla" w:hint="cs"/>
                          <w:b/>
                          <w:bCs/>
                          <w:sz w:val="38"/>
                          <w:szCs w:val="38"/>
                          <w:rtl/>
                        </w:rPr>
                        <w:t xml:space="preserve"> </w:t>
                      </w:r>
                      <w:r w:rsidR="00946B7B" w:rsidRPr="000B647D">
                        <w:rPr>
                          <w:rFonts w:ascii="Sakkal Majalla" w:hAnsi="Sakkal Majalla" w:cs="Sakkal Majalla"/>
                          <w:b/>
                          <w:bCs/>
                          <w:sz w:val="38"/>
                          <w:szCs w:val="38"/>
                          <w:rtl/>
                        </w:rPr>
                        <w:t>2025م</w:t>
                      </w:r>
                    </w:p>
                    <w:p w14:paraId="3A7E4D9F" w14:textId="77777777" w:rsidR="00946B7B" w:rsidRDefault="00946B7B" w:rsidP="00946B7B">
                      <w:pPr>
                        <w:jc w:val="center"/>
                      </w:pPr>
                    </w:p>
                  </w:txbxContent>
                </v:textbox>
              </v:shape>
            </w:pict>
          </mc:Fallback>
        </mc:AlternateContent>
      </w:r>
    </w:p>
    <w:p w14:paraId="7D8C2B77" w14:textId="7D4BCB92" w:rsidR="00576BFF" w:rsidRPr="00576BFF" w:rsidRDefault="00000000" w:rsidP="00EF513E">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sz w:val="36"/>
          <w:szCs w:val="36"/>
          <w:lang w:bidi="ar-EG"/>
        </w:rPr>
        <w:pict w14:anchorId="6C84199D">
          <v:rect id="_x0000_i1025" style="width:0;height:1.5pt" o:hralign="center" o:hrstd="t" o:hr="t" fillcolor="#a0a0a0" stroked="f"/>
        </w:pict>
      </w:r>
    </w:p>
    <w:p w14:paraId="503FA4D8" w14:textId="35022702" w:rsidR="00B154D9" w:rsidRPr="00BC0C69" w:rsidRDefault="00E816FA" w:rsidP="00B154D9">
      <w:pPr>
        <w:tabs>
          <w:tab w:val="left" w:pos="1364"/>
        </w:tabs>
        <w:bidi/>
        <w:spacing w:after="0" w:line="240" w:lineRule="auto"/>
        <w:jc w:val="both"/>
        <w:rPr>
          <w:rFonts w:ascii="Sakkal Majalla" w:hAnsi="Sakkal Majalla" w:cs="Sakkal Majalla" w:hint="cs"/>
          <w:b/>
          <w:bCs/>
          <w:color w:val="7030A0"/>
          <w:sz w:val="40"/>
          <w:szCs w:val="40"/>
          <w:rtl/>
          <w:lang w:bidi="ar-EG"/>
        </w:rPr>
      </w:pPr>
      <w:r w:rsidRPr="00DD4413">
        <w:rPr>
          <w:rFonts w:ascii="Sakkal Majalla" w:hAnsi="Sakkal Majalla" w:cs="Sakkal Majalla"/>
          <w:b/>
          <w:bCs/>
          <w:color w:val="7030A0"/>
          <w:sz w:val="40"/>
          <w:szCs w:val="40"/>
          <w:rtl/>
          <w:lang w:bidi="ar-EG"/>
        </w:rPr>
        <w:t>الهدف المراد توصيله إلى جمهور المسجد</w:t>
      </w:r>
      <w:r w:rsidRPr="00DD4413">
        <w:rPr>
          <w:rFonts w:ascii="Sakkal Majalla" w:hAnsi="Sakkal Majalla" w:cs="Sakkal Majalla" w:hint="cs"/>
          <w:b/>
          <w:bCs/>
          <w:color w:val="7030A0"/>
          <w:sz w:val="40"/>
          <w:szCs w:val="40"/>
          <w:rtl/>
          <w:lang w:bidi="ar-EG"/>
        </w:rPr>
        <w:t>:</w:t>
      </w:r>
      <w:r w:rsidR="00B914AE" w:rsidRPr="00DD4413">
        <w:rPr>
          <w:rFonts w:ascii="Sakkal Majalla" w:hAnsi="Sakkal Majalla" w:cs="Sakkal Majalla"/>
          <w:b/>
          <w:bCs/>
          <w:color w:val="7030A0"/>
          <w:sz w:val="40"/>
          <w:szCs w:val="40"/>
          <w:rtl/>
          <w:lang w:bidi="ar-EG"/>
        </w:rPr>
        <w:t xml:space="preserve"> </w:t>
      </w:r>
      <w:r w:rsidR="00B154D9" w:rsidRPr="00BC0C69">
        <w:rPr>
          <w:rFonts w:ascii="Sakkal Majalla" w:hAnsi="Sakkal Majalla" w:cs="Sakkal Majalla"/>
          <w:b/>
          <w:bCs/>
          <w:color w:val="7030A0"/>
          <w:sz w:val="40"/>
          <w:szCs w:val="40"/>
          <w:rtl/>
          <w:lang w:bidi="ar-EG"/>
        </w:rPr>
        <w:t>التوعية بمخاطر الفكر المتشدد وأثره في إنهاك وفساد المجتمعات، علما بأن الخطبة الثانية</w:t>
      </w:r>
      <w:r w:rsidR="00B154D9" w:rsidRPr="00DD4413">
        <w:rPr>
          <w:rFonts w:ascii="Sakkal Majalla" w:hAnsi="Sakkal Majalla" w:cs="Sakkal Majalla" w:hint="cs"/>
          <w:b/>
          <w:bCs/>
          <w:color w:val="7030A0"/>
          <w:sz w:val="40"/>
          <w:szCs w:val="40"/>
          <w:rtl/>
          <w:lang w:bidi="ar-EG"/>
        </w:rPr>
        <w:t xml:space="preserve">: </w:t>
      </w:r>
      <w:r w:rsidR="00B154D9" w:rsidRPr="00BC0C69">
        <w:rPr>
          <w:rFonts w:ascii="Sakkal Majalla" w:hAnsi="Sakkal Majalla" w:cs="Sakkal Majalla"/>
          <w:b/>
          <w:bCs/>
          <w:color w:val="7030A0"/>
          <w:sz w:val="40"/>
          <w:szCs w:val="40"/>
          <w:rtl/>
          <w:lang w:bidi="ar-EG"/>
        </w:rPr>
        <w:t>تحمل موضوعاً من موضوعات حملة "صحح مفاهيمك" وهو التعامل اللائق مع السياح</w:t>
      </w:r>
      <w:r w:rsidR="00B154D9" w:rsidRPr="00DD4413">
        <w:rPr>
          <w:rFonts w:ascii="Sakkal Majalla" w:hAnsi="Sakkal Majalla" w:cs="Sakkal Majalla" w:hint="cs"/>
          <w:b/>
          <w:bCs/>
          <w:color w:val="7030A0"/>
          <w:sz w:val="40"/>
          <w:szCs w:val="40"/>
          <w:rtl/>
          <w:lang w:bidi="ar-EG"/>
        </w:rPr>
        <w:t>.</w:t>
      </w:r>
    </w:p>
    <w:p w14:paraId="22E9D1A6" w14:textId="2FA4ECEC" w:rsidR="00E816FA" w:rsidRPr="00DD4413" w:rsidRDefault="00E816FA" w:rsidP="00EF513E">
      <w:pPr>
        <w:tabs>
          <w:tab w:val="left" w:pos="1364"/>
        </w:tabs>
        <w:bidi/>
        <w:spacing w:after="0" w:line="240" w:lineRule="auto"/>
        <w:jc w:val="both"/>
        <w:rPr>
          <w:rFonts w:ascii="Sakkal Majalla" w:hAnsi="Sakkal Majalla" w:cs="PT Bold Heading"/>
          <w:b/>
          <w:bCs/>
          <w:sz w:val="40"/>
          <w:szCs w:val="40"/>
          <w:lang w:bidi="ar-EG"/>
        </w:rPr>
      </w:pPr>
      <w:proofErr w:type="gramStart"/>
      <w:r w:rsidRPr="00DD4413">
        <w:rPr>
          <w:rFonts w:ascii="Sakkal Majalla" w:hAnsi="Sakkal Majalla" w:cs="PT Bold Heading"/>
          <w:b/>
          <w:bCs/>
          <w:sz w:val="40"/>
          <w:szCs w:val="40"/>
          <w:rtl/>
          <w:lang w:bidi="ar-EG"/>
        </w:rPr>
        <w:t>العناصر</w:t>
      </w:r>
      <w:r w:rsidRPr="00DD4413">
        <w:rPr>
          <w:rFonts w:ascii="Sakkal Majalla" w:hAnsi="Sakkal Majalla" w:cs="PT Bold Heading"/>
          <w:b/>
          <w:bCs/>
          <w:sz w:val="40"/>
          <w:szCs w:val="40"/>
          <w:lang w:bidi="ar-EG"/>
        </w:rPr>
        <w:t xml:space="preserve"> :</w:t>
      </w:r>
      <w:proofErr w:type="gramEnd"/>
    </w:p>
    <w:p w14:paraId="62AA1478" w14:textId="77777777" w:rsidR="00B154D9" w:rsidRPr="00DD4413" w:rsidRDefault="00B154D9" w:rsidP="00B154D9">
      <w:pPr>
        <w:pStyle w:val="af6"/>
        <w:numPr>
          <w:ilvl w:val="0"/>
          <w:numId w:val="5"/>
        </w:numPr>
        <w:bidi/>
        <w:spacing w:after="0" w:line="240" w:lineRule="auto"/>
        <w:jc w:val="both"/>
        <w:rPr>
          <w:rFonts w:ascii="Sakkal Majalla" w:hAnsi="Sakkal Majalla" w:cs="Sakkal Majalla"/>
          <w:b/>
          <w:bCs/>
          <w:color w:val="00B0F0"/>
          <w:sz w:val="40"/>
          <w:szCs w:val="40"/>
        </w:rPr>
      </w:pPr>
      <w:r w:rsidRPr="00DD4413">
        <w:rPr>
          <w:rFonts w:ascii="Sakkal Majalla" w:hAnsi="Sakkal Majalla" w:cs="Sakkal Majalla"/>
          <w:b/>
          <w:bCs/>
          <w:color w:val="00B0F0"/>
          <w:sz w:val="40"/>
          <w:szCs w:val="40"/>
          <w:rtl/>
        </w:rPr>
        <w:t>القرآن الكريم حبل الله المتين، لا تزيغ به الأهواء</w:t>
      </w:r>
      <w:r w:rsidRPr="00DD4413">
        <w:rPr>
          <w:rFonts w:ascii="Sakkal Majalla" w:hAnsi="Sakkal Majalla" w:cs="Sakkal Majalla"/>
          <w:b/>
          <w:bCs/>
          <w:color w:val="00B0F0"/>
          <w:sz w:val="40"/>
          <w:szCs w:val="40"/>
        </w:rPr>
        <w:t>.</w:t>
      </w:r>
    </w:p>
    <w:p w14:paraId="31E03695" w14:textId="77777777" w:rsidR="00B154D9" w:rsidRPr="00DD4413" w:rsidRDefault="00B154D9" w:rsidP="00B154D9">
      <w:pPr>
        <w:pStyle w:val="af6"/>
        <w:numPr>
          <w:ilvl w:val="0"/>
          <w:numId w:val="5"/>
        </w:numPr>
        <w:bidi/>
        <w:spacing w:after="0" w:line="240" w:lineRule="auto"/>
        <w:jc w:val="both"/>
        <w:rPr>
          <w:rFonts w:ascii="Sakkal Majalla" w:hAnsi="Sakkal Majalla" w:cs="Sakkal Majalla"/>
          <w:b/>
          <w:bCs/>
          <w:color w:val="00B0F0"/>
          <w:sz w:val="40"/>
          <w:szCs w:val="40"/>
        </w:rPr>
      </w:pPr>
      <w:r w:rsidRPr="00DD4413">
        <w:rPr>
          <w:rFonts w:ascii="Sakkal Majalla" w:hAnsi="Sakkal Majalla" w:cs="Sakkal Majalla"/>
          <w:b/>
          <w:bCs/>
          <w:color w:val="00B0F0"/>
          <w:sz w:val="40"/>
          <w:szCs w:val="40"/>
          <w:rtl/>
        </w:rPr>
        <w:t>المنهج القرآني يُحوِّلُ المحنة إلى منحة، والخوف إلى أمن</w:t>
      </w:r>
      <w:r w:rsidRPr="00DD4413">
        <w:rPr>
          <w:rFonts w:ascii="Sakkal Majalla" w:hAnsi="Sakkal Majalla" w:cs="Sakkal Majalla" w:hint="cs"/>
          <w:b/>
          <w:bCs/>
          <w:color w:val="00B0F0"/>
          <w:sz w:val="40"/>
          <w:szCs w:val="40"/>
          <w:rtl/>
        </w:rPr>
        <w:t>.</w:t>
      </w:r>
    </w:p>
    <w:p w14:paraId="019AB6B1" w14:textId="77777777" w:rsidR="00B154D9" w:rsidRPr="00DD4413" w:rsidRDefault="00B154D9" w:rsidP="00B154D9">
      <w:pPr>
        <w:pStyle w:val="af6"/>
        <w:numPr>
          <w:ilvl w:val="0"/>
          <w:numId w:val="5"/>
        </w:numPr>
        <w:bidi/>
        <w:spacing w:after="0" w:line="240" w:lineRule="auto"/>
        <w:jc w:val="both"/>
        <w:rPr>
          <w:rFonts w:ascii="Sakkal Majalla" w:hAnsi="Sakkal Majalla" w:cs="Sakkal Majalla"/>
          <w:b/>
          <w:bCs/>
          <w:color w:val="00B0F0"/>
          <w:sz w:val="40"/>
          <w:szCs w:val="40"/>
        </w:rPr>
      </w:pPr>
      <w:r w:rsidRPr="00DD4413">
        <w:rPr>
          <w:rFonts w:ascii="Sakkal Majalla" w:hAnsi="Sakkal Majalla" w:cs="Sakkal Majalla"/>
          <w:b/>
          <w:bCs/>
          <w:color w:val="00B0F0"/>
          <w:sz w:val="40"/>
          <w:szCs w:val="40"/>
          <w:rtl/>
        </w:rPr>
        <w:t>من الإساءة للقرآنِ سُوء فهمه وتأويله على غير مرادِ الله</w:t>
      </w:r>
      <w:r w:rsidRPr="00DD4413">
        <w:rPr>
          <w:rFonts w:ascii="Sakkal Majalla" w:hAnsi="Sakkal Majalla" w:cs="Sakkal Majalla" w:hint="cs"/>
          <w:b/>
          <w:bCs/>
          <w:color w:val="00B0F0"/>
          <w:sz w:val="40"/>
          <w:szCs w:val="40"/>
          <w:rtl/>
        </w:rPr>
        <w:t>.</w:t>
      </w:r>
    </w:p>
    <w:p w14:paraId="2B660AD3" w14:textId="77777777" w:rsidR="00B154D9" w:rsidRPr="00DD4413" w:rsidRDefault="00B154D9" w:rsidP="00B154D9">
      <w:pPr>
        <w:pStyle w:val="af6"/>
        <w:numPr>
          <w:ilvl w:val="0"/>
          <w:numId w:val="5"/>
        </w:numPr>
        <w:bidi/>
        <w:spacing w:after="0" w:line="240" w:lineRule="auto"/>
        <w:jc w:val="both"/>
        <w:rPr>
          <w:rFonts w:ascii="Sakkal Majalla" w:hAnsi="Sakkal Majalla" w:cs="Sakkal Majalla"/>
          <w:b/>
          <w:bCs/>
          <w:color w:val="00B0F0"/>
          <w:sz w:val="38"/>
          <w:szCs w:val="38"/>
        </w:rPr>
      </w:pPr>
      <w:r w:rsidRPr="00DD4413">
        <w:rPr>
          <w:rFonts w:ascii="Sakkal Majalla" w:hAnsi="Sakkal Majalla" w:cs="Sakkal Majalla"/>
          <w:b/>
          <w:bCs/>
          <w:color w:val="00B0F0"/>
          <w:sz w:val="38"/>
          <w:szCs w:val="38"/>
          <w:rtl/>
        </w:rPr>
        <w:t>الفهم الصحيح لآياتِ القرآن الكريم أن تُدرِكَ مقاصدها دونَ إفراط أو تفريط</w:t>
      </w:r>
      <w:r w:rsidRPr="00DD4413">
        <w:rPr>
          <w:rFonts w:ascii="Sakkal Majalla" w:hAnsi="Sakkal Majalla" w:cs="Sakkal Majalla"/>
          <w:b/>
          <w:bCs/>
          <w:color w:val="00B0F0"/>
          <w:sz w:val="38"/>
          <w:szCs w:val="38"/>
        </w:rPr>
        <w:t>.</w:t>
      </w:r>
    </w:p>
    <w:p w14:paraId="7C7B2621" w14:textId="5283F54A" w:rsidR="00B154D9" w:rsidRPr="00DD4413" w:rsidRDefault="00B154D9" w:rsidP="00B154D9">
      <w:pPr>
        <w:pStyle w:val="af6"/>
        <w:numPr>
          <w:ilvl w:val="0"/>
          <w:numId w:val="5"/>
        </w:numPr>
        <w:bidi/>
        <w:spacing w:after="0" w:line="240" w:lineRule="auto"/>
        <w:jc w:val="both"/>
        <w:rPr>
          <w:rFonts w:ascii="Sakkal Majalla" w:hAnsi="Sakkal Majalla" w:cs="Sakkal Majalla"/>
          <w:color w:val="00B0F0"/>
          <w:sz w:val="38"/>
          <w:szCs w:val="38"/>
          <w:lang w:bidi="ar-EG"/>
        </w:rPr>
      </w:pPr>
      <w:r w:rsidRPr="00DD4413">
        <w:rPr>
          <w:rFonts w:ascii="Sakkal Majalla" w:hAnsi="Sakkal Majalla" w:cs="Sakkal Majalla"/>
          <w:b/>
          <w:bCs/>
          <w:color w:val="00B0F0"/>
          <w:sz w:val="38"/>
          <w:szCs w:val="38"/>
          <w:rtl/>
        </w:rPr>
        <w:t>معاملةُ السائح باللطفِ وحُسنِ الضيافة قيمة إيمانيةً وخُلق إسلامي أصيل</w:t>
      </w:r>
      <w:r w:rsidRPr="00DD4413">
        <w:rPr>
          <w:rFonts w:ascii="Sakkal Majalla" w:hAnsi="Sakkal Majalla" w:cs="Sakkal Majalla"/>
          <w:sz w:val="38"/>
          <w:szCs w:val="38"/>
          <w:lang w:bidi="ar-EG"/>
        </w:rPr>
        <w:t>.</w:t>
      </w:r>
    </w:p>
    <w:p w14:paraId="7DB16CC6" w14:textId="7CA90D96" w:rsidR="00EF513E" w:rsidRPr="00DD4413" w:rsidRDefault="00946B7B" w:rsidP="00B154D9">
      <w:pPr>
        <w:tabs>
          <w:tab w:val="left" w:pos="1364"/>
        </w:tabs>
        <w:bidi/>
        <w:spacing w:after="0" w:line="240" w:lineRule="auto"/>
        <w:jc w:val="both"/>
        <w:rPr>
          <w:rFonts w:ascii="Sakkal Majalla" w:hAnsi="Sakkal Majalla" w:cs="PT Bold Heading"/>
          <w:sz w:val="40"/>
          <w:szCs w:val="40"/>
          <w:rtl/>
          <w:lang w:bidi="ar-EG"/>
        </w:rPr>
      </w:pPr>
      <w:r w:rsidRPr="00DD4413">
        <w:rPr>
          <w:rFonts w:ascii="Sakkal Majalla" w:hAnsi="Sakkal Majalla" w:cs="PT Bold Heading"/>
          <w:sz w:val="40"/>
          <w:szCs w:val="40"/>
          <w:rtl/>
        </w:rPr>
        <w:t>الْأَدِلَّةُ مِنَ الْقُرْآنِ الْكَرِيمِ</w:t>
      </w:r>
      <w:r w:rsidRPr="00DD4413">
        <w:rPr>
          <w:rFonts w:ascii="Sakkal Majalla" w:hAnsi="Sakkal Majalla" w:cs="PT Bold Heading"/>
          <w:sz w:val="40"/>
          <w:szCs w:val="40"/>
          <w:lang w:bidi="ar-EG"/>
        </w:rPr>
        <w:t>:</w:t>
      </w:r>
    </w:p>
    <w:p w14:paraId="5537CF02" w14:textId="1989C760" w:rsidR="00946B7B" w:rsidRPr="00DD4413" w:rsidRDefault="00946B7B" w:rsidP="00EF513E">
      <w:pPr>
        <w:tabs>
          <w:tab w:val="left" w:pos="1364"/>
        </w:tabs>
        <w:bidi/>
        <w:spacing w:after="0" w:line="240" w:lineRule="auto"/>
        <w:jc w:val="both"/>
        <w:rPr>
          <w:rFonts w:ascii="Sakkal Majalla" w:hAnsi="Sakkal Majalla" w:cs="Sakkal Majalla"/>
          <w:b/>
          <w:bCs/>
          <w:color w:val="EE0000"/>
          <w:sz w:val="40"/>
          <w:szCs w:val="40"/>
          <w:lang w:bidi="ar-EG"/>
        </w:rPr>
      </w:pPr>
      <w:r w:rsidRPr="00DD4413">
        <w:rPr>
          <w:rFonts w:ascii="Sakkal Majalla" w:hAnsi="Sakkal Majalla" w:cs="Sakkal Majalla"/>
          <w:b/>
          <w:bCs/>
          <w:color w:val="EE0000"/>
          <w:sz w:val="40"/>
          <w:szCs w:val="40"/>
          <w:rtl/>
        </w:rPr>
        <w:t>قَوْلُهُ تَعَالَى</w:t>
      </w:r>
      <w:r w:rsidRPr="00DD4413">
        <w:rPr>
          <w:rFonts w:ascii="Sakkal Majalla" w:hAnsi="Sakkal Majalla" w:cs="Sakkal Majalla"/>
          <w:b/>
          <w:bCs/>
          <w:color w:val="EE0000"/>
          <w:sz w:val="40"/>
          <w:szCs w:val="40"/>
          <w:lang w:bidi="ar-EG"/>
        </w:rPr>
        <w:t xml:space="preserve">: </w:t>
      </w:r>
      <w:r w:rsidRPr="00DD4413">
        <w:rPr>
          <w:rFonts w:ascii="Sakkal Majalla" w:hAnsi="Sakkal Majalla" w:cs="Sakkal Majalla"/>
          <w:b/>
          <w:bCs/>
          <w:color w:val="EE0000"/>
          <w:sz w:val="40"/>
          <w:szCs w:val="40"/>
          <w:rtl/>
        </w:rPr>
        <w:t>﴿</w:t>
      </w:r>
      <w:r w:rsidR="00B154D9" w:rsidRPr="00DD4413">
        <w:rPr>
          <w:rFonts w:ascii="Sakkal Majalla" w:hAnsi="Sakkal Majalla" w:cs="Sakkal Majalla"/>
          <w:b/>
          <w:bCs/>
          <w:color w:val="EE0000"/>
          <w:sz w:val="40"/>
          <w:szCs w:val="40"/>
          <w:rtl/>
        </w:rPr>
        <w:t>طه مَا أَنزَلْنَا عَلَيْكَ الْقُرْآنَ لِتَشْقَىٰ</w:t>
      </w:r>
      <w:r w:rsidRPr="00DD4413">
        <w:rPr>
          <w:rFonts w:ascii="Sakkal Majalla" w:hAnsi="Sakkal Majalla" w:cs="Sakkal Majalla"/>
          <w:b/>
          <w:bCs/>
          <w:color w:val="EE0000"/>
          <w:sz w:val="40"/>
          <w:szCs w:val="40"/>
          <w:rtl/>
        </w:rPr>
        <w:t xml:space="preserve">﴾ سُورَةُ </w:t>
      </w:r>
      <w:r w:rsidR="00B154D9" w:rsidRPr="00DD4413">
        <w:rPr>
          <w:rFonts w:ascii="Sakkal Majalla" w:hAnsi="Sakkal Majalla" w:cs="Sakkal Majalla" w:hint="cs"/>
          <w:b/>
          <w:bCs/>
          <w:color w:val="EE0000"/>
          <w:sz w:val="40"/>
          <w:szCs w:val="40"/>
          <w:rtl/>
        </w:rPr>
        <w:t>طه</w:t>
      </w:r>
      <w:r w:rsidRPr="00DD4413">
        <w:rPr>
          <w:rFonts w:ascii="Sakkal Majalla" w:hAnsi="Sakkal Majalla" w:cs="Sakkal Majalla"/>
          <w:b/>
          <w:bCs/>
          <w:color w:val="EE0000"/>
          <w:sz w:val="40"/>
          <w:szCs w:val="40"/>
          <w:rtl/>
        </w:rPr>
        <w:t xml:space="preserve">: </w:t>
      </w:r>
      <w:r w:rsidR="00B154D9" w:rsidRPr="00DD4413">
        <w:rPr>
          <w:rFonts w:ascii="Sakkal Majalla" w:hAnsi="Sakkal Majalla" w:cs="Sakkal Majalla" w:hint="cs"/>
          <w:b/>
          <w:bCs/>
          <w:color w:val="EE0000"/>
          <w:sz w:val="40"/>
          <w:szCs w:val="40"/>
          <w:rtl/>
        </w:rPr>
        <w:t>1- 2</w:t>
      </w:r>
      <w:r w:rsidR="00E816FA" w:rsidRPr="00DD4413">
        <w:rPr>
          <w:rFonts w:ascii="Sakkal Majalla" w:hAnsi="Sakkal Majalla" w:cs="Sakkal Majalla" w:hint="cs"/>
          <w:b/>
          <w:bCs/>
          <w:color w:val="EE0000"/>
          <w:sz w:val="40"/>
          <w:szCs w:val="40"/>
          <w:rtl/>
        </w:rPr>
        <w:t>.</w:t>
      </w:r>
    </w:p>
    <w:p w14:paraId="6B2E8491" w14:textId="3F388679" w:rsidR="00B154D9" w:rsidRPr="00DD4413" w:rsidRDefault="00B154D9" w:rsidP="00B154D9">
      <w:pPr>
        <w:tabs>
          <w:tab w:val="left" w:pos="1364"/>
        </w:tabs>
        <w:bidi/>
        <w:spacing w:after="0" w:line="240" w:lineRule="auto"/>
        <w:jc w:val="both"/>
        <w:rPr>
          <w:rFonts w:ascii="Sakkal Majalla" w:hAnsi="Sakkal Majalla" w:cs="PT Bold Heading"/>
          <w:sz w:val="40"/>
          <w:szCs w:val="40"/>
          <w:lang w:bidi="ar-EG"/>
        </w:rPr>
      </w:pPr>
      <w:r w:rsidRPr="00DD4413">
        <w:rPr>
          <w:rFonts w:ascii="Sakkal Majalla" w:hAnsi="Sakkal Majalla" w:cs="Sakkal Majalla"/>
          <w:b/>
          <w:bCs/>
          <w:color w:val="EE0000"/>
          <w:sz w:val="40"/>
          <w:szCs w:val="40"/>
          <w:rtl/>
        </w:rPr>
        <w:t xml:space="preserve">قَوْلُهُ </w:t>
      </w:r>
      <w:r w:rsidRPr="00DD4413">
        <w:rPr>
          <w:rFonts w:ascii="Sakkal Majalla" w:hAnsi="Sakkal Majalla" w:cs="Sakkal Majalla" w:hint="cs"/>
          <w:b/>
          <w:bCs/>
          <w:color w:val="EE0000"/>
          <w:sz w:val="40"/>
          <w:szCs w:val="40"/>
          <w:rtl/>
        </w:rPr>
        <w:t>تَعَالَى</w:t>
      </w:r>
      <w:r w:rsidRPr="00DD4413">
        <w:rPr>
          <w:rFonts w:ascii="Sakkal Majalla" w:hAnsi="Sakkal Majalla" w:cs="Sakkal Majalla"/>
          <w:b/>
          <w:bCs/>
          <w:color w:val="EE0000"/>
          <w:sz w:val="40"/>
          <w:szCs w:val="40"/>
        </w:rPr>
        <w:t xml:space="preserve">: </w:t>
      </w:r>
      <w:r w:rsidRPr="00DD4413">
        <w:rPr>
          <w:rFonts w:ascii="Sakkal Majalla" w:hAnsi="Sakkal Majalla" w:cs="Sakkal Majalla" w:hint="cs"/>
          <w:b/>
          <w:bCs/>
          <w:color w:val="EE0000"/>
          <w:sz w:val="40"/>
          <w:szCs w:val="40"/>
          <w:rtl/>
        </w:rPr>
        <w:t>﴿</w:t>
      </w:r>
      <w:r w:rsidRPr="00DD4413">
        <w:rPr>
          <w:rFonts w:ascii="Sakkal Majalla" w:hAnsi="Sakkal Majalla" w:cs="Sakkal Majalla"/>
          <w:b/>
          <w:bCs/>
          <w:color w:val="EE0000"/>
          <w:sz w:val="40"/>
          <w:szCs w:val="40"/>
          <w:rtl/>
        </w:rPr>
        <w:t xml:space="preserve">وَنُنَزِّلُ مِنَ الْقُرْآنِ مَا هُوَ شِفَاءٌ وَرَحْمَةٌ لِّلْمُؤْمِنِينَ ۙ وَلَا يَزِيدُ الظَّالِمِينَ إِلَّا </w:t>
      </w:r>
      <w:proofErr w:type="gramStart"/>
      <w:r w:rsidRPr="00DD4413">
        <w:rPr>
          <w:rFonts w:ascii="Sakkal Majalla" w:hAnsi="Sakkal Majalla" w:cs="Sakkal Majalla"/>
          <w:b/>
          <w:bCs/>
          <w:color w:val="EE0000"/>
          <w:sz w:val="40"/>
          <w:szCs w:val="40"/>
          <w:rtl/>
        </w:rPr>
        <w:t>خَسَارًا</w:t>
      </w:r>
      <w:r w:rsidRPr="00DD4413">
        <w:rPr>
          <w:rFonts w:ascii="Sakkal Majalla" w:hAnsi="Sakkal Majalla" w:cs="Sakkal Majalla"/>
          <w:b/>
          <w:bCs/>
          <w:color w:val="EE0000"/>
          <w:sz w:val="40"/>
          <w:szCs w:val="40"/>
        </w:rPr>
        <w:t>(</w:t>
      </w:r>
      <w:r w:rsidRPr="00DD4413">
        <w:rPr>
          <w:rFonts w:ascii="Sakkal Majalla" w:hAnsi="Sakkal Majalla" w:cs="Sakkal Majalla" w:hint="cs"/>
          <w:b/>
          <w:bCs/>
          <w:color w:val="EE0000"/>
          <w:sz w:val="40"/>
          <w:szCs w:val="40"/>
          <w:rtl/>
        </w:rPr>
        <w:t xml:space="preserve"> </w:t>
      </w:r>
      <w:r w:rsidRPr="00DD4413">
        <w:rPr>
          <w:rFonts w:ascii="Sakkal Majalla" w:hAnsi="Sakkal Majalla" w:cs="Sakkal Majalla"/>
          <w:b/>
          <w:bCs/>
          <w:color w:val="EE0000"/>
          <w:sz w:val="40"/>
          <w:szCs w:val="40"/>
          <w:rtl/>
        </w:rPr>
        <w:t>سُورَةُ</w:t>
      </w:r>
      <w:proofErr w:type="gramEnd"/>
      <w:r w:rsidRPr="00DD4413">
        <w:rPr>
          <w:rFonts w:ascii="Sakkal Majalla" w:hAnsi="Sakkal Majalla" w:cs="Sakkal Majalla"/>
          <w:b/>
          <w:bCs/>
          <w:color w:val="EE0000"/>
          <w:sz w:val="40"/>
          <w:szCs w:val="40"/>
          <w:rtl/>
        </w:rPr>
        <w:t xml:space="preserve"> </w:t>
      </w:r>
      <w:r w:rsidR="00DD4413" w:rsidRPr="00DD4413">
        <w:rPr>
          <w:rFonts w:ascii="Sakkal Majalla" w:hAnsi="Sakkal Majalla" w:cs="Sakkal Majalla" w:hint="cs"/>
          <w:b/>
          <w:bCs/>
          <w:color w:val="EE0000"/>
          <w:sz w:val="40"/>
          <w:szCs w:val="40"/>
          <w:rtl/>
        </w:rPr>
        <w:t>الإسراء 82</w:t>
      </w:r>
      <w:r w:rsidRPr="00DD4413">
        <w:rPr>
          <w:rFonts w:ascii="Sakkal Majalla" w:hAnsi="Sakkal Majalla" w:cs="Sakkal Majalla" w:hint="cs"/>
          <w:b/>
          <w:bCs/>
          <w:color w:val="EE0000"/>
          <w:sz w:val="40"/>
          <w:szCs w:val="40"/>
          <w:rtl/>
          <w:lang w:bidi="ar-EG"/>
        </w:rPr>
        <w:t>.</w:t>
      </w:r>
    </w:p>
    <w:p w14:paraId="40AB88FA" w14:textId="78F038DE" w:rsidR="00F12207" w:rsidRPr="00DD4413" w:rsidRDefault="00946B7B" w:rsidP="00DD4413">
      <w:pPr>
        <w:tabs>
          <w:tab w:val="left" w:pos="1364"/>
        </w:tabs>
        <w:bidi/>
        <w:spacing w:after="0" w:line="240" w:lineRule="auto"/>
        <w:jc w:val="both"/>
        <w:rPr>
          <w:rFonts w:ascii="Sakkal Majalla" w:hAnsi="Sakkal Majalla" w:cs="Sakkal Majalla"/>
          <w:b/>
          <w:bCs/>
          <w:color w:val="EE0000"/>
          <w:sz w:val="40"/>
          <w:szCs w:val="40"/>
          <w:lang w:bidi="ar-EG"/>
        </w:rPr>
      </w:pPr>
      <w:r w:rsidRPr="00DD4413">
        <w:rPr>
          <w:rFonts w:ascii="Sakkal Majalla" w:hAnsi="Sakkal Majalla" w:cs="Sakkal Majalla"/>
          <w:b/>
          <w:bCs/>
          <w:color w:val="EE0000"/>
          <w:sz w:val="40"/>
          <w:szCs w:val="40"/>
          <w:rtl/>
          <w:lang w:bidi="ar-EG"/>
        </w:rPr>
        <w:t xml:space="preserve"> قَوْلُهُ تَعَالَى: ﴿</w:t>
      </w:r>
      <w:r w:rsidR="00DD4413" w:rsidRPr="00DD4413">
        <w:rPr>
          <w:rFonts w:ascii="Sakkal Majalla" w:hAnsi="Sakkal Majalla" w:cs="Sakkal Majalla"/>
          <w:b/>
          <w:bCs/>
          <w:color w:val="EE0000"/>
          <w:sz w:val="40"/>
          <w:szCs w:val="40"/>
          <w:rtl/>
        </w:rPr>
        <w:t>يُرِيدُ اللَّهُ بِكُمُ الْيُسْرَ وَلَا يُرِيدُ بِكُمُ الْعُسْرَ</w:t>
      </w:r>
      <w:r w:rsidRPr="00DD4413">
        <w:rPr>
          <w:rFonts w:ascii="Sakkal Majalla" w:hAnsi="Sakkal Majalla" w:cs="Sakkal Majalla"/>
          <w:b/>
          <w:bCs/>
          <w:color w:val="EE0000"/>
          <w:sz w:val="40"/>
          <w:szCs w:val="40"/>
          <w:rtl/>
          <w:lang w:bidi="ar-EG"/>
        </w:rPr>
        <w:t>﴾</w:t>
      </w:r>
      <w:r w:rsidR="008E3496" w:rsidRPr="00DD4413">
        <w:rPr>
          <w:rFonts w:ascii="Sakkal Majalla" w:hAnsi="Sakkal Majalla" w:cs="Sakkal Majalla"/>
          <w:b/>
          <w:bCs/>
          <w:color w:val="EE0000"/>
          <w:sz w:val="40"/>
          <w:szCs w:val="40"/>
          <w:rtl/>
        </w:rPr>
        <w:t xml:space="preserve"> </w:t>
      </w:r>
      <w:r w:rsidR="00C364B5" w:rsidRPr="00DD4413">
        <w:rPr>
          <w:rFonts w:ascii="Sakkal Majalla" w:hAnsi="Sakkal Majalla" w:cs="Sakkal Majalla"/>
          <w:b/>
          <w:bCs/>
          <w:color w:val="EE0000"/>
          <w:sz w:val="40"/>
          <w:szCs w:val="40"/>
          <w:rtl/>
        </w:rPr>
        <w:t xml:space="preserve">سُورَةُ </w:t>
      </w:r>
      <w:r w:rsidR="00DD4413" w:rsidRPr="00DD4413">
        <w:rPr>
          <w:rFonts w:ascii="Sakkal Majalla" w:hAnsi="Sakkal Majalla" w:cs="Sakkal Majalla" w:hint="cs"/>
          <w:b/>
          <w:bCs/>
          <w:color w:val="EE0000"/>
          <w:sz w:val="40"/>
          <w:szCs w:val="40"/>
          <w:rtl/>
        </w:rPr>
        <w:t>البقرة</w:t>
      </w:r>
      <w:r w:rsidR="008E3496" w:rsidRPr="00DD4413">
        <w:rPr>
          <w:rFonts w:ascii="Sakkal Majalla" w:hAnsi="Sakkal Majalla" w:cs="Sakkal Majalla"/>
          <w:b/>
          <w:bCs/>
          <w:color w:val="EE0000"/>
          <w:sz w:val="40"/>
          <w:szCs w:val="40"/>
          <w:rtl/>
        </w:rPr>
        <w:t>:</w:t>
      </w:r>
      <w:r w:rsidR="00DD4413" w:rsidRPr="00DD4413">
        <w:rPr>
          <w:rFonts w:ascii="Sakkal Majalla" w:hAnsi="Sakkal Majalla" w:cs="Sakkal Majalla" w:hint="cs"/>
          <w:b/>
          <w:bCs/>
          <w:color w:val="EE0000"/>
          <w:sz w:val="40"/>
          <w:szCs w:val="40"/>
          <w:rtl/>
        </w:rPr>
        <w:t xml:space="preserve"> 185</w:t>
      </w:r>
      <w:r w:rsidR="008E3496" w:rsidRPr="00DD4413">
        <w:rPr>
          <w:rFonts w:ascii="Sakkal Majalla" w:hAnsi="Sakkal Majalla" w:cs="Sakkal Majalla" w:hint="cs"/>
          <w:b/>
          <w:bCs/>
          <w:color w:val="EE0000"/>
          <w:sz w:val="40"/>
          <w:szCs w:val="40"/>
          <w:rtl/>
          <w:lang w:bidi="ar-EG"/>
        </w:rPr>
        <w:t>.</w:t>
      </w:r>
    </w:p>
    <w:p w14:paraId="59E4229E" w14:textId="2A02272A" w:rsidR="00DD4413" w:rsidRPr="00DD4413" w:rsidRDefault="00946B7B" w:rsidP="00DD4413">
      <w:pPr>
        <w:tabs>
          <w:tab w:val="left" w:pos="1364"/>
        </w:tabs>
        <w:bidi/>
        <w:spacing w:after="0" w:line="240" w:lineRule="auto"/>
        <w:jc w:val="both"/>
        <w:rPr>
          <w:rFonts w:ascii="Sakkal Majalla" w:hAnsi="Sakkal Majalla" w:cs="PT Bold Heading" w:hint="cs"/>
          <w:sz w:val="40"/>
          <w:szCs w:val="40"/>
          <w:rtl/>
          <w:lang w:bidi="ar-EG"/>
        </w:rPr>
      </w:pPr>
      <w:r w:rsidRPr="00DD4413">
        <w:rPr>
          <w:rFonts w:ascii="Sakkal Majalla" w:hAnsi="Sakkal Majalla" w:cs="PT Bold Heading"/>
          <w:sz w:val="40"/>
          <w:szCs w:val="40"/>
          <w:rtl/>
          <w:lang w:bidi="ar-EG"/>
        </w:rPr>
        <w:t>الْأَدِلَّةُ مِنَ السُّنَّةِ النَّبَوِيَّةِ:</w:t>
      </w:r>
    </w:p>
    <w:p w14:paraId="5557345F" w14:textId="6C1BBDD1" w:rsidR="00946B7B" w:rsidRPr="00DD4413" w:rsidRDefault="00946B7B" w:rsidP="00C364B5">
      <w:pPr>
        <w:pStyle w:val="af6"/>
        <w:numPr>
          <w:ilvl w:val="0"/>
          <w:numId w:val="4"/>
        </w:numPr>
        <w:tabs>
          <w:tab w:val="left" w:pos="1364"/>
        </w:tabs>
        <w:bidi/>
        <w:spacing w:after="0" w:line="240" w:lineRule="auto"/>
        <w:jc w:val="both"/>
        <w:rPr>
          <w:rFonts w:ascii="Sakkal Majalla" w:hAnsi="Sakkal Majalla" w:cs="PT Bold Heading"/>
          <w:sz w:val="40"/>
          <w:szCs w:val="40"/>
          <w:lang w:bidi="ar-EG"/>
        </w:rPr>
      </w:pPr>
      <w:r w:rsidRPr="00DD4413">
        <w:rPr>
          <w:rFonts w:ascii="Sakkal Majalla" w:hAnsi="Sakkal Majalla" w:cs="Sakkal Majalla"/>
          <w:b/>
          <w:bCs/>
          <w:color w:val="00B050"/>
          <w:sz w:val="40"/>
          <w:szCs w:val="40"/>
          <w:rtl/>
          <w:lang w:bidi="ar-EG"/>
        </w:rPr>
        <w:t>حَدِيثٌ: «</w:t>
      </w:r>
      <w:r w:rsidR="00DD4413" w:rsidRPr="00DD4413">
        <w:rPr>
          <w:rFonts w:ascii="Sakkal Majalla" w:hAnsi="Sakkal Majalla" w:cs="Sakkal Majalla" w:hint="cs"/>
          <w:b/>
          <w:bCs/>
          <w:color w:val="00B050"/>
          <w:sz w:val="40"/>
          <w:szCs w:val="40"/>
          <w:rtl/>
          <w:lang w:bidi="ar-EG"/>
        </w:rPr>
        <w:t>إ</w:t>
      </w:r>
      <w:r w:rsidR="00DD4413" w:rsidRPr="00DD4413">
        <w:rPr>
          <w:rFonts w:ascii="Sakkal Majalla" w:hAnsi="Sakkal Majalla" w:cs="Sakkal Majalla"/>
          <w:b/>
          <w:bCs/>
          <w:color w:val="00B050"/>
          <w:sz w:val="40"/>
          <w:szCs w:val="40"/>
          <w:rtl/>
          <w:lang w:bidi="ar-EG"/>
        </w:rPr>
        <w:t xml:space="preserve">نَّ الذِينَ </w:t>
      </w:r>
      <w:proofErr w:type="gramStart"/>
      <w:r w:rsidR="00DD4413" w:rsidRPr="00DD4413">
        <w:rPr>
          <w:rFonts w:ascii="Sakkal Majalla" w:hAnsi="Sakkal Majalla" w:cs="Sakkal Majalla"/>
          <w:b/>
          <w:bCs/>
          <w:color w:val="00B050"/>
          <w:sz w:val="40"/>
          <w:szCs w:val="40"/>
          <w:rtl/>
          <w:lang w:bidi="ar-EG"/>
        </w:rPr>
        <w:t>يُسْرٌ ،</w:t>
      </w:r>
      <w:proofErr w:type="gramEnd"/>
      <w:r w:rsidR="00DD4413" w:rsidRPr="00DD4413">
        <w:rPr>
          <w:rFonts w:ascii="Sakkal Majalla" w:hAnsi="Sakkal Majalla" w:cs="Sakkal Majalla"/>
          <w:b/>
          <w:bCs/>
          <w:color w:val="00B050"/>
          <w:sz w:val="40"/>
          <w:szCs w:val="40"/>
          <w:rtl/>
          <w:lang w:bidi="ar-EG"/>
        </w:rPr>
        <w:t xml:space="preserve"> وَلَنْ يُشَادَّ الذِينَ أَحَدٌ إِلَّا غَلَبَهُ المسلمُ</w:t>
      </w:r>
      <w:r w:rsidRPr="00DD4413">
        <w:rPr>
          <w:rFonts w:ascii="Sakkal Majalla" w:hAnsi="Sakkal Majalla" w:cs="Sakkal Majalla"/>
          <w:b/>
          <w:bCs/>
          <w:color w:val="00B050"/>
          <w:sz w:val="40"/>
          <w:szCs w:val="40"/>
          <w:rtl/>
          <w:lang w:bidi="ar-EG"/>
        </w:rPr>
        <w:t>».</w:t>
      </w:r>
    </w:p>
    <w:p w14:paraId="4D3A1C8B" w14:textId="408EBD44" w:rsidR="00F07716" w:rsidRPr="00DD4413" w:rsidRDefault="00946B7B" w:rsidP="00EF513E">
      <w:pPr>
        <w:pStyle w:val="af6"/>
        <w:numPr>
          <w:ilvl w:val="0"/>
          <w:numId w:val="4"/>
        </w:numPr>
        <w:tabs>
          <w:tab w:val="left" w:pos="1364"/>
        </w:tabs>
        <w:bidi/>
        <w:spacing w:after="0" w:line="240" w:lineRule="auto"/>
        <w:jc w:val="both"/>
        <w:rPr>
          <w:rFonts w:ascii="Sakkal Majalla" w:hAnsi="Sakkal Majalla" w:cs="Sakkal Majalla"/>
          <w:b/>
          <w:bCs/>
          <w:color w:val="00B050"/>
          <w:sz w:val="40"/>
          <w:szCs w:val="40"/>
        </w:rPr>
      </w:pPr>
      <w:r w:rsidRPr="00DD4413">
        <w:rPr>
          <w:rFonts w:ascii="Sakkal Majalla" w:hAnsi="Sakkal Majalla" w:cs="Sakkal Majalla"/>
          <w:b/>
          <w:bCs/>
          <w:color w:val="00B050"/>
          <w:sz w:val="40"/>
          <w:szCs w:val="40"/>
          <w:rtl/>
          <w:lang w:bidi="ar-EG"/>
        </w:rPr>
        <w:t>حَدِيثٌ: «</w:t>
      </w:r>
      <w:r w:rsidR="00DD4413" w:rsidRPr="00DD4413">
        <w:rPr>
          <w:rFonts w:ascii="Sakkal Majalla" w:hAnsi="Sakkal Majalla" w:cs="Sakkal Majalla"/>
          <w:b/>
          <w:bCs/>
          <w:color w:val="00B050"/>
          <w:sz w:val="40"/>
          <w:szCs w:val="40"/>
          <w:rtl/>
          <w:lang w:bidi="ar-EG"/>
        </w:rPr>
        <w:t>الْمُسْلِمُ مَنْ سَلِمَ الْمُسْلِمُونَ مِنْ لِسَانِهِ وَيَدِهِ</w:t>
      </w:r>
      <w:r w:rsidRPr="00DD4413">
        <w:rPr>
          <w:rFonts w:ascii="Sakkal Majalla" w:hAnsi="Sakkal Majalla" w:cs="Sakkal Majalla"/>
          <w:b/>
          <w:bCs/>
          <w:color w:val="00B050"/>
          <w:sz w:val="40"/>
          <w:szCs w:val="40"/>
          <w:rtl/>
          <w:lang w:bidi="ar-EG"/>
        </w:rPr>
        <w:t>».</w:t>
      </w:r>
    </w:p>
    <w:p w14:paraId="1B05AEAD" w14:textId="48F93501" w:rsidR="00EF513E" w:rsidRPr="00DD4413" w:rsidRDefault="00EF513E" w:rsidP="00EF513E">
      <w:pPr>
        <w:pStyle w:val="af6"/>
        <w:numPr>
          <w:ilvl w:val="0"/>
          <w:numId w:val="4"/>
        </w:numPr>
        <w:tabs>
          <w:tab w:val="left" w:pos="1364"/>
        </w:tabs>
        <w:bidi/>
        <w:spacing w:after="0" w:line="240" w:lineRule="auto"/>
        <w:jc w:val="both"/>
        <w:rPr>
          <w:rFonts w:ascii="Sakkal Majalla" w:hAnsi="Sakkal Majalla" w:cs="Sakkal Majalla"/>
          <w:b/>
          <w:bCs/>
          <w:color w:val="00B050"/>
          <w:sz w:val="40"/>
          <w:szCs w:val="40"/>
          <w:rtl/>
          <w:lang w:bidi="ar-EG"/>
        </w:rPr>
      </w:pPr>
      <w:r w:rsidRPr="00DD4413">
        <w:rPr>
          <w:rFonts w:ascii="Sakkal Majalla" w:hAnsi="Sakkal Majalla" w:cs="Sakkal Majalla"/>
          <w:b/>
          <w:bCs/>
          <w:color w:val="00B050"/>
          <w:sz w:val="40"/>
          <w:szCs w:val="40"/>
          <w:rtl/>
          <w:lang w:bidi="ar-EG"/>
        </w:rPr>
        <w:t>حَدِيثٌ: «</w:t>
      </w:r>
      <w:r w:rsidR="00DD4413" w:rsidRPr="00DD4413">
        <w:rPr>
          <w:rFonts w:ascii="Sakkal Majalla" w:hAnsi="Sakkal Majalla" w:cs="Sakkal Majalla" w:hint="cs"/>
          <w:b/>
          <w:bCs/>
          <w:color w:val="00B050"/>
          <w:sz w:val="40"/>
          <w:szCs w:val="40"/>
          <w:rtl/>
          <w:lang w:bidi="ar-EG"/>
        </w:rPr>
        <w:t>إ</w:t>
      </w:r>
      <w:r w:rsidR="00DD4413" w:rsidRPr="00DD4413">
        <w:rPr>
          <w:rFonts w:ascii="Sakkal Majalla" w:hAnsi="Sakkal Majalla" w:cs="Sakkal Majalla"/>
          <w:b/>
          <w:bCs/>
          <w:color w:val="00B050"/>
          <w:sz w:val="40"/>
          <w:szCs w:val="40"/>
          <w:rtl/>
          <w:lang w:bidi="ar-EG"/>
        </w:rPr>
        <w:t>نَّمَا بُعِثْتُ لِأُتَمِّمَ مَكَارِمَ الْأَخْلَاقِ</w:t>
      </w:r>
      <w:r w:rsidRPr="00DD4413">
        <w:rPr>
          <w:rFonts w:ascii="Sakkal Majalla" w:hAnsi="Sakkal Majalla" w:cs="Sakkal Majalla"/>
          <w:b/>
          <w:bCs/>
          <w:color w:val="00B050"/>
          <w:sz w:val="40"/>
          <w:szCs w:val="40"/>
          <w:rtl/>
          <w:lang w:bidi="ar-EG"/>
        </w:rPr>
        <w:t>».</w:t>
      </w:r>
    </w:p>
    <w:p w14:paraId="5687AA1B" w14:textId="59753169" w:rsidR="00946B7B" w:rsidRPr="00946B7B" w:rsidRDefault="00946B7B" w:rsidP="00946B7B">
      <w:pPr>
        <w:tabs>
          <w:tab w:val="left" w:pos="1364"/>
        </w:tabs>
        <w:bidi/>
        <w:spacing w:after="0" w:line="240" w:lineRule="auto"/>
        <w:jc w:val="both"/>
        <w:rPr>
          <w:rFonts w:asciiTheme="minorBidi" w:hAnsiTheme="minorBidi"/>
          <w:sz w:val="40"/>
          <w:szCs w:val="40"/>
          <w:lang w:bidi="ar-EG"/>
        </w:rPr>
      </w:pPr>
      <w:r>
        <w:rPr>
          <w:rFonts w:ascii="Sakkal Majalla" w:hAnsi="Sakkal Majalla" w:cs="Sakkal Majalla"/>
          <w:noProof/>
          <w:sz w:val="36"/>
          <w:szCs w:val="36"/>
          <w:rtl/>
        </w:rPr>
        <w:lastRenderedPageBreak/>
        <mc:AlternateContent>
          <mc:Choice Requires="wps">
            <w:drawing>
              <wp:anchor distT="0" distB="0" distL="114300" distR="114300" simplePos="0" relativeHeight="251662336" behindDoc="1" locked="0" layoutInCell="1" allowOverlap="1" wp14:anchorId="37F680B7" wp14:editId="7826C818">
                <wp:simplePos x="0" y="0"/>
                <wp:positionH relativeFrom="column">
                  <wp:posOffset>388620</wp:posOffset>
                </wp:positionH>
                <wp:positionV relativeFrom="paragraph">
                  <wp:posOffset>45720</wp:posOffset>
                </wp:positionV>
                <wp:extent cx="5189220" cy="1280160"/>
                <wp:effectExtent l="38100" t="38100" r="106680" b="110490"/>
                <wp:wrapTight wrapText="bothSides">
                  <wp:wrapPolygon edited="0">
                    <wp:start x="0" y="-643"/>
                    <wp:lineTo x="-159" y="-321"/>
                    <wp:lineTo x="-159" y="22179"/>
                    <wp:lineTo x="0" y="23143"/>
                    <wp:lineTo x="21806" y="23143"/>
                    <wp:lineTo x="21965" y="20571"/>
                    <wp:lineTo x="21965" y="4179"/>
                    <wp:lineTo x="21806" y="0"/>
                    <wp:lineTo x="21727" y="-643"/>
                    <wp:lineTo x="0" y="-643"/>
                  </wp:wrapPolygon>
                </wp:wrapTight>
                <wp:docPr id="5" name="Flowchart: Alternate Process 2"/>
                <wp:cNvGraphicFramePr/>
                <a:graphic xmlns:a="http://schemas.openxmlformats.org/drawingml/2006/main">
                  <a:graphicData uri="http://schemas.microsoft.com/office/word/2010/wordprocessingShape">
                    <wps:wsp>
                      <wps:cNvSpPr/>
                      <wps:spPr>
                        <a:xfrm>
                          <a:off x="0" y="0"/>
                          <a:ext cx="5189220" cy="1280160"/>
                        </a:xfrm>
                        <a:prstGeom prst="frame">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6FAE7BFA" w14:textId="52D1EC6B" w:rsidR="00946B7B" w:rsidRPr="00C364B5" w:rsidRDefault="00DD4413" w:rsidP="00C364B5">
                            <w:pPr>
                              <w:bidi/>
                              <w:jc w:val="center"/>
                              <w:rPr>
                                <w:rFonts w:cs="PT Bold Heading"/>
                                <w:sz w:val="52"/>
                                <w:szCs w:val="52"/>
                              </w:rPr>
                            </w:pPr>
                            <w:r w:rsidRPr="00DD4413">
                              <w:rPr>
                                <w:rFonts w:ascii="Sakkal Majalla" w:hAnsi="Sakkal Majalla" w:cs="PT Bold Heading"/>
                                <w:b/>
                                <w:bCs/>
                                <w:color w:val="806000" w:themeColor="accent4" w:themeShade="80"/>
                                <w:sz w:val="52"/>
                                <w:szCs w:val="52"/>
                                <w:rtl/>
                                <w:lang w:bidi="ar-EG"/>
                              </w:rPr>
                              <w:t>مَا أَنزَلْنَا عَلَيْكَ الْقُرْآنَ لِتَشْقَىٰ</w:t>
                            </w:r>
                            <w:r>
                              <w:rPr>
                                <w:rFonts w:ascii="Sakkal Majalla" w:hAnsi="Sakkal Majalla" w:cs="PT Bold Heading" w:hint="cs"/>
                                <w:b/>
                                <w:bCs/>
                                <w:color w:val="806000" w:themeColor="accent4" w:themeShade="80"/>
                                <w:sz w:val="52"/>
                                <w:szCs w:val="52"/>
                                <w:rtl/>
                                <w:lang w:bidi="ar-EG"/>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F680B7" id="_x0000_s1028" style="position:absolute;left:0;text-align:left;margin-left:30.6pt;margin-top:3.6pt;width:408.6pt;height:100.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189220,128016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" adj="-11796480,,5400" path="m,l5189220,r,1280160l,1280160,,xm160020,160020r,960120l5029200,1120140r,-960120l160020,160020xe" fillcolor="white [3212]" strokecolor="#c00000" strokeweight="1pt">
                <v:stroke joinstyle="miter"/>
                <v:shadow on="t" color="black" opacity="26214f" origin="-.5,-.5" offset=".74836mm,.74836mm"/>
                <v:formulas/>
                <v:path arrowok="t" o:connecttype="custom" o:connectlocs="0,0;5189220,0;5189220,1280160;0,1280160;0,0;160020,160020;160020,1120140;5029200,1120140;5029200,160020;160020,160020" o:connectangles="0,0,0,0,0,0,0,0,0,0" textboxrect="0,0,5189220,1280160"/>
                <v:textbox>
                  <w:txbxContent>
                    <w:p w14:paraId="6FAE7BFA" w14:textId="52D1EC6B" w:rsidR="00946B7B" w:rsidRPr="00C364B5" w:rsidRDefault="00DD4413" w:rsidP="00C364B5">
                      <w:pPr>
                        <w:bidi/>
                        <w:jc w:val="center"/>
                        <w:rPr>
                          <w:rFonts w:cs="PT Bold Heading"/>
                          <w:sz w:val="52"/>
                          <w:szCs w:val="52"/>
                        </w:rPr>
                      </w:pPr>
                      <w:r w:rsidRPr="00DD4413">
                        <w:rPr>
                          <w:rFonts w:ascii="Sakkal Majalla" w:hAnsi="Sakkal Majalla" w:cs="PT Bold Heading"/>
                          <w:b/>
                          <w:bCs/>
                          <w:color w:val="806000" w:themeColor="accent4" w:themeShade="80"/>
                          <w:sz w:val="52"/>
                          <w:szCs w:val="52"/>
                          <w:rtl/>
                          <w:lang w:bidi="ar-EG"/>
                        </w:rPr>
                        <w:t>مَا أَنزَلْنَا عَلَيْكَ الْقُرْآنَ لِتَشْقَىٰ</w:t>
                      </w:r>
                      <w:r>
                        <w:rPr>
                          <w:rFonts w:ascii="Sakkal Majalla" w:hAnsi="Sakkal Majalla" w:cs="PT Bold Heading" w:hint="cs"/>
                          <w:b/>
                          <w:bCs/>
                          <w:color w:val="806000" w:themeColor="accent4" w:themeShade="80"/>
                          <w:sz w:val="52"/>
                          <w:szCs w:val="52"/>
                          <w:rtl/>
                          <w:lang w:bidi="ar-EG"/>
                        </w:rPr>
                        <w:t xml:space="preserve"> </w:t>
                      </w:r>
                    </w:p>
                  </w:txbxContent>
                </v:textbox>
                <w10:wrap type="tight"/>
              </v:shape>
            </w:pict>
          </mc:Fallback>
        </mc:AlternateContent>
      </w:r>
    </w:p>
    <w:p w14:paraId="1B040995" w14:textId="4A23C624" w:rsidR="00320550" w:rsidRPr="00946B7B" w:rsidRDefault="00320550" w:rsidP="00320550">
      <w:pPr>
        <w:tabs>
          <w:tab w:val="left" w:pos="1364"/>
        </w:tabs>
        <w:bidi/>
        <w:spacing w:after="0" w:line="240" w:lineRule="auto"/>
        <w:rPr>
          <w:rFonts w:ascii="Sakkal Majalla" w:hAnsi="Sakkal Majalla" w:cs="Sakkal Majalla"/>
          <w:sz w:val="36"/>
          <w:szCs w:val="36"/>
          <w:rtl/>
          <w:lang w:bidi="ar-EG"/>
        </w:rPr>
      </w:pPr>
    </w:p>
    <w:p w14:paraId="04F05A9F" w14:textId="77777777" w:rsidR="00320550" w:rsidRDefault="00320550" w:rsidP="00320550">
      <w:pPr>
        <w:tabs>
          <w:tab w:val="left" w:pos="1364"/>
        </w:tabs>
        <w:bidi/>
        <w:spacing w:after="0" w:line="240" w:lineRule="auto"/>
        <w:rPr>
          <w:rFonts w:ascii="Sakkal Majalla" w:hAnsi="Sakkal Majalla" w:cs="Sakkal Majalla"/>
          <w:sz w:val="36"/>
          <w:szCs w:val="36"/>
          <w:rtl/>
          <w:lang w:bidi="ar-EG"/>
        </w:rPr>
      </w:pPr>
    </w:p>
    <w:p w14:paraId="5B237B20" w14:textId="77777777" w:rsidR="00320550" w:rsidRDefault="00320550" w:rsidP="00320550">
      <w:pPr>
        <w:tabs>
          <w:tab w:val="left" w:pos="1364"/>
        </w:tabs>
        <w:bidi/>
        <w:spacing w:after="0" w:line="240" w:lineRule="auto"/>
        <w:rPr>
          <w:rFonts w:ascii="Sakkal Majalla" w:hAnsi="Sakkal Majalla" w:cs="Sakkal Majalla" w:hint="cs"/>
          <w:sz w:val="36"/>
          <w:szCs w:val="36"/>
          <w:rtl/>
          <w:lang w:bidi="ar-EG"/>
        </w:rPr>
      </w:pPr>
    </w:p>
    <w:p w14:paraId="5310AA85" w14:textId="77777777" w:rsidR="00F61607" w:rsidRDefault="00F61607" w:rsidP="00F61607">
      <w:pPr>
        <w:spacing w:after="0" w:line="240" w:lineRule="auto"/>
        <w:jc w:val="both"/>
        <w:rPr>
          <w:rFonts w:ascii="Sakkal Majalla" w:hAnsi="Sakkal Majalla" w:cs="Sakkal Majalla"/>
          <w:sz w:val="38"/>
          <w:szCs w:val="38"/>
          <w:rtl/>
          <w:lang w:bidi="ar-EG"/>
        </w:rPr>
      </w:pPr>
    </w:p>
    <w:p w14:paraId="44CB2792" w14:textId="77777777" w:rsidR="000D5D37" w:rsidRPr="000D5D37" w:rsidRDefault="00BC0C69" w:rsidP="000D5D37">
      <w:pPr>
        <w:shd w:val="clear" w:color="auto" w:fill="FFFFFF"/>
        <w:bidi/>
        <w:spacing w:after="120" w:line="240" w:lineRule="auto"/>
        <w:jc w:val="both"/>
        <w:rPr>
          <w:rFonts w:ascii="Sakkal Majalla" w:eastAsia="Times New Roman" w:hAnsi="Sakkal Majalla" w:cs="Sakkal Majalla"/>
          <w:color w:val="212529"/>
          <w:sz w:val="49"/>
          <w:szCs w:val="49"/>
          <w:rtl/>
          <w:lang w:bidi="ar-EG"/>
        </w:rPr>
      </w:pPr>
      <w:r w:rsidRPr="000D5D37">
        <w:rPr>
          <w:rFonts w:ascii="Sakkal Majalla" w:eastAsia="Times New Roman" w:hAnsi="Sakkal Majalla" w:cs="Sakkal Majalla"/>
          <w:color w:val="212529"/>
          <w:sz w:val="49"/>
          <w:szCs w:val="49"/>
          <w:rtl/>
          <w:lang w:bidi="ar-EG"/>
        </w:rPr>
        <w:t xml:space="preserve">الحمدُ للهِ حمدًا يليقُ بعَظَمَةِ جلالِهِ وجمالِ كمالِهِ، نحمَدُهُ على كلِّ نِعمةٍ ظاهرةٍ وباطنةٍ، وأجلُّها إنزالُهُ الكتابَ المُعجِزَ الذي لا يأتيهِ الباطلُ من بينِ يديه ولا منْ خلفِهِ، وأشهدُ أن لا إلهَ إلا اللهُ وحدَهُ لا شريكَ له، هو الأوَّلُ والآخِرُ والظَّاهِرُ والباطِنُ، وأشهدُ أنَّ سيِّدَنا ونبيَّنا وموْلَانا محمَّدًا عبدُهُ ورسولُهُ، الذي اصطَفاهُ لِحَملِ رسالةِ القرآنِ، فكانَ خُلُقُهُ القرآنَ، وكانَ نورُهُ من نورِ القرآنِ، فصلَّى اللهُ وسلَّم وباركَ عليْهِ، وعلى </w:t>
      </w:r>
      <w:proofErr w:type="spellStart"/>
      <w:r w:rsidRPr="000D5D37">
        <w:rPr>
          <w:rFonts w:ascii="Sakkal Majalla" w:eastAsia="Times New Roman" w:hAnsi="Sakkal Majalla" w:cs="Sakkal Majalla"/>
          <w:color w:val="212529"/>
          <w:sz w:val="49"/>
          <w:szCs w:val="49"/>
          <w:rtl/>
          <w:lang w:bidi="ar-EG"/>
        </w:rPr>
        <w:t>آلِهِ</w:t>
      </w:r>
      <w:proofErr w:type="spellEnd"/>
      <w:r w:rsidRPr="000D5D37">
        <w:rPr>
          <w:rFonts w:ascii="Sakkal Majalla" w:eastAsia="Times New Roman" w:hAnsi="Sakkal Majalla" w:cs="Sakkal Majalla"/>
          <w:color w:val="212529"/>
          <w:sz w:val="49"/>
          <w:szCs w:val="49"/>
          <w:rtl/>
          <w:lang w:bidi="ar-EG"/>
        </w:rPr>
        <w:t xml:space="preserve"> الطيِّبين، وصحابتِهِ الغُرِّ الميامين</w:t>
      </w:r>
      <w:r w:rsidR="000D5D37" w:rsidRPr="000D5D37">
        <w:rPr>
          <w:rFonts w:ascii="Sakkal Majalla" w:eastAsia="Times New Roman" w:hAnsi="Sakkal Majalla" w:cs="Sakkal Majalla" w:hint="cs"/>
          <w:color w:val="212529"/>
          <w:sz w:val="49"/>
          <w:szCs w:val="49"/>
          <w:rtl/>
          <w:lang w:bidi="ar-EG"/>
        </w:rPr>
        <w:t>.</w:t>
      </w:r>
    </w:p>
    <w:p w14:paraId="25290E42" w14:textId="40B9E50E" w:rsidR="00BC0C69" w:rsidRPr="000D5D37" w:rsidRDefault="00BC0C69" w:rsidP="000D5D37">
      <w:pPr>
        <w:shd w:val="clear" w:color="auto" w:fill="FFFFFF"/>
        <w:bidi/>
        <w:spacing w:after="120" w:line="240" w:lineRule="auto"/>
        <w:jc w:val="center"/>
        <w:rPr>
          <w:rFonts w:ascii="Sakkal Majalla" w:eastAsia="Times New Roman" w:hAnsi="Sakkal Majalla" w:cs="PT Bold Heading"/>
          <w:color w:val="212529"/>
          <w:sz w:val="49"/>
          <w:szCs w:val="49"/>
        </w:rPr>
      </w:pPr>
      <w:proofErr w:type="gramStart"/>
      <w:r w:rsidRPr="000D5D37">
        <w:rPr>
          <w:rFonts w:ascii="Sakkal Majalla" w:eastAsia="Times New Roman" w:hAnsi="Sakkal Majalla" w:cs="PT Bold Heading"/>
          <w:color w:val="212529"/>
          <w:sz w:val="49"/>
          <w:szCs w:val="49"/>
          <w:rtl/>
          <w:lang w:bidi="ar-EG"/>
        </w:rPr>
        <w:t>وبعدُ،،،</w:t>
      </w:r>
      <w:proofErr w:type="gramEnd"/>
    </w:p>
    <w:p w14:paraId="3314B3AC" w14:textId="77777777" w:rsidR="00BC0C69" w:rsidRPr="000D5D37" w:rsidRDefault="00BC0C69" w:rsidP="000D5D37">
      <w:pPr>
        <w:shd w:val="clear" w:color="auto" w:fill="FFFFFF"/>
        <w:bidi/>
        <w:spacing w:after="120" w:line="240" w:lineRule="auto"/>
        <w:jc w:val="both"/>
        <w:rPr>
          <w:rFonts w:ascii="Sakkal Majalla" w:eastAsia="Times New Roman" w:hAnsi="Sakkal Majalla" w:cs="Sakkal Majalla"/>
          <w:b/>
          <w:bCs/>
          <w:color w:val="EE0000"/>
          <w:sz w:val="49"/>
          <w:szCs w:val="49"/>
        </w:rPr>
      </w:pPr>
      <w:r w:rsidRPr="000D5D37">
        <w:rPr>
          <w:rFonts w:ascii="Sakkal Majalla" w:eastAsia="Times New Roman" w:hAnsi="Sakkal Majalla" w:cs="Sakkal Majalla"/>
          <w:b/>
          <w:bCs/>
          <w:color w:val="212529"/>
          <w:sz w:val="49"/>
          <w:szCs w:val="49"/>
          <w:highlight w:val="green"/>
          <w:rtl/>
          <w:lang w:bidi="ar-EG"/>
        </w:rPr>
        <w:t>فالقرآنُ الكريمُ هو حبلُ اللهِ المتينُ، والذِّكرُ الحكيمُ، والصراطُ المستقيمُ، لا تزيغُ به الأهواءُ، ولا يَشبَعُ منه العلماءُ، ولا يخلقُ عن كثرةِ الرَّدِّ، ولا تنقضي عجائبُهُ، ولا تنتهي أسرارُهُ، فهو أصلُ السعادةِ والهناءِ، ومفتاحُ الطمأنينةِ في القلوبِ، ودليلُ الْيُسرِ في الأحكامِ، ومنبعُ التفاؤلِ في الحياةِ،</w:t>
      </w:r>
      <w:r w:rsidRPr="000D5D37">
        <w:rPr>
          <w:rFonts w:ascii="Sakkal Majalla" w:eastAsia="Times New Roman" w:hAnsi="Sakkal Majalla" w:cs="Sakkal Majalla"/>
          <w:color w:val="212529"/>
          <w:sz w:val="49"/>
          <w:szCs w:val="49"/>
          <w:rtl/>
          <w:lang w:bidi="ar-EG"/>
        </w:rPr>
        <w:t xml:space="preserve"> فكلَّما غاصتِ الرُّوحُ في بحرِ آياتِهِ، خرجتْ بلآلئِ السكينةِ، </w:t>
      </w:r>
      <w:proofErr w:type="spellStart"/>
      <w:r w:rsidRPr="000D5D37">
        <w:rPr>
          <w:rFonts w:ascii="Sakkal Majalla" w:eastAsia="Times New Roman" w:hAnsi="Sakkal Majalla" w:cs="Sakkal Majalla"/>
          <w:color w:val="212529"/>
          <w:sz w:val="49"/>
          <w:szCs w:val="49"/>
          <w:rtl/>
          <w:lang w:bidi="ar-EG"/>
        </w:rPr>
        <w:t>وبفيوضاتِ</w:t>
      </w:r>
      <w:proofErr w:type="spellEnd"/>
      <w:r w:rsidRPr="000D5D37">
        <w:rPr>
          <w:rFonts w:ascii="Sakkal Majalla" w:eastAsia="Times New Roman" w:hAnsi="Sakkal Majalla" w:cs="Sakkal Majalla"/>
          <w:color w:val="212529"/>
          <w:sz w:val="49"/>
          <w:szCs w:val="49"/>
          <w:rtl/>
          <w:lang w:bidi="ar-EG"/>
        </w:rPr>
        <w:t xml:space="preserve"> الرحمةِ، التي تُلامِسُ القلوبَ العَطْشَى، وتَروي الأرواحَ الظَّمأى، فالقرآنُ لم يُنزَلْ ليكونَ قيدًا يُثقِلُ حياةَ البشرِ، أو سوْطًا يجلِدُ النفوسَ، أو حِملًا تنقطعُ به الأنفاسُ، بل هو </w:t>
      </w:r>
      <w:r w:rsidRPr="000D5D37">
        <w:rPr>
          <w:rFonts w:ascii="Sakkal Majalla" w:eastAsia="Times New Roman" w:hAnsi="Sakkal Majalla" w:cs="Sakkal Majalla"/>
          <w:color w:val="212529"/>
          <w:sz w:val="49"/>
          <w:szCs w:val="49"/>
          <w:rtl/>
          <w:lang w:bidi="ar-EG"/>
        </w:rPr>
        <w:lastRenderedPageBreak/>
        <w:t xml:space="preserve">روحُ الحياةِ، وحياةُ الأرواحِ، ومنبعُ اليسرِ والسماحةِ، قال سبحانهُ وتعالى: </w:t>
      </w:r>
      <w:r w:rsidRPr="000D5D37">
        <w:rPr>
          <w:rFonts w:ascii="Sakkal Majalla" w:eastAsia="Times New Roman" w:hAnsi="Sakkal Majalla" w:cs="Sakkal Majalla"/>
          <w:b/>
          <w:bCs/>
          <w:color w:val="EE0000"/>
          <w:sz w:val="49"/>
          <w:szCs w:val="49"/>
          <w:rtl/>
          <w:lang w:bidi="ar-EG"/>
        </w:rPr>
        <w:t>﴿مَا أَنْزَلْنَا عَلَيْكَ الْقُرْآنَ لِتَشْقَىٰ﴾</w:t>
      </w:r>
      <w:r w:rsidRPr="000D5D37">
        <w:rPr>
          <w:rFonts w:ascii="Sakkal Majalla" w:eastAsia="Times New Roman" w:hAnsi="Sakkal Majalla" w:cs="Sakkal Majalla"/>
          <w:b/>
          <w:bCs/>
          <w:color w:val="EE0000"/>
          <w:sz w:val="49"/>
          <w:szCs w:val="49"/>
        </w:rPr>
        <w:t>.</w:t>
      </w:r>
    </w:p>
    <w:p w14:paraId="3C3DA214" w14:textId="77777777" w:rsidR="00BC0C69" w:rsidRPr="000D5D37" w:rsidRDefault="00BC0C69" w:rsidP="000D5D37">
      <w:pPr>
        <w:shd w:val="clear" w:color="auto" w:fill="FFFFFF"/>
        <w:bidi/>
        <w:spacing w:after="120" w:line="240" w:lineRule="auto"/>
        <w:jc w:val="both"/>
        <w:rPr>
          <w:rFonts w:ascii="Sakkal Majalla" w:eastAsia="Times New Roman" w:hAnsi="Sakkal Majalla" w:cs="Sakkal Majalla"/>
          <w:b/>
          <w:bCs/>
          <w:color w:val="EE0000"/>
          <w:sz w:val="49"/>
          <w:szCs w:val="49"/>
        </w:rPr>
      </w:pPr>
      <w:r w:rsidRPr="000D5D37">
        <w:rPr>
          <w:rFonts w:ascii="Sakkal Majalla" w:eastAsia="Times New Roman" w:hAnsi="Sakkal Majalla" w:cs="Sakkal Majalla"/>
          <w:color w:val="212529"/>
          <w:sz w:val="49"/>
          <w:szCs w:val="49"/>
          <w:rtl/>
          <w:lang w:bidi="ar-EG"/>
        </w:rPr>
        <w:t xml:space="preserve">أيُّها الأكارمُ، أليسَ المنهجُ القرآنيُّ الفريدُ هو الذي يُحوِّلُ المِحنةَ إلى مِنحةٍ، والخوفَ إلى أمنٍ، والضَّياعَ إلى اهتداءٍ؟ أليستِ اللحظةُ التي ترتفعُ فيها أصواتُ القُرَّاءِ بالقرآنِ، هي اللحظةُ التي تُسكِنُ الجوارحَ وتُطمئِنُ القلوبَ؟ فلِمَ حوَّلتْهُ جماعةُ التطرُّفِ إلى شقاءٍ على العبادِ؟ فبأيِّ قلبٍ </w:t>
      </w:r>
      <w:proofErr w:type="spellStart"/>
      <w:r w:rsidRPr="000D5D37">
        <w:rPr>
          <w:rFonts w:ascii="Sakkal Majalla" w:eastAsia="Times New Roman" w:hAnsi="Sakkal Majalla" w:cs="Sakkal Majalla"/>
          <w:color w:val="212529"/>
          <w:sz w:val="49"/>
          <w:szCs w:val="49"/>
          <w:rtl/>
          <w:lang w:bidi="ar-EG"/>
        </w:rPr>
        <w:t>قرؤوهُ</w:t>
      </w:r>
      <w:proofErr w:type="spellEnd"/>
      <w:r w:rsidRPr="000D5D37">
        <w:rPr>
          <w:rFonts w:ascii="Sakkal Majalla" w:eastAsia="Times New Roman" w:hAnsi="Sakkal Majalla" w:cs="Sakkal Majalla"/>
          <w:color w:val="212529"/>
          <w:sz w:val="49"/>
          <w:szCs w:val="49"/>
          <w:rtl/>
          <w:lang w:bidi="ar-EG"/>
        </w:rPr>
        <w:t xml:space="preserve">، وبأيِّ عقلٍ تدبَّروهُ، حتى حوَّلوهُ من خطابٍ للتعايشِ إلى خطابٍ للتشدُّدِ، ومن دعوةِ التَّعارفِ إلى فتاوى الإقصاءِ والتكفيرِ؟ فما بالُ هذهِ الجماعاتِ تقفُ عندَ حدودِ الحرفِ كأنَّهُ صنمٌ، وتقتلُ روحَ النصِّ كأنَّهُ عدوٌّ، وتحملُ العامَّ على الخاصِّ ليُصبِحَ كلُّ الناسِ ضالِّينَ؟! أَلَمْ يُؤثِّرْ فيهم هذا البيانُ الإلهيُّ: </w:t>
      </w:r>
      <w:r w:rsidRPr="000D5D37">
        <w:rPr>
          <w:rFonts w:ascii="Sakkal Majalla" w:eastAsia="Times New Roman" w:hAnsi="Sakkal Majalla" w:cs="Sakkal Majalla"/>
          <w:b/>
          <w:bCs/>
          <w:color w:val="EE0000"/>
          <w:sz w:val="49"/>
          <w:szCs w:val="49"/>
          <w:rtl/>
          <w:lang w:bidi="ar-EG"/>
        </w:rPr>
        <w:t>﴿وَنُنَزِّلُ مِنَ الْقُرْآنِ مَا هُوَ شِفَاءٌ وَرَحْمَةٌ لِّلْمُؤْمِنِينَ وَلَا يَزِيدُ الظَّالِمِينَ إِلَّا خَسَارًا﴾</w:t>
      </w:r>
      <w:r w:rsidRPr="000D5D37">
        <w:rPr>
          <w:rFonts w:ascii="Sakkal Majalla" w:eastAsia="Times New Roman" w:hAnsi="Sakkal Majalla" w:cs="Sakkal Majalla"/>
          <w:b/>
          <w:bCs/>
          <w:color w:val="EE0000"/>
          <w:sz w:val="49"/>
          <w:szCs w:val="49"/>
        </w:rPr>
        <w:t>.</w:t>
      </w:r>
    </w:p>
    <w:p w14:paraId="237FB5E1" w14:textId="77777777" w:rsidR="00BC0C69" w:rsidRPr="000D5D37" w:rsidRDefault="00BC0C69" w:rsidP="000D5D37">
      <w:pPr>
        <w:shd w:val="clear" w:color="auto" w:fill="FFFFFF"/>
        <w:bidi/>
        <w:spacing w:after="120" w:line="240" w:lineRule="auto"/>
        <w:jc w:val="both"/>
        <w:rPr>
          <w:rFonts w:ascii="Sakkal Majalla" w:eastAsia="Times New Roman" w:hAnsi="Sakkal Majalla" w:cs="Sakkal Majalla"/>
          <w:color w:val="212529"/>
          <w:sz w:val="49"/>
          <w:szCs w:val="49"/>
        </w:rPr>
      </w:pPr>
      <w:r w:rsidRPr="000D5D37">
        <w:rPr>
          <w:rFonts w:ascii="Sakkal Majalla" w:eastAsia="Times New Roman" w:hAnsi="Sakkal Majalla" w:cs="Sakkal Majalla"/>
          <w:b/>
          <w:bCs/>
          <w:color w:val="212529"/>
          <w:sz w:val="49"/>
          <w:szCs w:val="49"/>
          <w:highlight w:val="green"/>
          <w:rtl/>
          <w:lang w:bidi="ar-EG"/>
        </w:rPr>
        <w:t>سادتي الكرامُ، إنَّ الإساءةَ للقرآنِ لا تكمُنُ في الإعراضِ عنهُ فحسبُ، بل في سُوءِ فهمِهِ وتأويلِهِ على غيرِ مرادِ اللهِ، إنَّ بعضَ العقولِ التي ركِبَتْ مَركبَ التشدُّدِ والتطرُّفِ، حوَّلَتِ التيسيرَ إلى تعسيرٍ، والرحمةَ إلى قسوةٍ، والوسطيَّةَ إلى تطرُّفٍ، فاجتزأتِ الكلماتِ من سياقِها، وانتزعتِ الآياتِ من أسبابِ نزولِها، وبنَتْ على هذا التشويهِ أحكامًا تُزهِقُ الأرواحَ وتُفسِدُ الأوطانَ، في إطارِ فكرٍ منغلقٍ يتستَّرُ بعباءةِ النصِّ ليُشرْعِنَ العنفَ والجهلَ،</w:t>
      </w:r>
      <w:r w:rsidRPr="000D5D37">
        <w:rPr>
          <w:rFonts w:ascii="Sakkal Majalla" w:eastAsia="Times New Roman" w:hAnsi="Sakkal Majalla" w:cs="Sakkal Majalla"/>
          <w:color w:val="212529"/>
          <w:sz w:val="49"/>
          <w:szCs w:val="49"/>
          <w:rtl/>
          <w:lang w:bidi="ar-EG"/>
        </w:rPr>
        <w:t xml:space="preserve"> فيرى في النصوصِ سيفًا مُسلَّطًا لا رحمةً واسعةً، هذا الفهمُ المغلوطُ للفكرِ </w:t>
      </w:r>
      <w:r w:rsidRPr="000D5D37">
        <w:rPr>
          <w:rFonts w:ascii="Sakkal Majalla" w:eastAsia="Times New Roman" w:hAnsi="Sakkal Majalla" w:cs="Sakkal Majalla"/>
          <w:color w:val="212529"/>
          <w:sz w:val="49"/>
          <w:szCs w:val="49"/>
          <w:rtl/>
          <w:lang w:bidi="ar-EG"/>
        </w:rPr>
        <w:lastRenderedPageBreak/>
        <w:t xml:space="preserve">المتطرِّفِ هو الذي يُصوِّرُ الإسلامَ على أنَّهُ دينٌ يُعادي الحياةَ، ويجعلُ منَ الالتزامِ طريقًا للتّشدُّدِ </w:t>
      </w:r>
      <w:proofErr w:type="spellStart"/>
      <w:r w:rsidRPr="000D5D37">
        <w:rPr>
          <w:rFonts w:ascii="Sakkal Majalla" w:eastAsia="Times New Roman" w:hAnsi="Sakkal Majalla" w:cs="Sakkal Majalla"/>
          <w:color w:val="212529"/>
          <w:sz w:val="49"/>
          <w:szCs w:val="49"/>
          <w:rtl/>
          <w:lang w:bidi="ar-EG"/>
        </w:rPr>
        <w:t>والتَّنطُّعِ</w:t>
      </w:r>
      <w:proofErr w:type="spellEnd"/>
      <w:r w:rsidRPr="000D5D37">
        <w:rPr>
          <w:rFonts w:ascii="Sakkal Majalla" w:eastAsia="Times New Roman" w:hAnsi="Sakkal Majalla" w:cs="Sakkal Majalla"/>
          <w:color w:val="212529"/>
          <w:sz w:val="49"/>
          <w:szCs w:val="49"/>
          <w:rtl/>
          <w:lang w:bidi="ar-EG"/>
        </w:rPr>
        <w:t xml:space="preserve">، وهذا أبعدُ ما يكونُ عن رسالةِ النبيِّ صلى اللهُ عليهِ وسلمَ الذي قالَ: </w:t>
      </w:r>
      <w:r w:rsidRPr="000D5D37">
        <w:rPr>
          <w:rFonts w:ascii="Sakkal Majalla" w:eastAsia="Times New Roman" w:hAnsi="Sakkal Majalla" w:cs="Sakkal Majalla"/>
          <w:b/>
          <w:bCs/>
          <w:color w:val="00B050"/>
          <w:sz w:val="49"/>
          <w:szCs w:val="49"/>
          <w:rtl/>
          <w:lang w:bidi="ar-EG"/>
        </w:rPr>
        <w:t xml:space="preserve">«إِنَّ الدِّينَ يُسْرٌ، وَلَنْ يُشَادَّ الدِّينَ أَحَدٌ إِلَّا غَلَبَهُ»، </w:t>
      </w:r>
      <w:r w:rsidRPr="000D5D37">
        <w:rPr>
          <w:rFonts w:ascii="Sakkal Majalla" w:eastAsia="Times New Roman" w:hAnsi="Sakkal Majalla" w:cs="Sakkal Majalla"/>
          <w:color w:val="212529"/>
          <w:sz w:val="49"/>
          <w:szCs w:val="49"/>
          <w:rtl/>
          <w:lang w:bidi="ar-EG"/>
        </w:rPr>
        <w:t>فالحقُّ أنَّ القرآنَ نورٌ، والتطرُّفَ ظلامٌ، والجمعُ بينهما لا يَستقيمُ</w:t>
      </w:r>
      <w:r w:rsidRPr="000D5D37">
        <w:rPr>
          <w:rFonts w:ascii="Sakkal Majalla" w:eastAsia="Times New Roman" w:hAnsi="Sakkal Majalla" w:cs="Sakkal Majalla"/>
          <w:color w:val="212529"/>
          <w:sz w:val="49"/>
          <w:szCs w:val="49"/>
        </w:rPr>
        <w:t>.</w:t>
      </w:r>
    </w:p>
    <w:p w14:paraId="75713FB1" w14:textId="77777777" w:rsidR="00BC0C69" w:rsidRPr="000D5D37" w:rsidRDefault="00BC0C69" w:rsidP="000D5D37">
      <w:pPr>
        <w:shd w:val="clear" w:color="auto" w:fill="FFFFFF"/>
        <w:bidi/>
        <w:spacing w:after="120" w:line="240" w:lineRule="auto"/>
        <w:jc w:val="both"/>
        <w:rPr>
          <w:rFonts w:ascii="Sakkal Majalla" w:eastAsia="Times New Roman" w:hAnsi="Sakkal Majalla" w:cs="Sakkal Majalla"/>
          <w:color w:val="212529"/>
          <w:sz w:val="49"/>
          <w:szCs w:val="49"/>
        </w:rPr>
      </w:pPr>
      <w:r w:rsidRPr="000D5D37">
        <w:rPr>
          <w:rFonts w:ascii="Sakkal Majalla" w:eastAsia="Times New Roman" w:hAnsi="Sakkal Majalla" w:cs="Sakkal Majalla"/>
          <w:color w:val="212529"/>
          <w:sz w:val="49"/>
          <w:szCs w:val="49"/>
          <w:rtl/>
          <w:lang w:bidi="ar-EG"/>
        </w:rPr>
        <w:t xml:space="preserve">عبادَ اللهِ، إنَّ العلاجَ النَّاجحَ لهذا الانحرافِ هو العودةُ إلى منهجِ الاعتدالِ والوسطيَّةِ، فالفهمُ الصحيحُ لآياتِ القرآنِ الكريمِ هو أن نأخذَ بظاهرِها دونَ جمودٍ، وأن نُدرِكَ مقاصدَها دونَ إفراطٍ أو تفريطٍ، فالتشدُّدُ يُغلِقُ أبوابَ الرحمةِ، ويُنفِّرُ الناسَ منَ الجمالِ، بينما الاعتدالُ يفتحُ آفاقَ اليسرِ، ويجعلُ للعبادةِ لذَّةً، ويحوِّلُ الشريعةَ إلى منهجِ حياةٍ يزدهرُ بالحبِّ والرحمةِ، لتكنْ قاعدتُنا في الفتيا وفي التَّعاملِ وفي التَّربيةِ هي اليسرُ ورفعُ الحرجِ، لا تُشدِّدوا على أنفسِكم ولا على أهلِكم وجيرانِكم، ولا تجعلوا الدِّينَ عائقًا أمامَ الإبداعِ والعملِ والكسبِ الحلالِ، تذكَّروا دائمًا أنَّ اللهَ يُحبُّ أنْ تُؤتى رُخَصُهُ كما يُحبُّ أنْ تُؤتى عزائمُهُ، فاجعلوا القرآنَ مصدرَ سكينةٍ، وآياتِهِ البيِّناتِ منهجَ يُسرٍ، فهُوَ لقلوبِنا سَلْوَى، ولأرواحِنا مَأْوَى، فلن يتسرَّبَ الشقاءُ إلى قلبٍ تعلَّقَ بحبلِ القرآنِ المتينِ، ولن تستوطِنَ الهمومُ روحًا استظلَّتْ بظلالِ آياتِهِ الوارِفَةِ، أَلَا يَكفيكم هذا الوعدُ الإلهيُّ: </w:t>
      </w:r>
      <w:r w:rsidRPr="000D5D37">
        <w:rPr>
          <w:rFonts w:ascii="Sakkal Majalla" w:eastAsia="Times New Roman" w:hAnsi="Sakkal Majalla" w:cs="Sakkal Majalla"/>
          <w:b/>
          <w:bCs/>
          <w:color w:val="EE0000"/>
          <w:sz w:val="49"/>
          <w:szCs w:val="49"/>
          <w:rtl/>
          <w:lang w:bidi="ar-EG"/>
        </w:rPr>
        <w:t>﴿يُرِيدُ اللَّهُ بِكُمُ الْيُسْرَ وَلَا يُرِيدُ بِكُمُ الْعُسْرَ﴾</w:t>
      </w:r>
      <w:r w:rsidRPr="000D5D37">
        <w:rPr>
          <w:rFonts w:ascii="Sakkal Majalla" w:eastAsia="Times New Roman" w:hAnsi="Sakkal Majalla" w:cs="Sakkal Majalla"/>
          <w:color w:val="212529"/>
          <w:sz w:val="49"/>
          <w:szCs w:val="49"/>
        </w:rPr>
        <w:t>.</w:t>
      </w:r>
    </w:p>
    <w:p w14:paraId="5856F036" w14:textId="77777777" w:rsidR="00BC0C69" w:rsidRDefault="00BC0C69" w:rsidP="000D5D37">
      <w:pPr>
        <w:shd w:val="clear" w:color="auto" w:fill="FFFFFF"/>
        <w:bidi/>
        <w:spacing w:after="120" w:line="240" w:lineRule="auto"/>
        <w:jc w:val="center"/>
        <w:rPr>
          <w:rFonts w:ascii="Sakkal Majalla" w:eastAsia="Times New Roman" w:hAnsi="Sakkal Majalla" w:cs="Sakkal Majalla"/>
          <w:color w:val="212529"/>
          <w:sz w:val="42"/>
          <w:szCs w:val="42"/>
          <w:rtl/>
        </w:rPr>
      </w:pPr>
      <w:r w:rsidRPr="001B4EEB">
        <w:rPr>
          <w:rFonts w:ascii="Sakkal Majalla" w:eastAsia="Times New Roman" w:hAnsi="Sakkal Majalla" w:cs="Sakkal Majalla"/>
          <w:color w:val="212529"/>
          <w:sz w:val="42"/>
          <w:szCs w:val="42"/>
        </w:rPr>
        <w:t>*******</w:t>
      </w:r>
    </w:p>
    <w:p w14:paraId="704179CA" w14:textId="7B2806BB" w:rsidR="0040505C" w:rsidRPr="000B647D" w:rsidRDefault="0040505C" w:rsidP="00BC0C69">
      <w:pPr>
        <w:bidi/>
        <w:spacing w:after="0" w:line="216" w:lineRule="auto"/>
        <w:jc w:val="both"/>
        <w:rPr>
          <w:rFonts w:ascii="Sakkal Majalla" w:hAnsi="Sakkal Majalla" w:cs="Sakkal Majalla"/>
          <w:sz w:val="44"/>
          <w:szCs w:val="44"/>
          <w:lang w:bidi="ar-EG"/>
        </w:rPr>
      </w:pPr>
      <w:r>
        <w:rPr>
          <w:rFonts w:ascii="Sakkal Majalla" w:eastAsia="Times New Roman" w:hAnsi="Sakkal Majalla" w:cs="Sakkal Majalla"/>
          <w:b/>
          <w:bCs/>
          <w:noProof/>
          <w:sz w:val="46"/>
          <w:szCs w:val="46"/>
          <w:rtl/>
        </w:rPr>
        <w:lastRenderedPageBreak/>
        <mc:AlternateContent>
          <mc:Choice Requires="wps">
            <w:drawing>
              <wp:anchor distT="0" distB="0" distL="114300" distR="114300" simplePos="0" relativeHeight="251663360" behindDoc="0" locked="0" layoutInCell="1" allowOverlap="1" wp14:anchorId="59EC9FC3" wp14:editId="7BFE237C">
                <wp:simplePos x="0" y="0"/>
                <wp:positionH relativeFrom="column">
                  <wp:posOffset>1508760</wp:posOffset>
                </wp:positionH>
                <wp:positionV relativeFrom="paragraph">
                  <wp:posOffset>7620</wp:posOffset>
                </wp:positionV>
                <wp:extent cx="2543175" cy="678180"/>
                <wp:effectExtent l="0" t="0" r="28575" b="26670"/>
                <wp:wrapNone/>
                <wp:docPr id="7" name="Snip Same Side Corner Rectangle 7"/>
                <wp:cNvGraphicFramePr/>
                <a:graphic xmlns:a="http://schemas.openxmlformats.org/drawingml/2006/main">
                  <a:graphicData uri="http://schemas.microsoft.com/office/word/2010/wordprocessingShape">
                    <wps:wsp>
                      <wps:cNvSpPr/>
                      <wps:spPr>
                        <a:xfrm>
                          <a:off x="0" y="0"/>
                          <a:ext cx="2543175" cy="678180"/>
                        </a:xfrm>
                        <a:prstGeom prst="snip2SameRect">
                          <a:avLst/>
                        </a:prstGeom>
                      </wps:spPr>
                      <wps:style>
                        <a:lnRef idx="2">
                          <a:schemeClr val="dk1"/>
                        </a:lnRef>
                        <a:fillRef idx="1">
                          <a:schemeClr val="lt1"/>
                        </a:fillRef>
                        <a:effectRef idx="0">
                          <a:schemeClr val="dk1"/>
                        </a:effectRef>
                        <a:fontRef idx="minor">
                          <a:schemeClr val="dk1"/>
                        </a:fontRef>
                      </wps:style>
                      <wps:txbx>
                        <w:txbxContent>
                          <w:p w14:paraId="5221A846" w14:textId="77777777" w:rsidR="0040505C" w:rsidRPr="00100BC9" w:rsidRDefault="0040505C" w:rsidP="0040505C">
                            <w:pPr>
                              <w:bidi/>
                              <w:spacing w:after="0" w:line="240" w:lineRule="auto"/>
                              <w:jc w:val="center"/>
                              <w:rPr>
                                <w:rFonts w:ascii="Sakkal Majalla" w:eastAsia="Times New Roman" w:hAnsi="Sakkal Majalla" w:cs="PT Bold Heading"/>
                                <w:sz w:val="46"/>
                                <w:szCs w:val="46"/>
                              </w:rPr>
                            </w:pPr>
                            <w:r w:rsidRPr="00100BC9">
                              <w:rPr>
                                <w:rFonts w:ascii="Sakkal Majalla" w:eastAsia="Times New Roman" w:hAnsi="Sakkal Majalla" w:cs="PT Bold Heading" w:hint="eastAsia"/>
                                <w:b/>
                                <w:bCs/>
                                <w:sz w:val="46"/>
                                <w:szCs w:val="46"/>
                                <w:rtl/>
                              </w:rPr>
                              <w:t>الخطبة</w:t>
                            </w:r>
                            <w:r w:rsidRPr="00100BC9">
                              <w:rPr>
                                <w:rFonts w:ascii="Sakkal Majalla" w:eastAsia="Times New Roman" w:hAnsi="Sakkal Majalla" w:cs="PT Bold Heading"/>
                                <w:b/>
                                <w:bCs/>
                                <w:sz w:val="46"/>
                                <w:szCs w:val="46"/>
                                <w:rtl/>
                              </w:rPr>
                              <w:t xml:space="preserve"> </w:t>
                            </w:r>
                            <w:r w:rsidRPr="00100BC9">
                              <w:rPr>
                                <w:rFonts w:ascii="Sakkal Majalla" w:eastAsia="Times New Roman" w:hAnsi="Sakkal Majalla" w:cs="PT Bold Heading" w:hint="eastAsia"/>
                                <w:b/>
                                <w:bCs/>
                                <w:sz w:val="46"/>
                                <w:szCs w:val="46"/>
                                <w:rtl/>
                              </w:rPr>
                              <w:t>الثانية</w:t>
                            </w:r>
                          </w:p>
                          <w:p w14:paraId="66003F4C" w14:textId="77777777" w:rsidR="0040505C" w:rsidRDefault="0040505C" w:rsidP="0040505C">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9EC9FC3" id="Snip Same Side Corner Rectangle 7" o:spid="_x0000_s1029" style="position:absolute;left:0;text-align:left;margin-left:118.8pt;margin-top:.6pt;width:200.25pt;height:53.4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2543175,67818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" adj="-11796480,,5400" path="m113032,l2430143,r113032,113032l2543175,678180r,l,678180r,l,113032,113032,xe" fillcolor="white [3201]" strokecolor="black [3200]" strokeweight="1pt">
                <v:stroke joinstyle="miter"/>
                <v:formulas/>
                <v:path arrowok="t" o:connecttype="custom" o:connectlocs="113032,0;2430143,0;2543175,113032;2543175,678180;2543175,678180;0,678180;0,678180;0,113032;113032,0" o:connectangles="0,0,0,0,0,0,0,0,0" textboxrect="0,0,2543175,678180"/>
                <v:textbox>
                  <w:txbxContent>
                    <w:p w14:paraId="5221A846" w14:textId="77777777" w:rsidR="0040505C" w:rsidRPr="00100BC9" w:rsidRDefault="0040505C" w:rsidP="0040505C">
                      <w:pPr>
                        <w:bidi/>
                        <w:spacing w:after="0" w:line="240" w:lineRule="auto"/>
                        <w:jc w:val="center"/>
                        <w:rPr>
                          <w:rFonts w:ascii="Sakkal Majalla" w:eastAsia="Times New Roman" w:hAnsi="Sakkal Majalla" w:cs="PT Bold Heading"/>
                          <w:sz w:val="46"/>
                          <w:szCs w:val="46"/>
                        </w:rPr>
                      </w:pPr>
                      <w:r w:rsidRPr="00100BC9">
                        <w:rPr>
                          <w:rFonts w:ascii="Sakkal Majalla" w:eastAsia="Times New Roman" w:hAnsi="Sakkal Majalla" w:cs="PT Bold Heading" w:hint="eastAsia"/>
                          <w:b/>
                          <w:bCs/>
                          <w:sz w:val="46"/>
                          <w:szCs w:val="46"/>
                          <w:rtl/>
                        </w:rPr>
                        <w:t>الخطبة</w:t>
                      </w:r>
                      <w:r w:rsidRPr="00100BC9">
                        <w:rPr>
                          <w:rFonts w:ascii="Sakkal Majalla" w:eastAsia="Times New Roman" w:hAnsi="Sakkal Majalla" w:cs="PT Bold Heading"/>
                          <w:b/>
                          <w:bCs/>
                          <w:sz w:val="46"/>
                          <w:szCs w:val="46"/>
                          <w:rtl/>
                        </w:rPr>
                        <w:t xml:space="preserve"> </w:t>
                      </w:r>
                      <w:r w:rsidRPr="00100BC9">
                        <w:rPr>
                          <w:rFonts w:ascii="Sakkal Majalla" w:eastAsia="Times New Roman" w:hAnsi="Sakkal Majalla" w:cs="PT Bold Heading" w:hint="eastAsia"/>
                          <w:b/>
                          <w:bCs/>
                          <w:sz w:val="46"/>
                          <w:szCs w:val="46"/>
                          <w:rtl/>
                        </w:rPr>
                        <w:t>الثانية</w:t>
                      </w:r>
                    </w:p>
                    <w:p w14:paraId="66003F4C" w14:textId="77777777" w:rsidR="0040505C" w:rsidRDefault="0040505C" w:rsidP="0040505C">
                      <w:pPr>
                        <w:jc w:val="center"/>
                      </w:pPr>
                    </w:p>
                  </w:txbxContent>
                </v:textbox>
              </v:shape>
            </w:pict>
          </mc:Fallback>
        </mc:AlternateContent>
      </w:r>
    </w:p>
    <w:p w14:paraId="15DC59E2" w14:textId="2416DEF4" w:rsidR="0040505C" w:rsidRDefault="00564120" w:rsidP="00BC0C69">
      <w:pPr>
        <w:bidi/>
        <w:spacing w:after="0" w:line="216" w:lineRule="auto"/>
        <w:jc w:val="both"/>
        <w:rPr>
          <w:rFonts w:ascii="Sakkal Majalla" w:eastAsia="Times New Roman" w:hAnsi="Sakkal Majalla" w:cs="Sakkal Majalla"/>
          <w:sz w:val="46"/>
          <w:szCs w:val="46"/>
          <w:rtl/>
          <w:lang w:bidi="ar-EG"/>
        </w:rPr>
      </w:pPr>
      <w:r>
        <w:rPr>
          <w:rFonts w:ascii="Sakkal Majalla" w:eastAsia="Times New Roman" w:hAnsi="Sakkal Majalla" w:cs="Sakkal Majalla" w:hint="cs"/>
          <w:sz w:val="46"/>
          <w:szCs w:val="46"/>
          <w:rtl/>
          <w:lang w:bidi="ar-EG"/>
        </w:rPr>
        <w:t xml:space="preserve">                              </w:t>
      </w:r>
    </w:p>
    <w:p w14:paraId="1BDC19A2" w14:textId="77777777" w:rsidR="00BC0C69" w:rsidRPr="00BC0C69" w:rsidRDefault="00BC0C69" w:rsidP="00BC0C69">
      <w:pPr>
        <w:shd w:val="clear" w:color="auto" w:fill="FFFFFF"/>
        <w:bidi/>
        <w:spacing w:after="0" w:line="216" w:lineRule="auto"/>
        <w:jc w:val="both"/>
        <w:rPr>
          <w:rFonts w:ascii="Sakkal Majalla" w:eastAsia="Times New Roman" w:hAnsi="Sakkal Majalla" w:cs="Sakkal Majalla"/>
          <w:color w:val="212529"/>
          <w:sz w:val="40"/>
          <w:szCs w:val="40"/>
          <w:rtl/>
          <w:lang w:bidi="ar-EG"/>
        </w:rPr>
      </w:pPr>
      <w:r w:rsidRPr="00BC0C69">
        <w:rPr>
          <w:rFonts w:ascii="Sakkal Majalla" w:eastAsia="Times New Roman" w:hAnsi="Sakkal Majalla" w:cs="Sakkal Majalla"/>
          <w:color w:val="212529"/>
          <w:sz w:val="40"/>
          <w:szCs w:val="40"/>
          <w:rtl/>
          <w:lang w:bidi="ar-EG"/>
        </w:rPr>
        <w:t>الحمدُ لله ربِّ العالمين، والصلاةُ والسلامُ على سيِّدِنا رسولِ الله، وأشهدُ أن لا إلهَ إلا اللهُ، وأشهدُ أنَّ سيِّدَنا محمَّدًا عبدُهُ ورسولُهُ،</w:t>
      </w:r>
    </w:p>
    <w:p w14:paraId="7AD2389D" w14:textId="65D00D61" w:rsidR="00BC0C69" w:rsidRPr="00BC0C69" w:rsidRDefault="00BC0C69" w:rsidP="00BC0C69">
      <w:pPr>
        <w:shd w:val="clear" w:color="auto" w:fill="FFFFFF"/>
        <w:bidi/>
        <w:spacing w:after="0" w:line="216" w:lineRule="auto"/>
        <w:jc w:val="center"/>
        <w:rPr>
          <w:rFonts w:ascii="Sakkal Majalla" w:eastAsia="Times New Roman" w:hAnsi="Sakkal Majalla" w:cs="PT Bold Heading"/>
          <w:color w:val="212529"/>
          <w:sz w:val="40"/>
          <w:szCs w:val="40"/>
        </w:rPr>
      </w:pPr>
      <w:proofErr w:type="gramStart"/>
      <w:r w:rsidRPr="00BC0C69">
        <w:rPr>
          <w:rFonts w:ascii="Sakkal Majalla" w:eastAsia="Times New Roman" w:hAnsi="Sakkal Majalla" w:cs="PT Bold Heading"/>
          <w:color w:val="212529"/>
          <w:sz w:val="40"/>
          <w:szCs w:val="40"/>
          <w:rtl/>
          <w:lang w:bidi="ar-EG"/>
        </w:rPr>
        <w:t>وبعدُ،،،</w:t>
      </w:r>
      <w:proofErr w:type="gramEnd"/>
    </w:p>
    <w:p w14:paraId="6DD2E5FB" w14:textId="0C2DB8E0" w:rsidR="00BC0C69" w:rsidRPr="00BC0C69" w:rsidRDefault="00BC0C69" w:rsidP="00BC0C69">
      <w:pPr>
        <w:shd w:val="clear" w:color="auto" w:fill="FFFFFF"/>
        <w:bidi/>
        <w:spacing w:after="0" w:line="216" w:lineRule="auto"/>
        <w:jc w:val="both"/>
        <w:rPr>
          <w:rFonts w:ascii="Sakkal Majalla" w:eastAsia="Times New Roman" w:hAnsi="Sakkal Majalla" w:cs="Sakkal Majalla" w:hint="cs"/>
          <w:b/>
          <w:bCs/>
          <w:color w:val="00B050"/>
          <w:sz w:val="40"/>
          <w:szCs w:val="40"/>
          <w:rtl/>
          <w:lang w:bidi="ar-EG"/>
        </w:rPr>
      </w:pPr>
      <w:r w:rsidRPr="00BC0C69">
        <w:rPr>
          <w:rFonts w:ascii="Sakkal Majalla" w:eastAsia="Times New Roman" w:hAnsi="Sakkal Majalla" w:cs="Sakkal Majalla"/>
          <w:color w:val="212529"/>
          <w:sz w:val="40"/>
          <w:szCs w:val="40"/>
          <w:rtl/>
          <w:lang w:bidi="ar-EG"/>
        </w:rPr>
        <w:t>فمعاملةُ السائحِ باللُّطفِ وحُسنِ الضيافةِ ليستْ مجرَّدَ سلوكٍ اجتماعيٍّ مُستحبٍّ، بل هي قيمةٌ إيمانيةٌ وخُلُقٌ إسلاميٌّ أصيلٌ يُعبِّرُ عن جوهرِ دينِنا الحنيفِ، فحُسنُ استقبالِ السُّيَّاحِ مَعْلَمٌ من معالمِ "إكرامِ الضيفِ" المأمورِ بها شرعًا، أيًّا كانت ديانةُ هذا السائحِ، أو جنسيتُهُ، حتى يشعرَ الضيفُ أنَّهُ في موطنٍ يُكرِمُهُ ويُقدِّرُهُ، قالَ النبيُّ صلى اللهُ عليهِ وسلمَ:</w:t>
      </w:r>
      <w:r w:rsidRPr="00BC0C69">
        <w:rPr>
          <w:rFonts w:ascii="Sakkal Majalla" w:eastAsia="Times New Roman" w:hAnsi="Sakkal Majalla" w:cs="Sakkal Majalla"/>
          <w:b/>
          <w:bCs/>
          <w:color w:val="00B050"/>
          <w:sz w:val="40"/>
          <w:szCs w:val="40"/>
          <w:rtl/>
          <w:lang w:bidi="ar-EG"/>
        </w:rPr>
        <w:t xml:space="preserve"> «مَنْ كَانَ يُؤْمِنُ بِاللَّهِ وَالْيَوْمِ الآخِرِ فَلْيُكْرِمْ ضَيْفَهُ</w:t>
      </w:r>
      <w:r w:rsidRPr="00BC0C69">
        <w:rPr>
          <w:rFonts w:ascii="Sakkal Majalla" w:eastAsia="Times New Roman" w:hAnsi="Sakkal Majalla" w:cs="Sakkal Majalla" w:hint="cs"/>
          <w:b/>
          <w:bCs/>
          <w:color w:val="00B050"/>
          <w:sz w:val="40"/>
          <w:szCs w:val="40"/>
          <w:rtl/>
          <w:lang w:bidi="ar-EG"/>
        </w:rPr>
        <w:t>".</w:t>
      </w:r>
    </w:p>
    <w:p w14:paraId="4ECDAD44" w14:textId="77777777" w:rsidR="00BC0C69" w:rsidRPr="00BC0C69" w:rsidRDefault="00BC0C69" w:rsidP="00BC0C69">
      <w:pPr>
        <w:shd w:val="clear" w:color="auto" w:fill="FFFFFF"/>
        <w:bidi/>
        <w:spacing w:after="0" w:line="240" w:lineRule="auto"/>
        <w:jc w:val="both"/>
        <w:rPr>
          <w:rFonts w:ascii="Sakkal Majalla" w:eastAsia="Times New Roman" w:hAnsi="Sakkal Majalla" w:cs="Sakkal Majalla"/>
          <w:color w:val="212529"/>
          <w:sz w:val="40"/>
          <w:szCs w:val="40"/>
        </w:rPr>
      </w:pPr>
      <w:r w:rsidRPr="00BC0C69">
        <w:rPr>
          <w:rFonts w:ascii="Sakkal Majalla" w:eastAsia="Times New Roman" w:hAnsi="Sakkal Majalla" w:cs="Sakkal Majalla"/>
          <w:b/>
          <w:bCs/>
          <w:color w:val="212529"/>
          <w:sz w:val="40"/>
          <w:szCs w:val="40"/>
          <w:highlight w:val="green"/>
          <w:rtl/>
          <w:lang w:bidi="ar-EG"/>
        </w:rPr>
        <w:t>سادتي الكرامُ، السائحُ مُستأمَنٌ، فيجبُ علينا أن نُؤدِّيَ حقَّهُ منَ الإكرامِ، وتأمينِ الحاجةِ، وتقديمِ العونِ والمساعدةِ، وهذا لا يقتصرُ على الاستقبالِ بابتسامةٍ صادقةٍ، بل يتعدَّاهُ إلى حفظِ حقوقِهِ وممتلكاتِهِ، وإرشادِهِ إلى الخيرِ، وتجنُّبِ كلِّ ما يُسيءُ إليهِ أو يُنغِّصُ عليهِ رحلتَهُ،</w:t>
      </w:r>
      <w:r w:rsidRPr="00BC0C69">
        <w:rPr>
          <w:rFonts w:ascii="Sakkal Majalla" w:eastAsia="Times New Roman" w:hAnsi="Sakkal Majalla" w:cs="Sakkal Majalla"/>
          <w:color w:val="212529"/>
          <w:sz w:val="40"/>
          <w:szCs w:val="40"/>
          <w:rtl/>
          <w:lang w:bidi="ar-EG"/>
        </w:rPr>
        <w:t xml:space="preserve"> فقد شدَّدَ دينُنا الحنيفُ على أهميَّةِ إعطاءِ كلِّ ذي حقٍّ حقَّهُ، فالسائحُ لهُ حقُّ العبورِ الآمنِ والتعاملِ النزيهِ، ممَّا يعني الابتعادَ عن السلوكياتِ المشينةِ، والتعاملَ الجيِّدَ، فالجنابُ المعظَّمُ عرَّفَ المسلمَ بقولهِ: «المُسْلِمُ مَنْ سَلِمَ المُسْلِمُونَ مِنْ لِسَانِهِ وَيَدِهِ»، وهذا المبدأُ يَنطبِقُ على كلِّ البشرِ، بمن فيهم الزُّوَّارُ والسُّيَّاحُ، فكيفَ إذا كانوا في ديارِ المسلمينَ ومستأمَنينَ؟</w:t>
      </w:r>
    </w:p>
    <w:p w14:paraId="437CF6E0" w14:textId="037F790C" w:rsidR="00BC0C69" w:rsidRPr="00BC0C69" w:rsidRDefault="00BC0C69" w:rsidP="00BC0C69">
      <w:pPr>
        <w:shd w:val="clear" w:color="auto" w:fill="FFFFFF"/>
        <w:bidi/>
        <w:spacing w:after="0" w:line="240" w:lineRule="auto"/>
        <w:jc w:val="both"/>
        <w:rPr>
          <w:rFonts w:ascii="Sakkal Majalla" w:eastAsia="Times New Roman" w:hAnsi="Sakkal Majalla" w:cs="Sakkal Majalla" w:hint="cs"/>
          <w:b/>
          <w:bCs/>
          <w:color w:val="00B050"/>
          <w:sz w:val="37"/>
          <w:szCs w:val="37"/>
          <w:rtl/>
          <w:lang w:bidi="ar-EG"/>
        </w:rPr>
      </w:pPr>
      <w:r w:rsidRPr="00BC0C69">
        <w:rPr>
          <w:rFonts w:ascii="Sakkal Majalla" w:eastAsia="Times New Roman" w:hAnsi="Sakkal Majalla" w:cs="Sakkal Majalla"/>
          <w:color w:val="212529"/>
          <w:sz w:val="37"/>
          <w:szCs w:val="37"/>
          <w:rtl/>
          <w:lang w:bidi="ar-EG"/>
        </w:rPr>
        <w:t>أيُّها السادةُ، إنَّ التعاملَ اللائقَ مع السائحِ عبارةٌ عن رسالةٍ دعويَّةٍ صامتةٍ ومؤثِّرةٍ، فكلُّ فردٍ منَّا يُمثِّلُ بسلوكِهِ الحسنِ دينَهُ وبلدَهُ، فعندما يجدُ السائحُ الأمنَ والصدقَ في المعاملةِ، وحفاوةَ الاستقبالِ، ونظافةَ المكانِ، فإنَّ هذه التجربةَ الإيجابيةَ هي أبلغُ ردٍّ على أيِّ صورةٍ نمطيةٍ سلبيةٍ قد تكونُ عالقةً في ذهنِهِ، فالابتسامةُ المشرقةُ، والكلمةُ الطيِّبةُ، والمساعدةُ الخالصةُ لوجهِ اللهِ، كلُّها تتركُ أثرًا بليغًا لا يمحوهُ الزمانُ، وتُحوِّلُ السائحَ إلى شاهدٍ على رَوْعةِ هذا الدينِ وسماحتِهِ ورؤيتِهِ الخالدةِ التي عنوانُها:</w:t>
      </w:r>
      <w:r w:rsidRPr="00BC0C69">
        <w:rPr>
          <w:rFonts w:ascii="Sakkal Majalla" w:eastAsia="Times New Roman" w:hAnsi="Sakkal Majalla" w:cs="Sakkal Majalla"/>
          <w:b/>
          <w:bCs/>
          <w:color w:val="00B050"/>
          <w:sz w:val="37"/>
          <w:szCs w:val="37"/>
          <w:rtl/>
          <w:lang w:bidi="ar-EG"/>
        </w:rPr>
        <w:t xml:space="preserve"> «إِنَّمَا بُعِثْتُ لِأُتَمِّمَ مَكَارِمَ الأَخْلَاقِ</w:t>
      </w:r>
      <w:r w:rsidRPr="00BC0C69">
        <w:rPr>
          <w:rFonts w:ascii="Sakkal Majalla" w:eastAsia="Times New Roman" w:hAnsi="Sakkal Majalla" w:cs="Sakkal Majalla" w:hint="cs"/>
          <w:b/>
          <w:bCs/>
          <w:color w:val="00B050"/>
          <w:sz w:val="37"/>
          <w:szCs w:val="37"/>
          <w:rtl/>
          <w:lang w:bidi="ar-EG"/>
        </w:rPr>
        <w:t>".</w:t>
      </w:r>
    </w:p>
    <w:p w14:paraId="6D3F6B7A" w14:textId="1D022327" w:rsidR="00320550" w:rsidRPr="00BC0C69" w:rsidRDefault="00BC0C69" w:rsidP="00BC0C69">
      <w:pPr>
        <w:shd w:val="clear" w:color="auto" w:fill="FFFFFF"/>
        <w:bidi/>
        <w:spacing w:after="0" w:line="240" w:lineRule="auto"/>
        <w:jc w:val="center"/>
        <w:rPr>
          <w:rFonts w:ascii="Sakkal Majalla" w:eastAsia="Times New Roman" w:hAnsi="Sakkal Majalla" w:cs="PT Bold Heading"/>
          <w:color w:val="212529"/>
          <w:sz w:val="40"/>
          <w:szCs w:val="40"/>
          <w:rtl/>
          <w:lang w:bidi="ar-EG"/>
        </w:rPr>
      </w:pPr>
      <w:r w:rsidRPr="00BC0C69">
        <w:rPr>
          <w:rFonts w:ascii="Sakkal Majalla" w:eastAsia="Times New Roman" w:hAnsi="Sakkal Majalla" w:cs="PT Bold Heading"/>
          <w:color w:val="212529"/>
          <w:sz w:val="40"/>
          <w:szCs w:val="40"/>
          <w:rtl/>
          <w:lang w:bidi="ar-EG"/>
        </w:rPr>
        <w:t xml:space="preserve">اللَّهُمَّ اجعلْ مِصرَ واحةً </w:t>
      </w:r>
      <w:proofErr w:type="gramStart"/>
      <w:r w:rsidRPr="00BC0C69">
        <w:rPr>
          <w:rFonts w:ascii="Sakkal Majalla" w:eastAsia="Times New Roman" w:hAnsi="Sakkal Majalla" w:cs="PT Bold Heading"/>
          <w:color w:val="212529"/>
          <w:sz w:val="40"/>
          <w:szCs w:val="40"/>
          <w:rtl/>
          <w:lang w:bidi="ar-EG"/>
        </w:rPr>
        <w:t>للأمنِ</w:t>
      </w:r>
      <w:proofErr w:type="gramEnd"/>
      <w:r w:rsidRPr="00BC0C69">
        <w:rPr>
          <w:rFonts w:ascii="Sakkal Majalla" w:eastAsia="Times New Roman" w:hAnsi="Sakkal Majalla" w:cs="PT Bold Heading"/>
          <w:color w:val="212529"/>
          <w:sz w:val="40"/>
          <w:szCs w:val="40"/>
          <w:rtl/>
          <w:lang w:bidi="ar-EG"/>
        </w:rPr>
        <w:t xml:space="preserve"> والأمانِ والسَّلامةِ والإسلامِ</w:t>
      </w:r>
      <w:r w:rsidRPr="00BC0C69">
        <w:rPr>
          <w:rFonts w:ascii="Sakkal Majalla" w:eastAsia="Times New Roman" w:hAnsi="Sakkal Majalla" w:cs="PT Bold Heading"/>
          <w:color w:val="212529"/>
          <w:sz w:val="40"/>
          <w:szCs w:val="40"/>
        </w:rPr>
        <w:t>.</w:t>
      </w:r>
    </w:p>
    <w:sectPr w:rsidR="00320550" w:rsidRPr="00BC0C69" w:rsidSect="001B72F2">
      <w:headerReference w:type="even" r:id="rId8"/>
      <w:headerReference w:type="default" r:id="rId9"/>
      <w:footerReference w:type="default" r:id="rId10"/>
      <w:headerReference w:type="first" r:id="rId11"/>
      <w:pgSz w:w="11909" w:h="16834" w:code="9"/>
      <w:pgMar w:top="1440" w:right="1440" w:bottom="1440" w:left="1440" w:header="0" w:footer="0" w:gutter="0"/>
      <w:pgNumType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9B7100" w14:textId="77777777" w:rsidR="005240E6" w:rsidRDefault="005240E6" w:rsidP="0046340F">
      <w:pPr>
        <w:spacing w:after="0" w:line="240" w:lineRule="auto"/>
      </w:pPr>
      <w:r>
        <w:separator/>
      </w:r>
    </w:p>
  </w:endnote>
  <w:endnote w:type="continuationSeparator" w:id="0">
    <w:p w14:paraId="5A535CA2" w14:textId="77777777" w:rsidR="005240E6" w:rsidRDefault="005240E6"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akkal Majalla">
    <w:panose1 w:val="02000000000000000000"/>
    <w:charset w:val="00"/>
    <w:family w:val="auto"/>
    <w:pitch w:val="variable"/>
    <w:sig w:usb0="A0002027" w:usb1="80000000" w:usb2="00000108" w:usb3="00000000" w:csb0="000000D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66155697"/>
      <w:docPartObj>
        <w:docPartGallery w:val="Page Numbers (Bottom of Page)"/>
        <w:docPartUnique/>
      </w:docPartObj>
    </w:sdtPr>
    <w:sdtContent>
      <w:p w14:paraId="3318D1C8" w14:textId="7AA01A97" w:rsidR="001B72F2" w:rsidRDefault="001B72F2">
        <w:pPr>
          <w:pStyle w:val="a5"/>
        </w:pPr>
        <w:r>
          <w:rPr>
            <w:rFonts w:hint="cs"/>
            <w:rtl/>
          </w:rPr>
          <w:t>1</w:t>
        </w:r>
        <w:r>
          <w:fldChar w:fldCharType="begin"/>
        </w:r>
        <w:r>
          <w:instrText>PAGE   \* MERGEFORMAT</w:instrText>
        </w:r>
        <w:r>
          <w:fldChar w:fldCharType="separate"/>
        </w:r>
        <w:r>
          <w:rPr>
            <w:rtl/>
            <w:lang w:val="ar-SA"/>
          </w:rPr>
          <w:t>2</w:t>
        </w:r>
        <w:r>
          <w:fldChar w:fldCharType="end"/>
        </w:r>
      </w:p>
    </w:sdtContent>
  </w:sdt>
  <w:p w14:paraId="2BECF469" w14:textId="77777777" w:rsidR="001B72F2" w:rsidRDefault="001B72F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50061C" w14:textId="77777777" w:rsidR="005240E6" w:rsidRDefault="005240E6" w:rsidP="0046340F">
      <w:pPr>
        <w:spacing w:after="0" w:line="240" w:lineRule="auto"/>
      </w:pPr>
      <w:r>
        <w:separator/>
      </w:r>
    </w:p>
  </w:footnote>
  <w:footnote w:type="continuationSeparator" w:id="0">
    <w:p w14:paraId="7FAD9B36" w14:textId="77777777" w:rsidR="005240E6" w:rsidRDefault="005240E6"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D403F3"/>
    <w:multiLevelType w:val="multilevel"/>
    <w:tmpl w:val="3C24AEAE"/>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4A26912"/>
    <w:multiLevelType w:val="hybridMultilevel"/>
    <w:tmpl w:val="BFCA39B2"/>
    <w:lvl w:ilvl="0" w:tplc="D60C1C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7231B2A"/>
    <w:multiLevelType w:val="multilevel"/>
    <w:tmpl w:val="CA7CB588"/>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78001B2"/>
    <w:multiLevelType w:val="hybridMultilevel"/>
    <w:tmpl w:val="EC02B5F2"/>
    <w:lvl w:ilvl="0" w:tplc="5B2063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9817985"/>
    <w:multiLevelType w:val="hybridMultilevel"/>
    <w:tmpl w:val="B6009A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373476F"/>
    <w:multiLevelType w:val="hybridMultilevel"/>
    <w:tmpl w:val="92A667F6"/>
    <w:lvl w:ilvl="0" w:tplc="A07C3E1E">
      <w:start w:val="1"/>
      <w:numFmt w:val="decimal"/>
      <w:lvlText w:val="%1-"/>
      <w:lvlJc w:val="left"/>
      <w:pPr>
        <w:ind w:left="720" w:hanging="360"/>
      </w:pPr>
      <w:rPr>
        <w:rFonts w:ascii="Sakkal Majalla" w:eastAsiaTheme="minorHAnsi" w:hAnsi="Sakkal Majalla" w:cs="Sakkal Majall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11004000">
    <w:abstractNumId w:val="2"/>
  </w:num>
  <w:num w:numId="2" w16cid:durableId="1112898994">
    <w:abstractNumId w:val="0"/>
  </w:num>
  <w:num w:numId="3" w16cid:durableId="834220957">
    <w:abstractNumId w:val="4"/>
  </w:num>
  <w:num w:numId="4" w16cid:durableId="1832208239">
    <w:abstractNumId w:val="5"/>
  </w:num>
  <w:num w:numId="5" w16cid:durableId="30153700">
    <w:abstractNumId w:val="3"/>
  </w:num>
  <w:num w:numId="6" w16cid:durableId="2104590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112"/>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47D"/>
    <w:rsid w:val="000B7537"/>
    <w:rsid w:val="000C19FD"/>
    <w:rsid w:val="000C447D"/>
    <w:rsid w:val="000C52D3"/>
    <w:rsid w:val="000D11BA"/>
    <w:rsid w:val="000D17D7"/>
    <w:rsid w:val="000D19C1"/>
    <w:rsid w:val="000D2710"/>
    <w:rsid w:val="000D30F4"/>
    <w:rsid w:val="000D3E70"/>
    <w:rsid w:val="000D4887"/>
    <w:rsid w:val="000D5D37"/>
    <w:rsid w:val="000D696A"/>
    <w:rsid w:val="000E15A6"/>
    <w:rsid w:val="000E184B"/>
    <w:rsid w:val="000E1BDF"/>
    <w:rsid w:val="000E2592"/>
    <w:rsid w:val="000E2EE5"/>
    <w:rsid w:val="000E3C3E"/>
    <w:rsid w:val="000E419A"/>
    <w:rsid w:val="000E64A3"/>
    <w:rsid w:val="000E6691"/>
    <w:rsid w:val="000E7CEC"/>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6108F"/>
    <w:rsid w:val="001624A6"/>
    <w:rsid w:val="00165397"/>
    <w:rsid w:val="00167215"/>
    <w:rsid w:val="00170469"/>
    <w:rsid w:val="001739CD"/>
    <w:rsid w:val="001819A7"/>
    <w:rsid w:val="00182D64"/>
    <w:rsid w:val="0018752C"/>
    <w:rsid w:val="00187B0B"/>
    <w:rsid w:val="00190BC3"/>
    <w:rsid w:val="00191677"/>
    <w:rsid w:val="00192828"/>
    <w:rsid w:val="00192FD7"/>
    <w:rsid w:val="0019396C"/>
    <w:rsid w:val="00193A0D"/>
    <w:rsid w:val="0019477C"/>
    <w:rsid w:val="00195FA8"/>
    <w:rsid w:val="001963AC"/>
    <w:rsid w:val="001A5E7D"/>
    <w:rsid w:val="001A6C9D"/>
    <w:rsid w:val="001A7068"/>
    <w:rsid w:val="001B1218"/>
    <w:rsid w:val="001B1C4E"/>
    <w:rsid w:val="001B4756"/>
    <w:rsid w:val="001B4D21"/>
    <w:rsid w:val="001B72F2"/>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7026B"/>
    <w:rsid w:val="002704D2"/>
    <w:rsid w:val="00274BEE"/>
    <w:rsid w:val="00277E66"/>
    <w:rsid w:val="00280850"/>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C603D"/>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4297"/>
    <w:rsid w:val="003043FA"/>
    <w:rsid w:val="00306B58"/>
    <w:rsid w:val="00306BAB"/>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6012"/>
    <w:rsid w:val="0037604A"/>
    <w:rsid w:val="00376B99"/>
    <w:rsid w:val="003771FD"/>
    <w:rsid w:val="00380C5C"/>
    <w:rsid w:val="00381047"/>
    <w:rsid w:val="0038199D"/>
    <w:rsid w:val="003857E1"/>
    <w:rsid w:val="0038656A"/>
    <w:rsid w:val="00391C71"/>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358D"/>
    <w:rsid w:val="003E44A4"/>
    <w:rsid w:val="003E6970"/>
    <w:rsid w:val="003F1A84"/>
    <w:rsid w:val="003F26EE"/>
    <w:rsid w:val="003F2D6E"/>
    <w:rsid w:val="003F35EF"/>
    <w:rsid w:val="003F3A1D"/>
    <w:rsid w:val="003F4259"/>
    <w:rsid w:val="003F4E3A"/>
    <w:rsid w:val="003F54C5"/>
    <w:rsid w:val="003F704D"/>
    <w:rsid w:val="004006C3"/>
    <w:rsid w:val="00403A13"/>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40E6"/>
    <w:rsid w:val="005250E3"/>
    <w:rsid w:val="005310D2"/>
    <w:rsid w:val="005329E1"/>
    <w:rsid w:val="00532C84"/>
    <w:rsid w:val="005335B5"/>
    <w:rsid w:val="005336B8"/>
    <w:rsid w:val="00534B94"/>
    <w:rsid w:val="00534E6D"/>
    <w:rsid w:val="005367FD"/>
    <w:rsid w:val="00536C07"/>
    <w:rsid w:val="00540427"/>
    <w:rsid w:val="00541B44"/>
    <w:rsid w:val="00543F81"/>
    <w:rsid w:val="005457D8"/>
    <w:rsid w:val="00545857"/>
    <w:rsid w:val="00545FDD"/>
    <w:rsid w:val="00552835"/>
    <w:rsid w:val="005559C0"/>
    <w:rsid w:val="00560B75"/>
    <w:rsid w:val="00564120"/>
    <w:rsid w:val="00564B55"/>
    <w:rsid w:val="00565292"/>
    <w:rsid w:val="00567267"/>
    <w:rsid w:val="005673C5"/>
    <w:rsid w:val="00567D0C"/>
    <w:rsid w:val="0057424B"/>
    <w:rsid w:val="00576727"/>
    <w:rsid w:val="00576BFF"/>
    <w:rsid w:val="00582363"/>
    <w:rsid w:val="00582449"/>
    <w:rsid w:val="005860B3"/>
    <w:rsid w:val="00591D6B"/>
    <w:rsid w:val="00594BE3"/>
    <w:rsid w:val="00594EB2"/>
    <w:rsid w:val="00595152"/>
    <w:rsid w:val="0059589F"/>
    <w:rsid w:val="00595BF3"/>
    <w:rsid w:val="00595CD2"/>
    <w:rsid w:val="00595DA1"/>
    <w:rsid w:val="00596DDE"/>
    <w:rsid w:val="005973B5"/>
    <w:rsid w:val="005977A4"/>
    <w:rsid w:val="005A295D"/>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30473"/>
    <w:rsid w:val="00630BE0"/>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D038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17B4F"/>
    <w:rsid w:val="00820A56"/>
    <w:rsid w:val="008248E5"/>
    <w:rsid w:val="0083047E"/>
    <w:rsid w:val="00831479"/>
    <w:rsid w:val="0083471F"/>
    <w:rsid w:val="00836023"/>
    <w:rsid w:val="008373F0"/>
    <w:rsid w:val="00842E18"/>
    <w:rsid w:val="00843DDF"/>
    <w:rsid w:val="00844465"/>
    <w:rsid w:val="008451DA"/>
    <w:rsid w:val="008508B4"/>
    <w:rsid w:val="00851E2F"/>
    <w:rsid w:val="00852725"/>
    <w:rsid w:val="00854F25"/>
    <w:rsid w:val="00857F5B"/>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72A3"/>
    <w:rsid w:val="00892332"/>
    <w:rsid w:val="00892EAC"/>
    <w:rsid w:val="008933F8"/>
    <w:rsid w:val="00893DC1"/>
    <w:rsid w:val="0089555E"/>
    <w:rsid w:val="00896085"/>
    <w:rsid w:val="008A136B"/>
    <w:rsid w:val="008A44D4"/>
    <w:rsid w:val="008A6784"/>
    <w:rsid w:val="008B403B"/>
    <w:rsid w:val="008B6A25"/>
    <w:rsid w:val="008C1582"/>
    <w:rsid w:val="008C2109"/>
    <w:rsid w:val="008D6D93"/>
    <w:rsid w:val="008D6F79"/>
    <w:rsid w:val="008E232D"/>
    <w:rsid w:val="008E2451"/>
    <w:rsid w:val="008E2F84"/>
    <w:rsid w:val="008E3496"/>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5F3C"/>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4D9"/>
    <w:rsid w:val="00B15E04"/>
    <w:rsid w:val="00B168BC"/>
    <w:rsid w:val="00B207F7"/>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14AE"/>
    <w:rsid w:val="00B91E40"/>
    <w:rsid w:val="00B94DE8"/>
    <w:rsid w:val="00B9696B"/>
    <w:rsid w:val="00B96BA4"/>
    <w:rsid w:val="00BA03AC"/>
    <w:rsid w:val="00BA1E8B"/>
    <w:rsid w:val="00BA2788"/>
    <w:rsid w:val="00BA27F0"/>
    <w:rsid w:val="00BA4391"/>
    <w:rsid w:val="00BA774E"/>
    <w:rsid w:val="00BB2876"/>
    <w:rsid w:val="00BB2BE8"/>
    <w:rsid w:val="00BB330E"/>
    <w:rsid w:val="00BB5395"/>
    <w:rsid w:val="00BC03E1"/>
    <w:rsid w:val="00BC0C69"/>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4AB8"/>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64B5"/>
    <w:rsid w:val="00C37922"/>
    <w:rsid w:val="00C37FD0"/>
    <w:rsid w:val="00C400DA"/>
    <w:rsid w:val="00C404CC"/>
    <w:rsid w:val="00C40B31"/>
    <w:rsid w:val="00C41870"/>
    <w:rsid w:val="00C41D1C"/>
    <w:rsid w:val="00C41DD5"/>
    <w:rsid w:val="00C41EF3"/>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4413"/>
    <w:rsid w:val="00DD503A"/>
    <w:rsid w:val="00DD76A8"/>
    <w:rsid w:val="00DD7924"/>
    <w:rsid w:val="00DE5B18"/>
    <w:rsid w:val="00DE631F"/>
    <w:rsid w:val="00DE721E"/>
    <w:rsid w:val="00DE772E"/>
    <w:rsid w:val="00DF0248"/>
    <w:rsid w:val="00DF38B8"/>
    <w:rsid w:val="00DF3A14"/>
    <w:rsid w:val="00DF680E"/>
    <w:rsid w:val="00E00B8B"/>
    <w:rsid w:val="00E00FAB"/>
    <w:rsid w:val="00E02C08"/>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29C3"/>
    <w:rsid w:val="00E64CD4"/>
    <w:rsid w:val="00E66BB4"/>
    <w:rsid w:val="00E66E4E"/>
    <w:rsid w:val="00E70135"/>
    <w:rsid w:val="00E704E7"/>
    <w:rsid w:val="00E70EEE"/>
    <w:rsid w:val="00E76E0B"/>
    <w:rsid w:val="00E816FA"/>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47E2"/>
    <w:rsid w:val="00EE6B4D"/>
    <w:rsid w:val="00EF065C"/>
    <w:rsid w:val="00EF391E"/>
    <w:rsid w:val="00EF434C"/>
    <w:rsid w:val="00EF4543"/>
    <w:rsid w:val="00EF513E"/>
    <w:rsid w:val="00EF5FE7"/>
    <w:rsid w:val="00F01759"/>
    <w:rsid w:val="00F02AE7"/>
    <w:rsid w:val="00F031C3"/>
    <w:rsid w:val="00F05ACB"/>
    <w:rsid w:val="00F07716"/>
    <w:rsid w:val="00F108FF"/>
    <w:rsid w:val="00F12207"/>
    <w:rsid w:val="00F13D6C"/>
    <w:rsid w:val="00F14E7E"/>
    <w:rsid w:val="00F15BB2"/>
    <w:rsid w:val="00F20C31"/>
    <w:rsid w:val="00F22186"/>
    <w:rsid w:val="00F22F55"/>
    <w:rsid w:val="00F236FF"/>
    <w:rsid w:val="00F24783"/>
    <w:rsid w:val="00F2563A"/>
    <w:rsid w:val="00F30382"/>
    <w:rsid w:val="00F30D9C"/>
    <w:rsid w:val="00F31418"/>
    <w:rsid w:val="00F31A2C"/>
    <w:rsid w:val="00F34787"/>
    <w:rsid w:val="00F363FD"/>
    <w:rsid w:val="00F3754D"/>
    <w:rsid w:val="00F401EF"/>
    <w:rsid w:val="00F4065B"/>
    <w:rsid w:val="00F417DA"/>
    <w:rsid w:val="00F42961"/>
    <w:rsid w:val="00F44C17"/>
    <w:rsid w:val="00F44ED4"/>
    <w:rsid w:val="00F4612A"/>
    <w:rsid w:val="00F4615C"/>
    <w:rsid w:val="00F47AB6"/>
    <w:rsid w:val="00F47D4B"/>
    <w:rsid w:val="00F52695"/>
    <w:rsid w:val="00F54502"/>
    <w:rsid w:val="00F54B7B"/>
    <w:rsid w:val="00F550DD"/>
    <w:rsid w:val="00F55429"/>
    <w:rsid w:val="00F61607"/>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iPriority w:val="99"/>
    <w:unhideWhenUsed/>
    <w:rsid w:val="0046340F"/>
    <w:pPr>
      <w:tabs>
        <w:tab w:val="center" w:pos="4680"/>
        <w:tab w:val="right" w:pos="9360"/>
      </w:tabs>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9FB321-7EAF-48D5-8633-76C07DE565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5</Pages>
  <Words>986</Words>
  <Characters>6120</Characters>
  <Application>Microsoft Office Word</Application>
  <DocSecurity>0</DocSecurity>
  <Lines>81</Lines>
  <Paragraphs>19</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3</cp:revision>
  <cp:lastPrinted>2025-10-15T19:35:00Z</cp:lastPrinted>
  <dcterms:created xsi:type="dcterms:W3CDTF">2025-10-29T18:58:00Z</dcterms:created>
  <dcterms:modified xsi:type="dcterms:W3CDTF">2025-10-29T19:08:00Z</dcterms:modified>
</cp:coreProperties>
</file>