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Default="00CF330C" w:rsidP="000D19C1">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imes New Roman" w:hAnsi="Times New Roman" w:cs="Times New Roman"/>
          <w:b/>
          <w:bCs/>
          <w:sz w:val="36"/>
          <w:szCs w:val="36"/>
          <w:rtl/>
        </w:rPr>
      </w:pPr>
      <w:r w:rsidRPr="00EA6948">
        <w:rPr>
          <w:rFonts w:asciiTheme="majorBidi" w:hAnsiTheme="majorBidi" w:cstheme="majorBidi" w:hint="cs"/>
          <w:noProof/>
          <w:sz w:val="40"/>
          <w:szCs w:val="40"/>
        </w:rPr>
        <mc:AlternateContent>
          <mc:Choice Requires="wps">
            <w:drawing>
              <wp:anchor distT="45720" distB="45720" distL="114300" distR="114300" simplePos="0" relativeHeight="251661312" behindDoc="0" locked="0" layoutInCell="1" allowOverlap="1" wp14:anchorId="43759189" wp14:editId="5FF3BFC5">
                <wp:simplePos x="0" y="0"/>
                <wp:positionH relativeFrom="page">
                  <wp:posOffset>209550</wp:posOffset>
                </wp:positionH>
                <wp:positionV relativeFrom="paragraph">
                  <wp:posOffset>635</wp:posOffset>
                </wp:positionV>
                <wp:extent cx="1200150" cy="14859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8590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1E63155D">
                                  <wp:extent cx="1045210" cy="1475950"/>
                                  <wp:effectExtent l="0" t="0" r="254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51834" cy="14853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94.5pt;height:11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1E63155D">
                            <wp:extent cx="1045210" cy="1475950"/>
                            <wp:effectExtent l="0" t="0" r="254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051834" cy="1485304"/>
                                    </a:xfrm>
                                    <a:prstGeom prst="rect">
                                      <a:avLst/>
                                    </a:prstGeom>
                                    <a:noFill/>
                                    <a:ln>
                                      <a:noFill/>
                                    </a:ln>
                                  </pic:spPr>
                                </pic:pic>
                              </a:graphicData>
                            </a:graphic>
                          </wp:inline>
                        </w:drawing>
                      </w:r>
                    </w:p>
                  </w:txbxContent>
                </v:textbox>
                <w10:wrap type="square" anchorx="page"/>
              </v:shape>
            </w:pict>
          </mc:Fallback>
        </mc:AlternateContent>
      </w:r>
      <w:r w:rsidR="0061768F" w:rsidRPr="00EA6948">
        <w:rPr>
          <w:rFonts w:asciiTheme="majorBidi" w:hAnsiTheme="majorBidi" w:cstheme="majorBidi"/>
          <w:noProof/>
          <w:sz w:val="36"/>
          <w:szCs w:val="36"/>
          <w:rtl/>
          <w:lang w:val="ar-EG"/>
        </w:rPr>
        <w:drawing>
          <wp:inline distT="0" distB="0" distL="0" distR="0" wp14:anchorId="38417312" wp14:editId="1003E76E">
            <wp:extent cx="5629275" cy="1501140"/>
            <wp:effectExtent l="0" t="0" r="9525" b="381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08" cy="1501282"/>
                    </a:xfrm>
                    <a:prstGeom prst="rect">
                      <a:avLst/>
                    </a:prstGeom>
                  </pic:spPr>
                </pic:pic>
              </a:graphicData>
            </a:graphic>
          </wp:inline>
        </w:drawing>
      </w:r>
    </w:p>
    <w:p w14:paraId="15BAD717" w14:textId="47E80060" w:rsidR="0046340F" w:rsidRPr="005002CE" w:rsidRDefault="0088456A" w:rsidP="0088456A">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imes New Roman" w:hAnsi="Times New Roman" w:cs="Times New Roman"/>
          <w:b/>
          <w:bCs/>
          <w:sz w:val="36"/>
          <w:szCs w:val="36"/>
          <w:rtl/>
        </w:rPr>
      </w:pPr>
      <w:r>
        <w:rPr>
          <w:rFonts w:ascii="Times New Roman" w:hAnsi="Times New Roman" w:cs="Times New Roman" w:hint="cs"/>
          <w:b/>
          <w:bCs/>
          <w:sz w:val="36"/>
          <w:szCs w:val="36"/>
          <w:rtl/>
        </w:rPr>
        <w:t>1 شعبان</w:t>
      </w:r>
      <w:r w:rsidR="00F61B78">
        <w:rPr>
          <w:rFonts w:ascii="Times New Roman" w:hAnsi="Times New Roman" w:cs="Times New Roman" w:hint="cs"/>
          <w:b/>
          <w:bCs/>
          <w:sz w:val="36"/>
          <w:szCs w:val="36"/>
          <w:rtl/>
        </w:rPr>
        <w:t xml:space="preserve"> </w:t>
      </w:r>
      <w:r w:rsidR="00031119" w:rsidRPr="005002CE">
        <w:rPr>
          <w:rFonts w:ascii="Times New Roman" w:hAnsi="Times New Roman" w:cs="Times New Roman"/>
          <w:b/>
          <w:bCs/>
          <w:sz w:val="36"/>
          <w:szCs w:val="36"/>
          <w:rtl/>
        </w:rPr>
        <w:t xml:space="preserve"> </w:t>
      </w:r>
      <w:r w:rsidR="0046340F" w:rsidRPr="005002CE">
        <w:rPr>
          <w:rFonts w:ascii="Times New Roman" w:hAnsi="Times New Roman" w:cs="Times New Roman"/>
          <w:b/>
          <w:bCs/>
          <w:sz w:val="36"/>
          <w:szCs w:val="36"/>
          <w:rtl/>
        </w:rPr>
        <w:t>1443هـ</w:t>
      </w:r>
      <w:r w:rsidR="00F61B78">
        <w:rPr>
          <w:rFonts w:ascii="Times New Roman" w:hAnsi="Times New Roman" w:cs="Times New Roman" w:hint="cs"/>
          <w:b/>
          <w:bCs/>
          <w:sz w:val="36"/>
          <w:szCs w:val="36"/>
          <w:rtl/>
        </w:rPr>
        <w:t xml:space="preserve">                       </w:t>
      </w:r>
      <w:r w:rsidR="0061768F">
        <w:rPr>
          <w:rFonts w:ascii="Times New Roman" w:hAnsi="Times New Roman" w:cs="Times New Roman" w:hint="cs"/>
          <w:b/>
          <w:bCs/>
          <w:sz w:val="36"/>
          <w:szCs w:val="36"/>
          <w:rtl/>
        </w:rPr>
        <w:t xml:space="preserve">                            </w:t>
      </w:r>
      <w:r w:rsidR="00F61B78">
        <w:rPr>
          <w:rFonts w:ascii="Times New Roman" w:hAnsi="Times New Roman" w:cs="Times New Roman" w:hint="cs"/>
          <w:b/>
          <w:bCs/>
          <w:sz w:val="36"/>
          <w:szCs w:val="36"/>
          <w:rtl/>
        </w:rPr>
        <w:t xml:space="preserve">             </w:t>
      </w:r>
      <w:r>
        <w:rPr>
          <w:rFonts w:ascii="Times New Roman" w:hAnsi="Times New Roman" w:cs="Times New Roman" w:hint="cs"/>
          <w:b/>
          <w:bCs/>
          <w:sz w:val="36"/>
          <w:szCs w:val="36"/>
          <w:rtl/>
        </w:rPr>
        <w:t xml:space="preserve">4 مارس </w:t>
      </w:r>
      <w:r w:rsidR="00F61B78">
        <w:rPr>
          <w:rFonts w:ascii="Times New Roman" w:hAnsi="Times New Roman" w:cs="Times New Roman" w:hint="cs"/>
          <w:b/>
          <w:bCs/>
          <w:sz w:val="36"/>
          <w:szCs w:val="36"/>
          <w:rtl/>
        </w:rPr>
        <w:t xml:space="preserve"> </w:t>
      </w:r>
      <w:r w:rsidR="00880C76" w:rsidRPr="005002CE">
        <w:rPr>
          <w:rFonts w:ascii="Times New Roman" w:hAnsi="Times New Roman" w:cs="Times New Roman"/>
          <w:b/>
          <w:bCs/>
          <w:sz w:val="36"/>
          <w:szCs w:val="36"/>
          <w:rtl/>
        </w:rPr>
        <w:t xml:space="preserve"> </w:t>
      </w:r>
      <w:r w:rsidR="0046340F" w:rsidRPr="005002CE">
        <w:rPr>
          <w:rFonts w:ascii="Times New Roman" w:hAnsi="Times New Roman" w:cs="Times New Roman"/>
          <w:b/>
          <w:bCs/>
          <w:sz w:val="36"/>
          <w:szCs w:val="36"/>
          <w:rtl/>
        </w:rPr>
        <w:t>202</w:t>
      </w:r>
      <w:r w:rsidR="00880C76" w:rsidRPr="005002CE">
        <w:rPr>
          <w:rFonts w:ascii="Times New Roman" w:hAnsi="Times New Roman" w:cs="Times New Roman"/>
          <w:b/>
          <w:bCs/>
          <w:sz w:val="36"/>
          <w:szCs w:val="36"/>
          <w:rtl/>
        </w:rPr>
        <w:t>2</w:t>
      </w:r>
      <w:r w:rsidR="0046340F" w:rsidRPr="005002CE">
        <w:rPr>
          <w:rFonts w:ascii="Times New Roman" w:hAnsi="Times New Roman" w:cs="Times New Roman"/>
          <w:b/>
          <w:bCs/>
          <w:sz w:val="36"/>
          <w:szCs w:val="36"/>
          <w:rtl/>
        </w:rPr>
        <w:t>م</w:t>
      </w:r>
    </w:p>
    <w:tbl>
      <w:tblPr>
        <w:tblStyle w:val="ac"/>
        <w:tblpPr w:leftFromText="180" w:rightFromText="180" w:vertAnchor="text" w:horzAnchor="margin" w:tblpXSpec="center" w:tblpY="216"/>
        <w:bidiVisual/>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tblGrid>
      <w:tr w:rsidR="00DC780B" w:rsidRPr="00D4003F" w14:paraId="52E5C9E6" w14:textId="77777777" w:rsidTr="000D19C1">
        <w:tc>
          <w:tcPr>
            <w:tcW w:w="11250" w:type="dxa"/>
            <w:vAlign w:val="center"/>
          </w:tcPr>
          <w:p w14:paraId="55A7E7E4" w14:textId="77777777" w:rsidR="0088456A" w:rsidRPr="00D4003F" w:rsidRDefault="0088456A" w:rsidP="0088456A">
            <w:pPr>
              <w:bidi/>
              <w:jc w:val="center"/>
              <w:rPr>
                <w:rFonts w:ascii="Simplified Arabic" w:eastAsia="Times New Roman" w:hAnsi="Simplified Arabic" w:cs="PT Bold Heading"/>
                <w:b/>
                <w:bCs/>
                <w:sz w:val="40"/>
                <w:szCs w:val="40"/>
                <w:rtl/>
              </w:rPr>
            </w:pPr>
            <w:r w:rsidRPr="00D4003F">
              <w:rPr>
                <w:rFonts w:ascii="Simplified Arabic" w:eastAsia="Times New Roman" w:hAnsi="Simplified Arabic" w:cs="PT Bold Heading" w:hint="cs"/>
                <w:b/>
                <w:bCs/>
                <w:sz w:val="40"/>
                <w:szCs w:val="40"/>
                <w:rtl/>
              </w:rPr>
              <w:t xml:space="preserve">خطبةٌ بعنوان </w:t>
            </w:r>
            <w:r w:rsidRPr="00D4003F">
              <w:rPr>
                <w:rFonts w:ascii="Simplified Arabic" w:eastAsia="Times New Roman" w:hAnsi="Simplified Arabic" w:cs="PT Bold Heading"/>
                <w:b/>
                <w:bCs/>
                <w:sz w:val="40"/>
                <w:szCs w:val="40"/>
                <w:rtl/>
              </w:rPr>
              <w:t>«الزكاة</w:t>
            </w:r>
            <w:r w:rsidRPr="00D4003F">
              <w:rPr>
                <w:rFonts w:ascii="Simplified Arabic" w:eastAsia="Times New Roman" w:hAnsi="Simplified Arabic" w:cs="PT Bold Heading" w:hint="cs"/>
                <w:b/>
                <w:bCs/>
                <w:sz w:val="40"/>
                <w:szCs w:val="40"/>
                <w:rtl/>
              </w:rPr>
              <w:t>ُ</w:t>
            </w:r>
            <w:r w:rsidRPr="00D4003F">
              <w:rPr>
                <w:rFonts w:ascii="Simplified Arabic" w:eastAsia="Times New Roman" w:hAnsi="Simplified Arabic" w:cs="PT Bold Heading"/>
                <w:b/>
                <w:bCs/>
                <w:sz w:val="40"/>
                <w:szCs w:val="40"/>
                <w:rtl/>
              </w:rPr>
              <w:t xml:space="preserve"> والصدقات</w:t>
            </w:r>
            <w:r w:rsidRPr="00D4003F">
              <w:rPr>
                <w:rFonts w:ascii="Simplified Arabic" w:eastAsia="Times New Roman" w:hAnsi="Simplified Arabic" w:cs="PT Bold Heading" w:hint="cs"/>
                <w:b/>
                <w:bCs/>
                <w:sz w:val="40"/>
                <w:szCs w:val="40"/>
                <w:rtl/>
              </w:rPr>
              <w:t>ُ</w:t>
            </w:r>
            <w:r w:rsidRPr="00D4003F">
              <w:rPr>
                <w:rFonts w:ascii="Simplified Arabic" w:eastAsia="Times New Roman" w:hAnsi="Simplified Arabic" w:cs="PT Bold Heading"/>
                <w:b/>
                <w:bCs/>
                <w:sz w:val="40"/>
                <w:szCs w:val="40"/>
                <w:rtl/>
              </w:rPr>
              <w:t xml:space="preserve"> ودوره</w:t>
            </w:r>
            <w:r w:rsidRPr="00D4003F">
              <w:rPr>
                <w:rFonts w:ascii="Simplified Arabic" w:eastAsia="Times New Roman" w:hAnsi="Simplified Arabic" w:cs="PT Bold Heading" w:hint="cs"/>
                <w:b/>
                <w:bCs/>
                <w:sz w:val="40"/>
                <w:szCs w:val="40"/>
                <w:rtl/>
              </w:rPr>
              <w:t>ُ</w:t>
            </w:r>
            <w:r w:rsidRPr="00D4003F">
              <w:rPr>
                <w:rFonts w:ascii="Simplified Arabic" w:eastAsia="Times New Roman" w:hAnsi="Simplified Arabic" w:cs="PT Bold Heading"/>
                <w:b/>
                <w:bCs/>
                <w:sz w:val="40"/>
                <w:szCs w:val="40"/>
                <w:rtl/>
              </w:rPr>
              <w:t>م</w:t>
            </w:r>
            <w:r w:rsidRPr="00D4003F">
              <w:rPr>
                <w:rFonts w:ascii="Simplified Arabic" w:eastAsia="Times New Roman" w:hAnsi="Simplified Arabic" w:cs="PT Bold Heading" w:hint="cs"/>
                <w:b/>
                <w:bCs/>
                <w:sz w:val="40"/>
                <w:szCs w:val="40"/>
                <w:rtl/>
              </w:rPr>
              <w:t>َ</w:t>
            </w:r>
            <w:r w:rsidRPr="00D4003F">
              <w:rPr>
                <w:rFonts w:ascii="Simplified Arabic" w:eastAsia="Times New Roman" w:hAnsi="Simplified Arabic" w:cs="PT Bold Heading"/>
                <w:b/>
                <w:bCs/>
                <w:sz w:val="40"/>
                <w:szCs w:val="40"/>
                <w:rtl/>
              </w:rPr>
              <w:t>ا في التنمية</w:t>
            </w:r>
            <w:r w:rsidRPr="00D4003F">
              <w:rPr>
                <w:rFonts w:ascii="Simplified Arabic" w:eastAsia="Times New Roman" w:hAnsi="Simplified Arabic" w:cs="PT Bold Heading" w:hint="cs"/>
                <w:b/>
                <w:bCs/>
                <w:sz w:val="40"/>
                <w:szCs w:val="40"/>
                <w:rtl/>
              </w:rPr>
              <w:t>ِ</w:t>
            </w:r>
            <w:r w:rsidRPr="00D4003F">
              <w:rPr>
                <w:rFonts w:ascii="Simplified Arabic" w:eastAsia="Times New Roman" w:hAnsi="Simplified Arabic" w:cs="PT Bold Heading"/>
                <w:b/>
                <w:bCs/>
                <w:sz w:val="40"/>
                <w:szCs w:val="40"/>
                <w:rtl/>
              </w:rPr>
              <w:t xml:space="preserve"> المجتمعية</w:t>
            </w:r>
            <w:r w:rsidRPr="00D4003F">
              <w:rPr>
                <w:rFonts w:ascii="Simplified Arabic" w:eastAsia="Times New Roman" w:hAnsi="Simplified Arabic" w:cs="PT Bold Heading" w:hint="cs"/>
                <w:b/>
                <w:bCs/>
                <w:sz w:val="40"/>
                <w:szCs w:val="40"/>
                <w:rtl/>
              </w:rPr>
              <w:t>ِ</w:t>
            </w:r>
            <w:r w:rsidRPr="00D4003F">
              <w:rPr>
                <w:rFonts w:ascii="Simplified Arabic" w:eastAsia="Times New Roman" w:hAnsi="Simplified Arabic" w:cs="PT Bold Heading"/>
                <w:b/>
                <w:bCs/>
                <w:sz w:val="40"/>
                <w:szCs w:val="40"/>
                <w:rtl/>
              </w:rPr>
              <w:t>»</w:t>
            </w:r>
          </w:p>
          <w:p w14:paraId="405F1279" w14:textId="321AD211" w:rsidR="008D2F79" w:rsidRPr="00D4003F" w:rsidRDefault="008D2F79" w:rsidP="008D2F79">
            <w:pPr>
              <w:bidi/>
              <w:jc w:val="both"/>
              <w:rPr>
                <w:rFonts w:asciiTheme="majorBidi" w:eastAsia="Times New Roman" w:hAnsiTheme="majorBidi" w:cstheme="majorBidi"/>
                <w:sz w:val="40"/>
                <w:szCs w:val="40"/>
                <w:rtl/>
                <w:lang w:bidi="ar-EG"/>
              </w:rPr>
            </w:pPr>
            <w:r w:rsidRPr="00D4003F">
              <w:rPr>
                <w:rFonts w:asciiTheme="majorBidi" w:eastAsia="Times New Roman" w:hAnsiTheme="majorBidi" w:cstheme="majorBidi"/>
                <w:sz w:val="40"/>
                <w:szCs w:val="40"/>
                <w:rtl/>
                <w:lang w:bidi="ar-EG"/>
              </w:rPr>
              <w:t xml:space="preserve">الحمدُ للهِ القائلِ في محكمِ التنزيلِ﴿ خُذْ مِنْ أَمْوَالِـهِمْ صَدَقَةً تُطَهِّرُهُمْ وَتُـزَكِّيهِمْ بِهَا﴾ التوبة 103، وَأَشْهَدُ أنْ لَا إِلَهَ إِلَّا اللهُ وَلي الصالحين، وَأَشْهَدُ أنَّ مُحَمَّدًا عَبْدُهُ وَرَسُولُهُ، وَصفيُّهُ مِن خلقِهِ وخَلِيلُهُ القائلُ كما في </w:t>
            </w:r>
            <w:r w:rsidRPr="00D4003F">
              <w:rPr>
                <w:rFonts w:asciiTheme="majorBidi" w:eastAsia="Times New Roman" w:hAnsiTheme="majorBidi" w:cstheme="majorBidi"/>
                <w:sz w:val="40"/>
                <w:szCs w:val="40"/>
                <w:rtl/>
              </w:rPr>
              <w:t xml:space="preserve">حديثِ أَبِي هُرَيْرَةَ -رَضِيَ اللَّهُ عَنْهُ- أَنَّ النَّبِيَّ -صَلَّى اللهُ عَلَيْهِ وَسَلَّمَ- قَالَ: مَا مِنْ يَوْمٍ يُصْبِحُ العِبَادُ فِيهِ، إِلَّا مَلَكَانِ يَنْزِلاَنِ، فَيَقُولُ أَحَدُهُمَا: اللَّهُمَّ أَعْطِ مُنْفِقًا خَلَفًا، وَيَقُولُ الآخَرُ: اللَّهُمَّ أَعْطِ مُمْسِكًا تَلَفًا </w:t>
            </w:r>
            <w:r w:rsidRPr="00D4003F">
              <w:rPr>
                <w:rFonts w:asciiTheme="majorBidi" w:eastAsia="Times New Roman" w:hAnsiTheme="majorBidi" w:cstheme="majorBidi"/>
                <w:sz w:val="40"/>
                <w:szCs w:val="40"/>
              </w:rPr>
              <w:t>(</w:t>
            </w:r>
            <w:r w:rsidRPr="00D4003F">
              <w:rPr>
                <w:rFonts w:asciiTheme="majorBidi" w:eastAsia="Times New Roman" w:hAnsiTheme="majorBidi" w:cstheme="majorBidi"/>
                <w:sz w:val="40"/>
                <w:szCs w:val="40"/>
                <w:rtl/>
              </w:rPr>
              <w:t>مُتَّفَقٌ عَلَيْهِ</w:t>
            </w:r>
            <w:r w:rsidRPr="00D4003F">
              <w:rPr>
                <w:rFonts w:asciiTheme="majorBidi" w:eastAsia="Times New Roman" w:hAnsiTheme="majorBidi" w:cstheme="majorBidi"/>
                <w:sz w:val="40"/>
                <w:szCs w:val="40"/>
                <w:rtl/>
                <w:lang w:bidi="ar-EG"/>
              </w:rPr>
              <w:t>، فاللهم صلِّ وسلمْ وزدْ وباركْ على النبيِّ  المختارِ وعلى آلهِ وأصحابِهِ الأطهارِ الأخيارِ وَمَنْ تَبِعَهُمْ بِإِحْسَانٍ إِلَى يَوْمِ الدِّينِ</w:t>
            </w:r>
            <w:r w:rsidRPr="00D4003F">
              <w:rPr>
                <w:rFonts w:asciiTheme="majorBidi" w:eastAsia="Times New Roman" w:hAnsiTheme="majorBidi" w:cstheme="majorBidi"/>
                <w:sz w:val="40"/>
                <w:szCs w:val="40"/>
                <w:rtl/>
              </w:rPr>
              <w:t xml:space="preserve"> ، وَسَلِّمَ تَسْلِيمًا كثيرًا</w:t>
            </w:r>
            <w:r w:rsidRPr="00D4003F">
              <w:rPr>
                <w:rFonts w:asciiTheme="majorBidi" w:eastAsia="Times New Roman" w:hAnsiTheme="majorBidi" w:cstheme="majorBidi"/>
                <w:sz w:val="40"/>
                <w:szCs w:val="40"/>
                <w:rtl/>
                <w:lang w:bidi="ar-EG"/>
              </w:rPr>
              <w:t xml:space="preserve">.  أمّا بعدُ .....فأوصيكُم ونفسِي أيُّها الأخيارُ بتقوىَ العزيزِ الغفارٍ{ يَا أَيُّهَا الَّذِينَ آمَنُوا اتَّقُوا اللَّهَ حَقَّ تُقَاتِهِ وَلَا تَمُوتُنَّ إِلَّا وَأَنْتُمْ مُسْلِمُونَ }سورة  أل عمران </w:t>
            </w:r>
          </w:p>
          <w:p w14:paraId="1A54868C" w14:textId="77777777" w:rsidR="008D2F79" w:rsidRPr="00D4003F" w:rsidRDefault="008D2F79" w:rsidP="008D2F79">
            <w:pPr>
              <w:bidi/>
              <w:jc w:val="both"/>
              <w:rPr>
                <w:rFonts w:asciiTheme="majorBidi" w:eastAsia="Times New Roman" w:hAnsiTheme="majorBidi" w:cs="PT Bold Heading"/>
                <w:b/>
                <w:bCs/>
                <w:sz w:val="36"/>
                <w:szCs w:val="36"/>
                <w:rtl/>
              </w:rPr>
            </w:pPr>
            <w:r w:rsidRPr="00D4003F">
              <w:rPr>
                <w:rFonts w:asciiTheme="majorBidi" w:eastAsia="Times New Roman" w:hAnsiTheme="majorBidi" w:cs="PT Bold Heading"/>
                <w:b/>
                <w:bCs/>
                <w:sz w:val="36"/>
                <w:szCs w:val="36"/>
                <w:rtl/>
                <w:lang w:bidi="ar-EG"/>
              </w:rPr>
              <w:t xml:space="preserve">(( الزكاةُ والصدقاتُ ودورُهُمَا في التنميةِ  المجتمعيةِ))  عنوانُ وزارتِنَا وعنوانُ خطبتِنَا </w:t>
            </w:r>
          </w:p>
          <w:p w14:paraId="37BA737D" w14:textId="77777777" w:rsidR="008D2F79" w:rsidRPr="00D4003F" w:rsidRDefault="008D2F79" w:rsidP="008D2F79">
            <w:pPr>
              <w:bidi/>
              <w:jc w:val="both"/>
              <w:rPr>
                <w:rFonts w:asciiTheme="majorBidi" w:eastAsia="Times New Roman" w:hAnsiTheme="majorBidi" w:cs="PT Bold Heading"/>
                <w:b/>
                <w:bCs/>
                <w:sz w:val="40"/>
                <w:szCs w:val="40"/>
                <w:rtl/>
                <w:lang w:bidi="ar-EG"/>
              </w:rPr>
            </w:pPr>
            <w:r w:rsidRPr="00D4003F">
              <w:rPr>
                <w:rFonts w:asciiTheme="majorBidi" w:eastAsia="Times New Roman" w:hAnsiTheme="majorBidi" w:cs="PT Bold Heading"/>
                <w:b/>
                <w:bCs/>
                <w:sz w:val="40"/>
                <w:szCs w:val="40"/>
                <w:rtl/>
                <w:lang w:bidi="ar-EG"/>
              </w:rPr>
              <w:t xml:space="preserve">عناصرُ اللقاءُ:  </w:t>
            </w:r>
          </w:p>
          <w:p w14:paraId="06ED58F5" w14:textId="3196EB0C" w:rsidR="008D2F79" w:rsidRPr="00D4003F" w:rsidRDefault="00D4003F" w:rsidP="008D2F79">
            <w:pPr>
              <w:bidi/>
              <w:jc w:val="both"/>
              <w:rPr>
                <w:rFonts w:asciiTheme="majorBidi" w:eastAsia="Times New Roman" w:hAnsiTheme="majorBidi" w:cstheme="majorBidi"/>
                <w:b/>
                <w:bCs/>
                <w:sz w:val="40"/>
                <w:szCs w:val="40"/>
                <w:rtl/>
                <w:lang w:bidi="ar-EG"/>
              </w:rPr>
            </w:pPr>
            <w:r>
              <w:rPr>
                <w:rFonts w:asciiTheme="majorBidi" w:eastAsia="Times New Roman" w:hAnsiTheme="majorBidi" w:cstheme="majorBidi" w:hint="cs"/>
                <w:b/>
                <w:bCs/>
                <w:sz w:val="40"/>
                <w:szCs w:val="40"/>
                <w:rtl/>
              </w:rPr>
              <w:t>أولاً</w:t>
            </w:r>
            <w:r w:rsidR="008D2F79" w:rsidRPr="00D4003F">
              <w:rPr>
                <w:rFonts w:asciiTheme="majorBidi" w:eastAsia="Times New Roman" w:hAnsiTheme="majorBidi" w:cstheme="majorBidi"/>
                <w:b/>
                <w:bCs/>
                <w:sz w:val="40"/>
                <w:szCs w:val="40"/>
                <w:rtl/>
              </w:rPr>
              <w:t>: الزكاةُ والصدقةُ تطهيرٌ للنفسِ وتكافلٌ للمجتمعِ.</w:t>
            </w:r>
          </w:p>
          <w:p w14:paraId="5A7A5A9C" w14:textId="59FAAACF" w:rsidR="008D2F79" w:rsidRPr="00D4003F" w:rsidRDefault="00D4003F" w:rsidP="008D2F79">
            <w:pPr>
              <w:bidi/>
              <w:jc w:val="both"/>
              <w:rPr>
                <w:rFonts w:asciiTheme="majorBidi" w:eastAsia="Times New Roman" w:hAnsiTheme="majorBidi" w:cstheme="majorBidi"/>
                <w:b/>
                <w:bCs/>
                <w:sz w:val="40"/>
                <w:szCs w:val="40"/>
                <w:rtl/>
              </w:rPr>
            </w:pPr>
            <w:r w:rsidRPr="00D4003F">
              <w:rPr>
                <w:rFonts w:asciiTheme="majorBidi" w:eastAsia="Times New Roman" w:hAnsiTheme="majorBidi" w:cstheme="majorBidi"/>
                <w:b/>
                <w:bCs/>
                <w:sz w:val="40"/>
                <w:szCs w:val="40"/>
                <w:rtl/>
              </w:rPr>
              <w:t xml:space="preserve">ثانيــــًا </w:t>
            </w:r>
            <w:r w:rsidR="008D2F79" w:rsidRPr="00D4003F">
              <w:rPr>
                <w:rFonts w:asciiTheme="majorBidi" w:eastAsia="Times New Roman" w:hAnsiTheme="majorBidi" w:cstheme="majorBidi"/>
                <w:b/>
                <w:bCs/>
                <w:sz w:val="40"/>
                <w:szCs w:val="40"/>
                <w:rtl/>
              </w:rPr>
              <w:t>: دينُنَا دينُ التكافلِ والتراحمِ.</w:t>
            </w:r>
          </w:p>
          <w:p w14:paraId="53581F75" w14:textId="77777777" w:rsidR="00D4003F" w:rsidRDefault="008D2F79" w:rsidP="00D4003F">
            <w:pPr>
              <w:bidi/>
              <w:jc w:val="both"/>
              <w:rPr>
                <w:rFonts w:asciiTheme="majorBidi" w:eastAsia="Times New Roman" w:hAnsiTheme="majorBidi" w:cstheme="majorBidi"/>
                <w:sz w:val="40"/>
                <w:szCs w:val="40"/>
                <w:rtl/>
              </w:rPr>
            </w:pPr>
            <w:r w:rsidRPr="00D4003F">
              <w:rPr>
                <w:rFonts w:asciiTheme="majorBidi" w:eastAsia="Times New Roman" w:hAnsiTheme="majorBidi" w:cstheme="majorBidi"/>
                <w:b/>
                <w:bCs/>
                <w:sz w:val="40"/>
                <w:szCs w:val="40"/>
                <w:rtl/>
              </w:rPr>
              <w:t>أيُّها السادةُ :</w:t>
            </w:r>
            <w:r w:rsidRPr="00D4003F">
              <w:rPr>
                <w:rFonts w:asciiTheme="majorBidi" w:eastAsia="Times New Roman" w:hAnsiTheme="majorBidi" w:cstheme="majorBidi"/>
                <w:sz w:val="40"/>
                <w:szCs w:val="40"/>
                <w:rtl/>
              </w:rPr>
              <w:t xml:space="preserve"> بدايةً ما أحوجنَا في هذهِ الدقائقِ المعدودةِ إلي أنْ يكونَ حديثُنَا عن الزكاةِ والصدقاتِ ودورِهِمَا في التنميةِ  المجتمعيةِ وخاصةً بعدمَا أعلنَ وزيرُ الأوقافِ عن انطلاقِ بشائرِ الخيرِ صكوكِ الإطعامِ في ضوءِ مساهمةِ وزارةِ الأوقافِ في تنميةِ المجتمعِ. وخاصةً وأنَّهُ لا يخفَى على أحدٍ ما تمرُّ بهِ البلادُ والعبادُ مِن جراءِ هذا الفيروسِ الرهيبِ وهذا الوباءِ العظيمِ الذي توقفتْ فيهِ الأعمالُ، وضاقتْ فيه الأرزاقُ على الكثيرِ مِن الناسِ،</w:t>
            </w:r>
            <w:r w:rsidR="00D4003F">
              <w:rPr>
                <w:rFonts w:asciiTheme="majorBidi" w:eastAsia="Times New Roman" w:hAnsiTheme="majorBidi" w:cstheme="majorBidi" w:hint="cs"/>
                <w:sz w:val="40"/>
                <w:szCs w:val="40"/>
                <w:rtl/>
              </w:rPr>
              <w:t xml:space="preserve"> </w:t>
            </w:r>
            <w:r w:rsidRPr="00D4003F">
              <w:rPr>
                <w:rFonts w:asciiTheme="majorBidi" w:eastAsia="Times New Roman" w:hAnsiTheme="majorBidi" w:cstheme="majorBidi"/>
                <w:sz w:val="40"/>
                <w:szCs w:val="40"/>
                <w:rtl/>
              </w:rPr>
              <w:t xml:space="preserve">واتسعتْ دائرةُ الفقرِ بينَ الناسِ وارتفعتْ الأسعارُ وكَثُرَ الجشعُ والطمعُ عندَ الكثيرين مِن الناسِ فمَا أجوجنَا إلى تفعيلِ دورِ الزكاةِ والصدقةِ في المجتمعاتِ فمَا جاعَ فقيرٌ وربّ الكعبةِ </w:t>
            </w:r>
          </w:p>
          <w:p w14:paraId="22F307F0" w14:textId="7BB113F9" w:rsidR="008D2F79" w:rsidRPr="00D4003F" w:rsidRDefault="008D2F79" w:rsidP="00D4003F">
            <w:pPr>
              <w:bidi/>
              <w:jc w:val="both"/>
              <w:rPr>
                <w:rFonts w:asciiTheme="majorBidi" w:eastAsia="Times New Roman" w:hAnsiTheme="majorBidi" w:cstheme="majorBidi"/>
                <w:sz w:val="40"/>
                <w:szCs w:val="40"/>
                <w:rtl/>
              </w:rPr>
            </w:pPr>
            <w:r w:rsidRPr="00D4003F">
              <w:rPr>
                <w:rFonts w:asciiTheme="majorBidi" w:eastAsia="Times New Roman" w:hAnsiTheme="majorBidi" w:cstheme="majorBidi"/>
                <w:sz w:val="40"/>
                <w:szCs w:val="40"/>
                <w:rtl/>
              </w:rPr>
              <w:lastRenderedPageBreak/>
              <w:t>إِلّا بشحِّ غنيٍّ ولا حولَ ولا قوةَ إلّا باللهِ، فما أحرَى أنْ يقفَ الأغنياءُ بجانبِ الفقراءِ وأنْ يمدُوا إليهم يدَ الرحمةِ والمعونةِ والعطفِ والإحسانِ، وما أجملَ المجتمعاتُ التي تتماسكُ وتتكاتفُ لتصلَ بأيدِي أبنائِهِا وسواعدِهِم، وتعاونِهِم إلى بَرِّ الحياةِ الكريمةِ الطيبةِ</w:t>
            </w:r>
            <w:r w:rsidRPr="00D4003F">
              <w:rPr>
                <w:rFonts w:asciiTheme="majorBidi" w:eastAsia="Times New Roman" w:hAnsiTheme="majorBidi" w:cstheme="majorBidi"/>
                <w:sz w:val="40"/>
                <w:szCs w:val="40"/>
              </w:rPr>
              <w:t>.</w:t>
            </w:r>
          </w:p>
          <w:p w14:paraId="18C5DC60" w14:textId="1EC5B452" w:rsidR="008D2F79" w:rsidRPr="00D4003F" w:rsidRDefault="008D2F79" w:rsidP="008D2F79">
            <w:pPr>
              <w:bidi/>
              <w:jc w:val="both"/>
              <w:rPr>
                <w:rFonts w:asciiTheme="majorBidi" w:eastAsia="Times New Roman" w:hAnsiTheme="majorBidi" w:cs="PT Bold Heading"/>
                <w:sz w:val="40"/>
                <w:szCs w:val="40"/>
                <w:rtl/>
              </w:rPr>
            </w:pPr>
            <w:r w:rsidRPr="00D4003F">
              <w:rPr>
                <w:rFonts w:asciiTheme="majorBidi" w:eastAsia="Times New Roman" w:hAnsiTheme="majorBidi" w:cstheme="majorBidi"/>
                <w:b/>
                <w:bCs/>
                <w:sz w:val="40"/>
                <w:szCs w:val="40"/>
                <w:rtl/>
              </w:rPr>
              <w:t xml:space="preserve"> </w:t>
            </w:r>
            <w:r w:rsidR="00D4003F">
              <w:rPr>
                <w:rFonts w:asciiTheme="majorBidi" w:eastAsia="Times New Roman" w:hAnsiTheme="majorBidi" w:cs="PT Bold Heading" w:hint="cs"/>
                <w:b/>
                <w:bCs/>
                <w:sz w:val="40"/>
                <w:szCs w:val="40"/>
                <w:rtl/>
                <w:lang w:bidi="ar-EG"/>
              </w:rPr>
              <w:t>أول</w:t>
            </w:r>
            <w:r w:rsidRPr="00D4003F">
              <w:rPr>
                <w:rFonts w:asciiTheme="majorBidi" w:eastAsia="Times New Roman" w:hAnsiTheme="majorBidi" w:cs="PT Bold Heading"/>
                <w:b/>
                <w:bCs/>
                <w:sz w:val="40"/>
                <w:szCs w:val="40"/>
                <w:rtl/>
              </w:rPr>
              <w:t>ـ</w:t>
            </w:r>
            <w:r w:rsidR="00D4003F">
              <w:rPr>
                <w:rFonts w:asciiTheme="majorBidi" w:eastAsia="Times New Roman" w:hAnsiTheme="majorBidi" w:cs="PT Bold Heading" w:hint="cs"/>
                <w:b/>
                <w:bCs/>
                <w:sz w:val="40"/>
                <w:szCs w:val="40"/>
                <w:rtl/>
              </w:rPr>
              <w:t>ا</w:t>
            </w:r>
            <w:r w:rsidRPr="00D4003F">
              <w:rPr>
                <w:rFonts w:asciiTheme="majorBidi" w:eastAsia="Times New Roman" w:hAnsiTheme="majorBidi" w:cs="PT Bold Heading"/>
                <w:b/>
                <w:bCs/>
                <w:sz w:val="40"/>
                <w:szCs w:val="40"/>
                <w:rtl/>
              </w:rPr>
              <w:t>:</w:t>
            </w:r>
            <w:r w:rsidRPr="00D4003F">
              <w:rPr>
                <w:rFonts w:asciiTheme="majorBidi" w:eastAsia="Times New Roman" w:hAnsiTheme="majorBidi" w:cs="PT Bold Heading"/>
                <w:sz w:val="40"/>
                <w:szCs w:val="40"/>
                <w:rtl/>
              </w:rPr>
              <w:t xml:space="preserve"> </w:t>
            </w:r>
            <w:r w:rsidRPr="00D4003F">
              <w:rPr>
                <w:rFonts w:asciiTheme="majorBidi" w:eastAsia="Times New Roman" w:hAnsiTheme="majorBidi" w:cs="PT Bold Heading"/>
                <w:b/>
                <w:bCs/>
                <w:sz w:val="40"/>
                <w:szCs w:val="40"/>
                <w:rtl/>
              </w:rPr>
              <w:t>الزكاةُ والصدقةُ تطهيرٌ للنفسِ وتكافلٌ للمجتمعِ</w:t>
            </w:r>
          </w:p>
          <w:p w14:paraId="4273D150" w14:textId="77777777" w:rsidR="008D2F79" w:rsidRPr="00D4003F" w:rsidRDefault="008D2F79" w:rsidP="008D2F79">
            <w:pPr>
              <w:bidi/>
              <w:jc w:val="both"/>
              <w:rPr>
                <w:rFonts w:asciiTheme="majorBidi" w:eastAsia="Times New Roman" w:hAnsiTheme="majorBidi" w:cstheme="majorBidi"/>
                <w:sz w:val="40"/>
                <w:szCs w:val="40"/>
                <w:rtl/>
              </w:rPr>
            </w:pPr>
            <w:r w:rsidRPr="00D4003F">
              <w:rPr>
                <w:rFonts w:asciiTheme="majorBidi" w:eastAsia="Times New Roman" w:hAnsiTheme="majorBidi" w:cstheme="majorBidi"/>
                <w:b/>
                <w:bCs/>
                <w:sz w:val="40"/>
                <w:szCs w:val="40"/>
                <w:rtl/>
              </w:rPr>
              <w:t>أيُّها السادةُ:</w:t>
            </w:r>
            <w:r w:rsidRPr="00D4003F">
              <w:rPr>
                <w:rFonts w:asciiTheme="majorBidi" w:eastAsia="Times New Roman" w:hAnsiTheme="majorBidi" w:cstheme="majorBidi"/>
                <w:sz w:val="40"/>
                <w:szCs w:val="40"/>
                <w:rtl/>
              </w:rPr>
              <w:t xml:space="preserve"> الصدقةُ نوعانِ، واجبةٌ وهي الزكاةُ المفروضةُ، ومندوبةٌ وهي الصدقةُ على الفقراءِ والمساكينِ واليتامىَ، والشريعةُ الإسلاميةُ الغراءُ اهتمّتْ اهتمامًا كبيرًا بتنظيمِ حركةِ المالِ لخطورتِهِ وأهميتِهِ الكبيرةِ في الحياةِ، وعليه يتوقفُ أداءُ الكثيرِ مِن العباداتِ، وأمورُ الخلقِ وإعمارُ الأرضِ</w:t>
            </w:r>
            <w:r w:rsidRPr="00D4003F">
              <w:rPr>
                <w:rFonts w:asciiTheme="majorBidi" w:eastAsia="Times New Roman" w:hAnsiTheme="majorBidi" w:cstheme="majorBidi"/>
                <w:sz w:val="40"/>
                <w:szCs w:val="40"/>
              </w:rPr>
              <w:t>.</w:t>
            </w:r>
            <w:r w:rsidRPr="00D4003F">
              <w:rPr>
                <w:rFonts w:asciiTheme="majorBidi" w:eastAsia="Times New Roman" w:hAnsiTheme="majorBidi" w:cstheme="majorBidi"/>
                <w:sz w:val="40"/>
                <w:szCs w:val="40"/>
                <w:rtl/>
              </w:rPr>
              <w:t xml:space="preserve"> وللزكاةِ أثرٌ كبيرٌ في تطهيرِ النفوسِ وتزكيتِهَا مِن البخلِ والشُّحِ وحبِّ النفسِ للمالِ وإيثارِهَا على مَن يحتاجُهَا والتي تقتلُ هذه الأمراضَ التي تكونُ في النفسِ البشريّةِ، فيصبحُ الغنيُّ يساعدُ الفقيرَ مِن مالِهِ ممّا يؤثرُ هذا المالَ الذي جمعَهُ ويحبُّهُ الى أخيهِ الفقيرِ</w:t>
            </w:r>
            <w:r w:rsidRPr="00D4003F">
              <w:rPr>
                <w:rFonts w:asciiTheme="majorBidi" w:eastAsia="Times New Roman" w:hAnsiTheme="majorBidi" w:cstheme="majorBidi"/>
                <w:sz w:val="40"/>
                <w:szCs w:val="40"/>
              </w:rPr>
              <w:t>.</w:t>
            </w:r>
            <w:r w:rsidRPr="00D4003F">
              <w:rPr>
                <w:rFonts w:asciiTheme="majorBidi" w:eastAsia="Times New Roman" w:hAnsiTheme="majorBidi" w:cstheme="majorBidi"/>
                <w:sz w:val="40"/>
                <w:szCs w:val="40"/>
                <w:rtl/>
              </w:rPr>
              <w:t xml:space="preserve"> والزكاةُ عبادةٌ ماليةٌ لها أهميتُهَا الكُبرى على الصعيدِ الاقتصادِي والاجتماعِي والدينِي، وكيفَ لَا؟ واللهُ جلَّ وعلاَ جعلَ القيامَ بها سببًا مِن أسبابِ نُصرتِهِ لعبادِهِ المؤمنين، قالَ ربُّنَا</w:t>
            </w:r>
            <w:r w:rsidRPr="00D4003F">
              <w:rPr>
                <w:rFonts w:asciiTheme="majorBidi" w:eastAsia="Times New Roman" w:hAnsiTheme="majorBidi" w:cstheme="majorBidi"/>
                <w:b/>
                <w:bCs/>
                <w:sz w:val="40"/>
                <w:szCs w:val="40"/>
                <w:rtl/>
              </w:rPr>
              <w:t>{ وَلَيَنصُرَنَّ اللَّهُ مَن يَنصُرُهُ  إِنَّ اللَّهَ لَقَوِيٌّ عَزِيزٌ * الَّذِينَ إن مَكَّنَّاهُمْ فِي الأرْضِ أَقَامُوا الصَّلاَةَ وَآتَوُا الزَّكَاةَ وَأَمَرُوا بِالْمَعْرُوفِ وَنَهَوْا عَنِ الْمُنْكَرِ وَلِلَّهِ عَاقِبَةُ الأمُور</w:t>
            </w:r>
            <w:r w:rsidRPr="00D4003F">
              <w:rPr>
                <w:rFonts w:asciiTheme="majorBidi" w:eastAsia="Times New Roman" w:hAnsiTheme="majorBidi" w:cstheme="majorBidi"/>
                <w:sz w:val="40"/>
                <w:szCs w:val="40"/>
                <w:rtl/>
              </w:rPr>
              <w:t>ِ} «سورة الحج، آية 40 – 41. وكيف لا؟ والزكاةُ ركنٌ مِن أركانِ الدينِ وعمودٌ مِن أعمدةِ الإسلامِ وشعيرةٌ مِن شعائرِ الإيمانِ وعلامةٌ فارقةٌ بينَ الإيمانِ والنفاقِ وتزكيةٌ للنفسِ ونماءٌ للمالِ  قالَ ربُّنَا((</w:t>
            </w:r>
            <w:r w:rsidRPr="00D4003F">
              <w:rPr>
                <w:rFonts w:asciiTheme="majorBidi" w:eastAsia="Times New Roman" w:hAnsiTheme="majorBidi" w:cstheme="majorBidi"/>
                <w:b/>
                <w:bCs/>
                <w:sz w:val="40"/>
                <w:szCs w:val="40"/>
                <w:rtl/>
              </w:rPr>
              <w:t>وَأَقِيمُوا الصَّلَاةَ وَآتُوا الزَّكَاةَ وَارْكَعُوا مَعَ الرَّاكِعِين</w:t>
            </w:r>
            <w:r w:rsidRPr="00D4003F">
              <w:rPr>
                <w:rFonts w:asciiTheme="majorBidi" w:eastAsia="Times New Roman" w:hAnsiTheme="majorBidi" w:cstheme="majorBidi"/>
                <w:sz w:val="40"/>
                <w:szCs w:val="40"/>
              </w:rPr>
              <w:t>) (</w:t>
            </w:r>
            <w:r w:rsidRPr="00D4003F">
              <w:rPr>
                <w:rFonts w:asciiTheme="majorBidi" w:eastAsia="Times New Roman" w:hAnsiTheme="majorBidi" w:cstheme="majorBidi"/>
                <w:sz w:val="40"/>
                <w:szCs w:val="40"/>
                <w:rtl/>
              </w:rPr>
              <w:t>البقرة</w:t>
            </w:r>
            <w:r w:rsidRPr="00D4003F">
              <w:rPr>
                <w:rFonts w:asciiTheme="majorBidi" w:eastAsia="Times New Roman" w:hAnsiTheme="majorBidi" w:cstheme="majorBidi"/>
                <w:sz w:val="40"/>
                <w:szCs w:val="40"/>
              </w:rPr>
              <w:t>43</w:t>
            </w:r>
            <w:r w:rsidRPr="00D4003F">
              <w:rPr>
                <w:rFonts w:asciiTheme="majorBidi" w:eastAsia="Times New Roman" w:hAnsiTheme="majorBidi" w:cstheme="majorBidi"/>
                <w:sz w:val="40"/>
                <w:szCs w:val="40"/>
                <w:rtl/>
              </w:rPr>
              <w:t xml:space="preserve">) </w:t>
            </w:r>
          </w:p>
          <w:p w14:paraId="05642890" w14:textId="77777777" w:rsidR="00D4003F" w:rsidRDefault="008D2F79" w:rsidP="00D4003F">
            <w:pPr>
              <w:bidi/>
              <w:jc w:val="both"/>
              <w:rPr>
                <w:rFonts w:asciiTheme="majorBidi" w:eastAsia="Times New Roman" w:hAnsiTheme="majorBidi" w:cstheme="majorBidi"/>
                <w:b/>
                <w:bCs/>
                <w:sz w:val="38"/>
                <w:szCs w:val="38"/>
                <w:rtl/>
              </w:rPr>
            </w:pPr>
            <w:r w:rsidRPr="00D4003F">
              <w:rPr>
                <w:rFonts w:asciiTheme="majorBidi" w:eastAsia="Times New Roman" w:hAnsiTheme="majorBidi" w:cstheme="majorBidi"/>
                <w:sz w:val="38"/>
                <w:szCs w:val="38"/>
                <w:rtl/>
              </w:rPr>
              <w:t>و في الصحيحينِ، قالَ صلَّى اللهُ عليه وسلمَ  عَنِ ابْنِ عُمَرَ – رضى اللهُ عنهما – قَالَ : قَالَ رَسُولُ اللَّهِ – صلى الله عليه وسلم</w:t>
            </w:r>
            <w:r w:rsidRPr="00D4003F">
              <w:rPr>
                <w:rFonts w:asciiTheme="majorBidi" w:eastAsia="Times New Roman" w:hAnsiTheme="majorBidi" w:cstheme="majorBidi"/>
                <w:sz w:val="38"/>
                <w:szCs w:val="38"/>
              </w:rPr>
              <w:t xml:space="preserve"> – </w:t>
            </w:r>
            <w:r w:rsidRPr="00D4003F">
              <w:rPr>
                <w:rFonts w:asciiTheme="majorBidi" w:eastAsia="Times New Roman" w:hAnsiTheme="majorBidi" w:cstheme="majorBidi"/>
                <w:sz w:val="38"/>
                <w:szCs w:val="38"/>
                <w:rtl/>
              </w:rPr>
              <w:t xml:space="preserve"> </w:t>
            </w:r>
            <w:r w:rsidRPr="00D4003F">
              <w:rPr>
                <w:rFonts w:asciiTheme="majorBidi" w:eastAsia="Times New Roman" w:hAnsiTheme="majorBidi" w:cstheme="majorBidi"/>
                <w:b/>
                <w:bCs/>
                <w:sz w:val="38"/>
                <w:szCs w:val="38"/>
                <w:rtl/>
              </w:rPr>
              <w:t>بُنِىَ الإِسْلاَمُ عَلَى خَمْسٍ شَهَادَةِ أَنْ لاَ إِلَهَ إِلاَّ اللَّهُ وَأَنَّ مُحَمَّدًا رَسُولُ اللَّهِ ، وَإِقَامِ الصَّلاَةِ ، وَإِيتَاءِ الزَّكَاةِ ، وَالْحَجِّ ، وَصَوْمِ رَمَضَانَ</w:t>
            </w:r>
            <w:r w:rsidRPr="00D4003F">
              <w:rPr>
                <w:rFonts w:asciiTheme="majorBidi" w:eastAsia="Times New Roman" w:hAnsiTheme="majorBidi" w:cstheme="majorBidi"/>
                <w:b/>
                <w:bCs/>
                <w:sz w:val="38"/>
                <w:szCs w:val="38"/>
              </w:rPr>
              <w:t xml:space="preserve"> .</w:t>
            </w:r>
            <w:r w:rsidRPr="00D4003F">
              <w:rPr>
                <w:rFonts w:asciiTheme="majorBidi" w:eastAsia="Times New Roman" w:hAnsiTheme="majorBidi" w:cstheme="majorBidi"/>
                <w:b/>
                <w:bCs/>
                <w:sz w:val="38"/>
                <w:szCs w:val="38"/>
                <w:rtl/>
              </w:rPr>
              <w:t>والزكاةُ  سَبَبٌ لِدُخُولِ الْجَنَّةِ، فَعَنْ أَبِي أَيُّوبَ -رَضِيَ اللَّهُ عَنْهُ- أَنَّ رَجُلًا قَالَ لِلنَّبِيِّ -صَلَّى اللهُ عَلَيْهِ وَسَلَّمَ-: أَخْبِرْنِي بِعَمَلٍ يُدْخِلُنِي الجَنَّةَ، فَقَالَ النَّبِيُّ -صَلَّى اللهُ عَلَيْهِ وَسَلَّمَ</w:t>
            </w:r>
            <w:r w:rsidRPr="00D4003F">
              <w:rPr>
                <w:rFonts w:asciiTheme="majorBidi" w:eastAsia="Times New Roman" w:hAnsiTheme="majorBidi" w:cstheme="majorBidi"/>
                <w:b/>
                <w:bCs/>
                <w:sz w:val="38"/>
                <w:szCs w:val="38"/>
              </w:rPr>
              <w:t>-: "</w:t>
            </w:r>
            <w:r w:rsidRPr="00D4003F">
              <w:rPr>
                <w:rFonts w:asciiTheme="majorBidi" w:eastAsia="Times New Roman" w:hAnsiTheme="majorBidi" w:cstheme="majorBidi"/>
                <w:b/>
                <w:bCs/>
                <w:sz w:val="38"/>
                <w:szCs w:val="38"/>
                <w:rtl/>
              </w:rPr>
              <w:t>تَعْبُدُ اللَّهَ وَلاَ تُشْرِكُ بِهِ شَيْئًا، وَتُقِيمُ الصَّلاَةَ، وَتُؤْتِي الزَّكَاةَ، وَتَصِلُ الرَّحِمَ</w:t>
            </w:r>
            <w:r w:rsidRPr="00D4003F">
              <w:rPr>
                <w:rFonts w:asciiTheme="majorBidi" w:eastAsia="Times New Roman" w:hAnsiTheme="majorBidi" w:cstheme="majorBidi"/>
                <w:b/>
                <w:bCs/>
                <w:sz w:val="38"/>
                <w:szCs w:val="38"/>
              </w:rPr>
              <w:t xml:space="preserve"> (</w:t>
            </w:r>
            <w:r w:rsidRPr="00D4003F">
              <w:rPr>
                <w:rFonts w:asciiTheme="majorBidi" w:eastAsia="Times New Roman" w:hAnsiTheme="majorBidi" w:cstheme="majorBidi"/>
                <w:sz w:val="38"/>
                <w:szCs w:val="38"/>
                <w:rtl/>
              </w:rPr>
              <w:t>رَوَاهُ الْبُخَارِيُّ.</w:t>
            </w:r>
            <w:r w:rsidRPr="00D4003F">
              <w:rPr>
                <w:rFonts w:asciiTheme="majorBidi" w:eastAsia="Times New Roman" w:hAnsiTheme="majorBidi" w:cstheme="majorBidi"/>
                <w:sz w:val="38"/>
                <w:szCs w:val="38"/>
                <w:rtl/>
                <w:lang w:bidi="ar-EG"/>
              </w:rPr>
              <w:t xml:space="preserve"> </w:t>
            </w:r>
            <w:r w:rsidRPr="00D4003F">
              <w:rPr>
                <w:rFonts w:asciiTheme="majorBidi" w:eastAsia="Times New Roman" w:hAnsiTheme="majorBidi" w:cstheme="majorBidi"/>
                <w:sz w:val="38"/>
                <w:szCs w:val="38"/>
                <w:rtl/>
              </w:rPr>
              <w:t xml:space="preserve">وكيف لا؟ </w:t>
            </w:r>
            <w:r w:rsidRPr="00D4003F">
              <w:rPr>
                <w:rFonts w:asciiTheme="majorBidi" w:eastAsia="Times New Roman" w:hAnsiTheme="majorBidi" w:cstheme="majorBidi"/>
                <w:sz w:val="38"/>
                <w:szCs w:val="38"/>
                <w:rtl/>
                <w:lang w:bidi="ar-EG"/>
              </w:rPr>
              <w:t>و</w:t>
            </w:r>
            <w:r w:rsidRPr="00D4003F">
              <w:rPr>
                <w:rFonts w:asciiTheme="majorBidi" w:eastAsia="Times New Roman" w:hAnsiTheme="majorBidi" w:cstheme="majorBidi"/>
                <w:sz w:val="38"/>
                <w:szCs w:val="38"/>
                <w:rtl/>
              </w:rPr>
              <w:t>الصدقةُ تنميةٌ وزيادةٌ للأموالِ ، وتنميةٌ للأجرِ والثوابِ، وسدٌ لحاجاتِ الفقراءِ والمحتاجين، وسبيلٌ لجلبِ السعادةِ إلى نفوسِهِم، ورسمُ الابتسامةِ على شفاهِهِم ، ووسيلةٌ لتحقيقِ التكافلِ الاجتماعِي بينَ أفرادِ المجتمعِ الواحدِ، وطريقٌ إلى انتشارِ الرحمةِ والتآخِي والمودةِ بينَ الناسِ, والصدقةُ تدفعُ بفضلِ اللهِ النِقمَ والمكارهَ والأسقامَ والأوبئةَ التي انتشرتْ في زمنِنَا</w:t>
            </w:r>
            <w:r w:rsidRPr="00D4003F">
              <w:rPr>
                <w:rFonts w:asciiTheme="majorBidi" w:eastAsia="Times New Roman" w:hAnsiTheme="majorBidi" w:cstheme="majorBidi"/>
                <w:sz w:val="38"/>
                <w:szCs w:val="38"/>
              </w:rPr>
              <w:t xml:space="preserve"> </w:t>
            </w:r>
            <w:r w:rsidRPr="00D4003F">
              <w:rPr>
                <w:rFonts w:asciiTheme="majorBidi" w:eastAsia="Times New Roman" w:hAnsiTheme="majorBidi" w:cstheme="majorBidi"/>
                <w:sz w:val="38"/>
                <w:szCs w:val="38"/>
                <w:rtl/>
              </w:rPr>
              <w:t xml:space="preserve">قالَ ربُّنَا﴿ </w:t>
            </w:r>
            <w:r w:rsidRPr="00D4003F">
              <w:rPr>
                <w:rFonts w:asciiTheme="majorBidi" w:eastAsia="Times New Roman" w:hAnsiTheme="majorBidi" w:cstheme="majorBidi"/>
                <w:b/>
                <w:bCs/>
                <w:sz w:val="38"/>
                <w:szCs w:val="38"/>
                <w:rtl/>
              </w:rPr>
              <w:t xml:space="preserve">خُذْ مِنْ أَمْوَالِهِمْ صَدَقَةً تُطَهِّرُهُمْ وَتُزَكِّيهِمْ بِهَا وَصَلِّ عَلَيْهِمْ إِنَّ صَلَاتَكَ سَكَنٌ لَهُمْ وَاللَّهُ سَمِيعٌ عَلِيمٌ </w:t>
            </w:r>
            <w:r w:rsidRPr="00D4003F">
              <w:rPr>
                <w:rFonts w:asciiTheme="majorBidi" w:eastAsia="Times New Roman" w:hAnsiTheme="majorBidi" w:cstheme="majorBidi"/>
                <w:sz w:val="38"/>
                <w:szCs w:val="38"/>
                <w:rtl/>
              </w:rPr>
              <w:t>﴾ التوبة: وعن أَبي كَبْشَةَ عمروِ بنِ سَعدٍ الأَنْمَاريِّ</w:t>
            </w:r>
            <w:r w:rsidRPr="00D4003F">
              <w:rPr>
                <w:rFonts w:asciiTheme="majorBidi" w:eastAsia="Times New Roman" w:hAnsiTheme="majorBidi" w:cstheme="majorBidi"/>
                <w:sz w:val="38"/>
                <w:szCs w:val="38"/>
              </w:rPr>
              <w:t xml:space="preserve"> : </w:t>
            </w:r>
            <w:r w:rsidRPr="00D4003F">
              <w:rPr>
                <w:rFonts w:asciiTheme="majorBidi" w:eastAsia="Times New Roman" w:hAnsiTheme="majorBidi" w:cstheme="majorBidi"/>
                <w:b/>
                <w:bCs/>
                <w:sz w:val="38"/>
                <w:szCs w:val="38"/>
                <w:rtl/>
              </w:rPr>
              <w:t>أَنَّهُ سمعَ رسولَ اللَّه ﷺ يَقُولُ</w:t>
            </w:r>
            <w:r w:rsidRPr="00D4003F">
              <w:rPr>
                <w:rFonts w:asciiTheme="majorBidi" w:eastAsia="Times New Roman" w:hAnsiTheme="majorBidi" w:cstheme="majorBidi"/>
                <w:b/>
                <w:bCs/>
                <w:sz w:val="38"/>
                <w:szCs w:val="38"/>
              </w:rPr>
              <w:t>: </w:t>
            </w:r>
            <w:r w:rsidRPr="00D4003F">
              <w:rPr>
                <w:rFonts w:asciiTheme="majorBidi" w:eastAsia="Times New Roman" w:hAnsiTheme="majorBidi" w:cstheme="majorBidi"/>
                <w:b/>
                <w:bCs/>
                <w:sz w:val="38"/>
                <w:szCs w:val="38"/>
                <w:rtl/>
              </w:rPr>
              <w:t>ثَلاثَةٌ أُقْسِمُ عَلَيهِنَّ، وَأُحَدِّثُكُم حَدِيثًا فَاحْفَظُوهُ:</w:t>
            </w:r>
          </w:p>
          <w:p w14:paraId="79A403B2" w14:textId="6E74C239" w:rsidR="008D2F79" w:rsidRPr="00D4003F" w:rsidRDefault="008D2F79" w:rsidP="00D4003F">
            <w:pPr>
              <w:bidi/>
              <w:jc w:val="both"/>
              <w:rPr>
                <w:rFonts w:asciiTheme="majorBidi" w:eastAsia="Times New Roman" w:hAnsiTheme="majorBidi" w:cstheme="majorBidi"/>
                <w:sz w:val="38"/>
                <w:szCs w:val="38"/>
                <w:rtl/>
              </w:rPr>
            </w:pPr>
            <w:r w:rsidRPr="00D4003F">
              <w:rPr>
                <w:rFonts w:asciiTheme="majorBidi" w:eastAsia="Times New Roman" w:hAnsiTheme="majorBidi" w:cstheme="majorBidi"/>
                <w:b/>
                <w:bCs/>
                <w:sz w:val="38"/>
                <w:szCs w:val="38"/>
                <w:rtl/>
              </w:rPr>
              <w:lastRenderedPageBreak/>
              <w:t xml:space="preserve"> مَا نَقَصَ مَالُ عَبدٍ مِن صَدَقَةٍ، وَلا ظُلِمَ عَبْدٌ مَظْلَمَةً صَبَرَ عَلَيهَا إِلَّا زَادَهُ اللَّهُ عِزًّا، وَلا فَتَحَ عَبْدٌ بَابَ مَسأَلَةٍ إِلَّا فَتَحَ اللَّه عَلَيْهِ بَابَ فَقْرٍ</w:t>
            </w:r>
            <w:r w:rsidRPr="00D4003F">
              <w:rPr>
                <w:rFonts w:asciiTheme="majorBidi" w:eastAsia="Times New Roman" w:hAnsiTheme="majorBidi" w:cstheme="majorBidi"/>
                <w:sz w:val="38"/>
                <w:szCs w:val="38"/>
              </w:rPr>
              <w:t> </w:t>
            </w:r>
            <w:r w:rsidRPr="00D4003F">
              <w:rPr>
                <w:rFonts w:asciiTheme="majorBidi" w:eastAsia="Times New Roman" w:hAnsiTheme="majorBidi" w:cstheme="majorBidi"/>
                <w:sz w:val="38"/>
                <w:szCs w:val="38"/>
                <w:rtl/>
              </w:rPr>
              <w:t>) وكيف لا؟ والصدقةُ تجعلُ الإنسانَ في ظلِّ عرشِ الرحمنِ يومَ لا ظلَّ إلّا ظلهُ يومَ تدنُو الشمسُ من الرؤوسِ يومَ يلجمُ العرقُ الناسَ إلجامًا فعنْ أَبِي هُرَيْرَةَ عَنْ النَّبِيِّ صَلَّى اللَّهُ عَلَيْهِ وَسَلَّمَ قَالَ</w:t>
            </w:r>
            <w:r w:rsidR="00D4003F" w:rsidRPr="00D4003F">
              <w:rPr>
                <w:rFonts w:asciiTheme="majorBidi" w:eastAsia="Times New Roman" w:hAnsiTheme="majorBidi" w:cstheme="majorBidi"/>
                <w:sz w:val="38"/>
                <w:szCs w:val="38"/>
              </w:rPr>
              <w:t>:</w:t>
            </w:r>
            <w:r w:rsidRPr="00D4003F">
              <w:rPr>
                <w:rFonts w:asciiTheme="majorBidi" w:eastAsia="Times New Roman" w:hAnsiTheme="majorBidi" w:cstheme="majorBidi"/>
                <w:sz w:val="40"/>
                <w:szCs w:val="40"/>
                <w:rtl/>
              </w:rPr>
              <w:t xml:space="preserve"> </w:t>
            </w:r>
            <w:r w:rsidRPr="00D4003F">
              <w:rPr>
                <w:rFonts w:asciiTheme="majorBidi" w:eastAsia="Times New Roman" w:hAnsiTheme="majorBidi" w:cstheme="majorBidi"/>
                <w:b/>
                <w:bCs/>
                <w:sz w:val="40"/>
                <w:szCs w:val="40"/>
                <w:rtl/>
              </w:rPr>
              <w:t>سَبْعَةٌ يُظِلُّهُمْ اللَّهُ فِي ظِلِّهِ يَوْمَ لَا ظِلَّ إِلَّا ظِلُّهُ منهم وَرَجُلٌ تَصَدَّقَ أَخْفَى حَتَّى لَا تَعْلَمَ شِمَالُهُ مَا تُنْفِقُ يَمِينُهُ وَرَجُلٌ ذَكَرَ اللَّهَ خَالِيًا فَفَاضَتْ عَيْنَاهُ</w:t>
            </w:r>
            <w:r w:rsidRPr="00D4003F">
              <w:rPr>
                <w:rFonts w:asciiTheme="majorBidi" w:eastAsia="Times New Roman" w:hAnsiTheme="majorBidi" w:cstheme="majorBidi"/>
                <w:sz w:val="40"/>
                <w:szCs w:val="40"/>
                <w:rtl/>
              </w:rPr>
              <w:t>) رواه البخاريُّ    وكيف لا؟  والصدقةُ سببٌ مِن أسبابِ النجاةِ مِن النارِ</w:t>
            </w:r>
            <w:r w:rsidRPr="00D4003F">
              <w:rPr>
                <w:rFonts w:asciiTheme="majorBidi" w:eastAsia="Times New Roman" w:hAnsiTheme="majorBidi" w:cstheme="majorBidi"/>
                <w:sz w:val="40"/>
                <w:szCs w:val="40"/>
                <w:rtl/>
                <w:lang w:bidi="ar-EG"/>
              </w:rPr>
              <w:t xml:space="preserve"> كما قالَ نبيُّنَا  </w:t>
            </w:r>
            <w:r w:rsidRPr="00D4003F">
              <w:rPr>
                <w:rFonts w:asciiTheme="majorBidi" w:eastAsia="Times New Roman" w:hAnsiTheme="majorBidi" w:cstheme="majorBidi"/>
                <w:sz w:val="40"/>
                <w:szCs w:val="40"/>
                <w:rtl/>
              </w:rPr>
              <w:t>صلِّى  اللهُ عليه وسلمَ</w:t>
            </w:r>
            <w:r w:rsidRPr="00D4003F">
              <w:rPr>
                <w:rFonts w:asciiTheme="majorBidi" w:eastAsia="Times New Roman" w:hAnsiTheme="majorBidi" w:cstheme="majorBidi"/>
                <w:sz w:val="40"/>
                <w:szCs w:val="40"/>
              </w:rPr>
              <w:t>))</w:t>
            </w:r>
            <w:r w:rsidRPr="00D4003F">
              <w:rPr>
                <w:rFonts w:asciiTheme="majorBidi" w:eastAsia="Times New Roman" w:hAnsiTheme="majorBidi" w:cstheme="majorBidi"/>
                <w:sz w:val="40"/>
                <w:szCs w:val="40"/>
                <w:rtl/>
                <w:lang w:bidi="ar-EG"/>
              </w:rPr>
              <w:t xml:space="preserve"> </w:t>
            </w:r>
            <w:r w:rsidRPr="00D4003F">
              <w:rPr>
                <w:rFonts w:asciiTheme="majorBidi" w:eastAsia="Times New Roman" w:hAnsiTheme="majorBidi" w:cstheme="majorBidi"/>
                <w:b/>
                <w:bCs/>
                <w:sz w:val="40"/>
                <w:szCs w:val="40"/>
                <w:rtl/>
                <w:lang w:bidi="ar-EG"/>
              </w:rPr>
              <w:t xml:space="preserve">اتقُوا النَّارَ وَلَوْ بِشِقِّ تَمْرَةٍ فَإِنْ لَمْ تَجِدْ فَبِكَلِمَةٍ طَيِّبَةٍ) رواه البخاريُّ. وعن </w:t>
            </w:r>
            <w:r w:rsidRPr="00D4003F">
              <w:rPr>
                <w:rFonts w:asciiTheme="majorBidi" w:eastAsia="Times New Roman" w:hAnsiTheme="majorBidi" w:cstheme="majorBidi"/>
                <w:b/>
                <w:bCs/>
                <w:sz w:val="40"/>
                <w:szCs w:val="40"/>
                <w:rtl/>
              </w:rPr>
              <w:t>عَدِىِّ بْنِ حَاتِمٍ قَالَ قَالَ رَسُولُ اللَّهِ -صلَّى اللهُ عليه وسلمَ- « مَا مِنْكُمْ مِنْ أَحَدٍ إِلاَّ سَيُكَلِّمُهُ اللَّهُ لَيْسَ بَيْنَهُ وَبَيْنَهُ تُرْجُمَانٌ فَيَنْظُرُ أَيْمَنَ مِنْهُ فَلاَ يَرَى إِلاَّ مَا قَدَّمَ وَيَنْظُرُ أَشْأَمَ مِنْهُ فَلاَ يَرَى إِلاَّ مَا قَدَّمَ وَيَنْظُرُ بَيْنَ يَدَيْهِ فَلاَ يَرَى إِلاَّ النَّارَ تِلْقَاءَ وَجْهِهِ فَاتَّقُوا النَّارَ وَلَوْ بِشِقِّ تَمْرَةٍ</w:t>
            </w:r>
            <w:r w:rsidRPr="00D4003F">
              <w:rPr>
                <w:rFonts w:asciiTheme="majorBidi" w:eastAsia="Times New Roman" w:hAnsiTheme="majorBidi" w:cstheme="majorBidi"/>
                <w:sz w:val="40"/>
                <w:szCs w:val="40"/>
                <w:rtl/>
              </w:rPr>
              <w:t xml:space="preserve"> »رواه مسلم</w:t>
            </w:r>
          </w:p>
          <w:p w14:paraId="242EC60B" w14:textId="48AA2AE2" w:rsidR="008D2F79" w:rsidRPr="00D4003F" w:rsidRDefault="008D2F79" w:rsidP="008D2F79">
            <w:pPr>
              <w:bidi/>
              <w:jc w:val="both"/>
              <w:rPr>
                <w:rFonts w:asciiTheme="majorBidi" w:eastAsia="Times New Roman" w:hAnsiTheme="majorBidi" w:cstheme="majorBidi"/>
                <w:b/>
                <w:bCs/>
                <w:sz w:val="40"/>
                <w:szCs w:val="40"/>
                <w:rtl/>
              </w:rPr>
            </w:pPr>
            <w:r w:rsidRPr="00D4003F">
              <w:rPr>
                <w:rFonts w:asciiTheme="majorBidi" w:eastAsia="Times New Roman" w:hAnsiTheme="majorBidi" w:cstheme="majorBidi"/>
                <w:b/>
                <w:bCs/>
                <w:sz w:val="40"/>
                <w:szCs w:val="40"/>
                <w:rtl/>
              </w:rPr>
              <w:t xml:space="preserve">تذكرْ وقوفَكَ يومَ  العرضِ  عريانَا </w:t>
            </w:r>
            <w:r w:rsidR="0002030D" w:rsidRPr="00D4003F">
              <w:rPr>
                <w:rFonts w:asciiTheme="majorBidi" w:eastAsia="Times New Roman" w:hAnsiTheme="majorBidi" w:cstheme="majorBidi" w:hint="cs"/>
                <w:b/>
                <w:bCs/>
                <w:sz w:val="40"/>
                <w:szCs w:val="40"/>
                <w:rtl/>
              </w:rPr>
              <w:t xml:space="preserve"> *****   </w:t>
            </w:r>
            <w:r w:rsidRPr="00D4003F">
              <w:rPr>
                <w:rFonts w:asciiTheme="majorBidi" w:eastAsia="Times New Roman" w:hAnsiTheme="majorBidi" w:cstheme="majorBidi"/>
                <w:b/>
                <w:bCs/>
                <w:sz w:val="40"/>
                <w:szCs w:val="40"/>
                <w:rtl/>
              </w:rPr>
              <w:t>مستوحشًا قلقَ الأحشاءِ حـيرانَا</w:t>
            </w:r>
          </w:p>
          <w:p w14:paraId="31704992" w14:textId="433C057B" w:rsidR="008D2F79" w:rsidRPr="00D4003F" w:rsidRDefault="008D2F79" w:rsidP="008D2F79">
            <w:pPr>
              <w:bidi/>
              <w:jc w:val="both"/>
              <w:rPr>
                <w:rFonts w:asciiTheme="majorBidi" w:eastAsia="Times New Roman" w:hAnsiTheme="majorBidi" w:cstheme="majorBidi"/>
                <w:b/>
                <w:bCs/>
                <w:sz w:val="40"/>
                <w:szCs w:val="40"/>
                <w:rtl/>
              </w:rPr>
            </w:pPr>
            <w:r w:rsidRPr="00D4003F">
              <w:rPr>
                <w:rFonts w:asciiTheme="majorBidi" w:eastAsia="Times New Roman" w:hAnsiTheme="majorBidi" w:cstheme="majorBidi"/>
                <w:b/>
                <w:bCs/>
                <w:sz w:val="40"/>
                <w:szCs w:val="40"/>
                <w:rtl/>
              </w:rPr>
              <w:t xml:space="preserve">النارُ تلهبُ  مِن غيظٍ ومِن  حَنقٍ  </w:t>
            </w:r>
            <w:r w:rsidR="0002030D" w:rsidRPr="00D4003F">
              <w:rPr>
                <w:rFonts w:asciiTheme="majorBidi" w:eastAsia="Times New Roman" w:hAnsiTheme="majorBidi" w:cstheme="majorBidi" w:hint="cs"/>
                <w:b/>
                <w:bCs/>
                <w:sz w:val="40"/>
                <w:szCs w:val="40"/>
                <w:rtl/>
              </w:rPr>
              <w:t xml:space="preserve">  *****   </w:t>
            </w:r>
            <w:r w:rsidRPr="00D4003F">
              <w:rPr>
                <w:rFonts w:asciiTheme="majorBidi" w:eastAsia="Times New Roman" w:hAnsiTheme="majorBidi" w:cstheme="majorBidi"/>
                <w:b/>
                <w:bCs/>
                <w:sz w:val="40"/>
                <w:szCs w:val="40"/>
                <w:rtl/>
              </w:rPr>
              <w:t>على العصاةِ وربُّ العرشِ غَضبانَا</w:t>
            </w:r>
          </w:p>
          <w:p w14:paraId="3BC33B02" w14:textId="70AB104E" w:rsidR="008D2F79" w:rsidRPr="00D4003F" w:rsidRDefault="008D2F79" w:rsidP="008D2F79">
            <w:pPr>
              <w:bidi/>
              <w:jc w:val="both"/>
              <w:rPr>
                <w:rFonts w:asciiTheme="majorBidi" w:eastAsia="Times New Roman" w:hAnsiTheme="majorBidi" w:cstheme="majorBidi"/>
                <w:b/>
                <w:bCs/>
                <w:sz w:val="40"/>
                <w:szCs w:val="40"/>
                <w:rtl/>
              </w:rPr>
            </w:pPr>
            <w:r w:rsidRPr="00D4003F">
              <w:rPr>
                <w:rFonts w:asciiTheme="majorBidi" w:eastAsia="Times New Roman" w:hAnsiTheme="majorBidi" w:cstheme="majorBidi"/>
                <w:b/>
                <w:bCs/>
                <w:sz w:val="40"/>
                <w:szCs w:val="40"/>
                <w:rtl/>
              </w:rPr>
              <w:t xml:space="preserve">اقرأْ كتابَكَ يا عبدُ على مَهَـلٍ       </w:t>
            </w:r>
            <w:r w:rsidR="0002030D" w:rsidRPr="00D4003F">
              <w:rPr>
                <w:rFonts w:asciiTheme="majorBidi" w:eastAsia="Times New Roman" w:hAnsiTheme="majorBidi" w:cstheme="majorBidi" w:hint="cs"/>
                <w:b/>
                <w:bCs/>
                <w:sz w:val="40"/>
                <w:szCs w:val="40"/>
                <w:rtl/>
              </w:rPr>
              <w:t xml:space="preserve">  *****   </w:t>
            </w:r>
            <w:r w:rsidRPr="00D4003F">
              <w:rPr>
                <w:rFonts w:asciiTheme="majorBidi" w:eastAsia="Times New Roman" w:hAnsiTheme="majorBidi" w:cstheme="majorBidi"/>
                <w:b/>
                <w:bCs/>
                <w:sz w:val="40"/>
                <w:szCs w:val="40"/>
                <w:rtl/>
              </w:rPr>
              <w:t>فهل تَرى فيه حرفًا غـيرَ ما كانَا</w:t>
            </w:r>
          </w:p>
          <w:p w14:paraId="4BBB94D1" w14:textId="6D9D6B42" w:rsidR="008D2F79" w:rsidRPr="00D4003F" w:rsidRDefault="008D2F79" w:rsidP="008D2F79">
            <w:pPr>
              <w:bidi/>
              <w:jc w:val="both"/>
              <w:rPr>
                <w:rFonts w:asciiTheme="majorBidi" w:eastAsia="Times New Roman" w:hAnsiTheme="majorBidi" w:cstheme="majorBidi"/>
                <w:b/>
                <w:bCs/>
                <w:sz w:val="40"/>
                <w:szCs w:val="40"/>
                <w:rtl/>
              </w:rPr>
            </w:pPr>
            <w:r w:rsidRPr="00D4003F">
              <w:rPr>
                <w:rFonts w:asciiTheme="majorBidi" w:eastAsia="Times New Roman" w:hAnsiTheme="majorBidi" w:cstheme="majorBidi"/>
                <w:b/>
                <w:bCs/>
                <w:sz w:val="40"/>
                <w:szCs w:val="40"/>
                <w:rtl/>
              </w:rPr>
              <w:t xml:space="preserve">فلما  قرأتَ ولم  تنكرْ قراءتـَهُ     </w:t>
            </w:r>
            <w:r w:rsidR="0002030D" w:rsidRPr="00D4003F">
              <w:rPr>
                <w:rFonts w:asciiTheme="majorBidi" w:eastAsia="Times New Roman" w:hAnsiTheme="majorBidi" w:cstheme="majorBidi" w:hint="cs"/>
                <w:b/>
                <w:bCs/>
                <w:sz w:val="40"/>
                <w:szCs w:val="40"/>
                <w:rtl/>
              </w:rPr>
              <w:t xml:space="preserve">  *****    </w:t>
            </w:r>
            <w:r w:rsidRPr="00D4003F">
              <w:rPr>
                <w:rFonts w:asciiTheme="majorBidi" w:eastAsia="Times New Roman" w:hAnsiTheme="majorBidi" w:cstheme="majorBidi"/>
                <w:b/>
                <w:bCs/>
                <w:sz w:val="40"/>
                <w:szCs w:val="40"/>
                <w:rtl/>
              </w:rPr>
              <w:t>وأقررتَ إقرارَ مَن عَرفَ الأشياءَ عرفـانَا</w:t>
            </w:r>
          </w:p>
          <w:p w14:paraId="7648EEA3" w14:textId="4B28A49C" w:rsidR="008D2F79" w:rsidRPr="00D4003F" w:rsidRDefault="008D2F79" w:rsidP="008D2F79">
            <w:pPr>
              <w:bidi/>
              <w:jc w:val="both"/>
              <w:rPr>
                <w:rFonts w:asciiTheme="majorBidi" w:eastAsia="Times New Roman" w:hAnsiTheme="majorBidi" w:cstheme="majorBidi"/>
                <w:b/>
                <w:bCs/>
                <w:sz w:val="40"/>
                <w:szCs w:val="40"/>
                <w:rtl/>
              </w:rPr>
            </w:pPr>
            <w:r w:rsidRPr="00D4003F">
              <w:rPr>
                <w:rFonts w:asciiTheme="majorBidi" w:eastAsia="Times New Roman" w:hAnsiTheme="majorBidi" w:cstheme="majorBidi"/>
                <w:b/>
                <w:bCs/>
                <w:sz w:val="40"/>
                <w:szCs w:val="40"/>
                <w:rtl/>
              </w:rPr>
              <w:t xml:space="preserve">نادي  الجليلُ خُذُوه يا  ملائكَتِي   </w:t>
            </w:r>
            <w:r w:rsidR="0002030D" w:rsidRPr="00D4003F">
              <w:rPr>
                <w:rFonts w:asciiTheme="majorBidi" w:eastAsia="Times New Roman" w:hAnsiTheme="majorBidi" w:cstheme="majorBidi" w:hint="cs"/>
                <w:b/>
                <w:bCs/>
                <w:sz w:val="40"/>
                <w:szCs w:val="40"/>
                <w:rtl/>
              </w:rPr>
              <w:t xml:space="preserve">  *****   </w:t>
            </w:r>
            <w:r w:rsidRPr="00D4003F">
              <w:rPr>
                <w:rFonts w:asciiTheme="majorBidi" w:eastAsia="Times New Roman" w:hAnsiTheme="majorBidi" w:cstheme="majorBidi"/>
                <w:b/>
                <w:bCs/>
                <w:sz w:val="40"/>
                <w:szCs w:val="40"/>
                <w:rtl/>
              </w:rPr>
              <w:t>وامضُوا بعبدٍ  عصَا للنارِ عطشانَا</w:t>
            </w:r>
          </w:p>
          <w:p w14:paraId="4063AD26" w14:textId="77777777" w:rsidR="00D4003F" w:rsidRDefault="008D2F79" w:rsidP="00D4003F">
            <w:pPr>
              <w:bidi/>
              <w:jc w:val="both"/>
              <w:rPr>
                <w:rFonts w:asciiTheme="majorBidi" w:eastAsia="Times New Roman" w:hAnsiTheme="majorBidi" w:cstheme="majorBidi"/>
                <w:sz w:val="38"/>
                <w:szCs w:val="38"/>
                <w:rtl/>
              </w:rPr>
            </w:pPr>
            <w:r w:rsidRPr="00D4003F">
              <w:rPr>
                <w:rFonts w:asciiTheme="majorBidi" w:eastAsia="Times New Roman" w:hAnsiTheme="majorBidi" w:cstheme="majorBidi"/>
                <w:sz w:val="38"/>
                <w:szCs w:val="38"/>
                <w:rtl/>
              </w:rPr>
              <w:t xml:space="preserve">وكيف لا؟ ولقد أعلنَ الصديقُ رضي اللهُ عنه الحربَ على مَن منعَ الزكاةَ مِن العربِ بعدَ موتِ النبيِّ صلَّى اللهُ عليه وسلمَ </w:t>
            </w:r>
            <w:r w:rsidRPr="00D4003F">
              <w:rPr>
                <w:rFonts w:asciiTheme="majorBidi" w:eastAsia="Times New Roman" w:hAnsiTheme="majorBidi" w:cstheme="majorBidi"/>
                <w:sz w:val="38"/>
                <w:szCs w:val="38"/>
              </w:rPr>
              <w:t xml:space="preserve"> </w:t>
            </w:r>
            <w:r w:rsidRPr="00D4003F">
              <w:rPr>
                <w:rFonts w:asciiTheme="majorBidi" w:eastAsia="Times New Roman" w:hAnsiTheme="majorBidi" w:cstheme="majorBidi"/>
                <w:sz w:val="38"/>
                <w:szCs w:val="38"/>
                <w:rtl/>
                <w:lang w:bidi="ar-EG"/>
              </w:rPr>
              <w:t>وقالَ :</w:t>
            </w:r>
            <w:r w:rsidRPr="00D4003F">
              <w:rPr>
                <w:rFonts w:asciiTheme="majorBidi" w:eastAsia="Times New Roman" w:hAnsiTheme="majorBidi" w:cstheme="majorBidi"/>
                <w:sz w:val="38"/>
                <w:szCs w:val="38"/>
                <w:rtl/>
              </w:rPr>
              <w:t>وَاللَّهِ لَأُقَاتِلَنَّ مَنْ فَرَّقَ بَيْنَ الصَّلاَةِ وَالزَّكَاةِ، فَإِنَّ الزَّكَاةَ حَقُّ المَالِ، وَاللَّهِ لَوْ مَنَعُونِي عَنَاقًا كَانُوا يُؤَدُّونَهَا إِلَى رَسُولِ اللَّهِ صَلَّى اللهُ عَلَيْهِ وَسَلَّمَ لَقَاتَلْتُهُم</w:t>
            </w:r>
            <w:r w:rsidRPr="00D4003F">
              <w:rPr>
                <w:rFonts w:asciiTheme="majorBidi" w:eastAsia="Times New Roman" w:hAnsiTheme="majorBidi" w:cstheme="majorBidi"/>
                <w:sz w:val="38"/>
                <w:szCs w:val="38"/>
              </w:rPr>
              <w:t xml:space="preserve"> (</w:t>
            </w:r>
            <w:r w:rsidRPr="00D4003F">
              <w:rPr>
                <w:rFonts w:asciiTheme="majorBidi" w:eastAsia="Times New Roman" w:hAnsiTheme="majorBidi" w:cstheme="majorBidi"/>
                <w:sz w:val="38"/>
                <w:szCs w:val="38"/>
                <w:rtl/>
              </w:rPr>
              <w:t>مُتَّفَقٌ عليه. ولا شكَّ أنَّ منعَ الزكاةِ عن مستحقِّيهَا له ضررٌ على مانعِهَا وعلى المجتمعِ أيضًا، فأمَّا الضررُ على مانعِهَا فإنَّهُ متوعدٌ بالعذابِ الأليمِ مِن ربِّ العالمين قالَ جلَّ وعلا</w:t>
            </w:r>
            <w:r w:rsidRPr="00D4003F">
              <w:rPr>
                <w:rFonts w:asciiTheme="majorBidi" w:eastAsia="Times New Roman" w:hAnsiTheme="majorBidi" w:cstheme="majorBidi"/>
                <w:sz w:val="38"/>
                <w:szCs w:val="38"/>
              </w:rPr>
              <w:t>: </w:t>
            </w:r>
            <w:r w:rsidRPr="00D4003F">
              <w:rPr>
                <w:rFonts w:asciiTheme="majorBidi" w:eastAsia="Times New Roman" w:hAnsiTheme="majorBidi" w:cstheme="majorBidi"/>
                <w:sz w:val="38"/>
                <w:szCs w:val="38"/>
                <w:rtl/>
              </w:rPr>
              <w:t>﴿وَالَّذِينَ يَكْنِزُونَ الذَّهَبَ وَالْفِضَّةَ وَلَا يُنْفِقُونَهَا فِي سَبِيلِ اللَّهِ فَبَشِّرْهُمْ بِعَذَابٍ أَلِيمٍ. يَوْمَ يُحْمَى عَلَيْهَا فِي نَارِ جَهَنَّمَ فَتُكْوَى بِهَا جِبَاهُهُمْ وَجُنُوبُهُمْ وَظُهُورُهُمْ هَذَا مَا كَنَزْتُمْ لِأَنْفُسِكُمْ فَذُوقُوا مَا كُنْتُمْ تَكْنِزُونَ﴾التوبة:34-35</w:t>
            </w:r>
            <w:r w:rsidRPr="00D4003F">
              <w:rPr>
                <w:rFonts w:asciiTheme="majorBidi" w:eastAsia="Times New Roman" w:hAnsiTheme="majorBidi" w:cstheme="majorBidi"/>
                <w:sz w:val="38"/>
                <w:szCs w:val="38"/>
              </w:rPr>
              <w:t>.</w:t>
            </w:r>
            <w:r w:rsidRPr="00D4003F">
              <w:rPr>
                <w:rFonts w:asciiTheme="majorBidi" w:eastAsia="Times New Roman" w:hAnsiTheme="majorBidi" w:cstheme="majorBidi"/>
                <w:sz w:val="38"/>
                <w:szCs w:val="38"/>
                <w:rtl/>
              </w:rPr>
              <w:t>فإنَّ منعَ الزكاةِ بخلًا بها وحرصًا وجشعًا مِن أكبرِ الكبائرِ وأقبحِ الجرائمِ، فقد روَى البخاريُّ عن أبِي هريرةَ قالَ:</w:t>
            </w:r>
            <w:r w:rsidR="00D4003F" w:rsidRPr="00D4003F">
              <w:rPr>
                <w:rFonts w:asciiTheme="majorBidi" w:eastAsia="Times New Roman" w:hAnsiTheme="majorBidi" w:cstheme="majorBidi" w:hint="cs"/>
                <w:sz w:val="38"/>
                <w:szCs w:val="38"/>
                <w:rtl/>
              </w:rPr>
              <w:t xml:space="preserve"> </w:t>
            </w:r>
            <w:r w:rsidRPr="00D4003F">
              <w:rPr>
                <w:rFonts w:asciiTheme="majorBidi" w:eastAsia="Times New Roman" w:hAnsiTheme="majorBidi" w:cstheme="majorBidi"/>
                <w:sz w:val="38"/>
                <w:szCs w:val="38"/>
                <w:rtl/>
              </w:rPr>
              <w:t>قالَ رسولُ اللهِ صلَّى اللهُ عليه وسلمَ:  مَن آتَاهُ اللَّهُ مَالًا، فَلَمْ يُؤَدِّ زَكَاتَهُ مُثِّلَ له مَالُهُ يَومَ القِيَامَةِ شُجَاعًا أقْرَعَ له زَبِيبَتَانِ يُطَوَّقُهُ يَومَ القِيَامَةِ، ثُمَّ يَأْخُذُ بلِهْزِمَتَيْهِ - يَعْنِي بشِدْقَيْهِ</w:t>
            </w:r>
            <w:r w:rsidRPr="00D4003F">
              <w:rPr>
                <w:rFonts w:asciiTheme="majorBidi" w:eastAsia="Times New Roman" w:hAnsiTheme="majorBidi" w:cstheme="majorBidi"/>
                <w:sz w:val="38"/>
                <w:szCs w:val="38"/>
              </w:rPr>
              <w:t xml:space="preserve"> - </w:t>
            </w:r>
            <w:r w:rsidRPr="00D4003F">
              <w:rPr>
                <w:rFonts w:asciiTheme="majorBidi" w:eastAsia="Times New Roman" w:hAnsiTheme="majorBidi" w:cstheme="majorBidi"/>
                <w:sz w:val="38"/>
                <w:szCs w:val="38"/>
                <w:rtl/>
              </w:rPr>
              <w:t xml:space="preserve">ثُمَّ يقولُ أنَا مَالُكَ أنَا كَنْزُكَ، ثُمَّ تَلَا (وَلا يَحْسَبَنَّ الَّذِينَ يَبْخَلُونَ بِمَا آتَاهُمُ اللَّهُ مِنْ فَضْلِهِ هُوَ خَيْراً لَهُمْ بَلْ هُوَ شَرٌّ لَهُمْ سَيُطَوَّقُونَ مَا بَخِلُوا بِهِ يَوْمَ الْقِيَامَةِ وَلِلَّهِ مِيرَاثُ السَّمَاوَاتِ وَالْأَرْضِ وَاللَّهُ بِمَا تَعْمَلُونَ خَبِيرٌ)  آل عمران:180بل منعُ الزكاةِ مِن أسبابِ عدمِ إنزالِ المطرِ وانتشارِ الجوعِ فعن عبدِاللهِ بن عمرَ قالَ: قالَ رسولُ اللهِ صلَّى اللهُ عليه وسلمَ: يا مَعْشَرَ المهاجرينَ ! خِصالٌ خَمْسٌ إذا ابتُلِيتُمْ بهِنَّ ، وأعوذُ باللهِ أن تُدْرِكُوهُنَّ : لم تَظْهَرِ الفاحشةُ في قومٍ قَطُّ ؛ حتى يُعْلِنُوا بها ؛ </w:t>
            </w:r>
          </w:p>
          <w:p w14:paraId="66F7E5D0" w14:textId="5A1A5CB7" w:rsidR="008D2F79" w:rsidRPr="00D4003F" w:rsidRDefault="008D2F79" w:rsidP="00D4003F">
            <w:pPr>
              <w:bidi/>
              <w:jc w:val="both"/>
              <w:rPr>
                <w:rFonts w:asciiTheme="majorBidi" w:eastAsia="Times New Roman" w:hAnsiTheme="majorBidi" w:cstheme="majorBidi"/>
                <w:sz w:val="38"/>
                <w:szCs w:val="38"/>
                <w:rtl/>
              </w:rPr>
            </w:pPr>
            <w:r w:rsidRPr="00D4003F">
              <w:rPr>
                <w:rFonts w:asciiTheme="majorBidi" w:eastAsia="Times New Roman" w:hAnsiTheme="majorBidi" w:cstheme="majorBidi"/>
                <w:sz w:val="38"/>
                <w:szCs w:val="38"/>
                <w:rtl/>
              </w:rPr>
              <w:lastRenderedPageBreak/>
              <w:t>إلا فَشَا فيهِمُ الطاعونُ والأوجاعُ التي لم تَكُنْ مَضَتْ في أسلافِهِم الذين مَضَوْا ، ولم يَنْقُصُوا المِكْيالَ والميزانَ إِلَّا أُخِذُوا بالسِّنِينَ وشِدَّةِ المُؤْنَةِ ، وجَوْرِ السلطانِ عليهم ، ولم يَمْنَعُوا زكاةَ أموالِهم إلا مُنِعُوا القَطْرَ مِن السماءِ )وأمَّا ضررُ منعِهَا على المجتمعِ: يُؤدِي إلى البغضاءِ والحقدِ والكراهيةِ والغلِّ والشحناءِ والضغينةِ نحوَ الأغنياءِ وانتشارِ الفقرِ والعوزِ وجرائمِ القتلِ والسرقةِ والفسادِ بينَ أفرادِ المجتمعِ ولا حولَ ولا قوةَ إلّا باللهِ، وشرعَ اللهّ -تعالى- الزكاةَ لِتحقيقِ مصالحَ وأهدافٍ عديدةٍ، مِن أهمِّهَا:</w:t>
            </w:r>
          </w:p>
          <w:p w14:paraId="4F384D7B" w14:textId="70BC54B4" w:rsidR="008D2F79" w:rsidRPr="00D4003F" w:rsidRDefault="008D2F79" w:rsidP="00D4003F">
            <w:pPr>
              <w:bidi/>
              <w:jc w:val="both"/>
              <w:rPr>
                <w:rFonts w:asciiTheme="majorBidi" w:eastAsia="Times New Roman" w:hAnsiTheme="majorBidi" w:cstheme="majorBidi"/>
                <w:sz w:val="40"/>
                <w:szCs w:val="40"/>
                <w:rtl/>
              </w:rPr>
            </w:pPr>
            <w:r w:rsidRPr="00D4003F">
              <w:rPr>
                <w:rFonts w:asciiTheme="majorBidi" w:eastAsia="Times New Roman" w:hAnsiTheme="majorBidi" w:cstheme="majorBidi"/>
                <w:sz w:val="40"/>
                <w:szCs w:val="40"/>
                <w:rtl/>
              </w:rPr>
              <w:t xml:space="preserve"> تحقيقُ التكافلِ الاجتماعيِّ بينَ أفرادِ المجتمعِ ياسادةٌ، حيثُ إنّ الزكاةَ التي يُخرجُهَا المسلمُ كفيلةٌ بأنْ تُشعرَهُ بواجبهِ في النهوضِ بمجتمعِهِ والمشاركةِ في تحمّلِ المصاعبِ التي يواجهُهَا، وبذلك تكونُ سببًا في منعِ انتشارِ جرائمِ الفسادِ مِن القتلِ والنّهبِ والسرقةِ الناجمةِ مِن الفوارقِ الطبقيّةِ، فتعمُّ المحبةُ والمودّةُ في المجتمعِ، ويتحقّقُ فيه ما قالَهُ رسولُ اللهِ </w:t>
            </w:r>
            <w:r w:rsidRPr="00D4003F">
              <w:rPr>
                <w:rFonts w:asciiTheme="majorBidi" w:eastAsia="Times New Roman" w:hAnsiTheme="majorBidi" w:cstheme="majorBidi"/>
                <w:sz w:val="40"/>
                <w:szCs w:val="40"/>
                <w:rtl/>
                <w:lang w:bidi="ar-EG"/>
              </w:rPr>
              <w:t>صَلَّى اللَّهُ عَلَيْهِ وَسَلَّمَ  إذْ يقولُ كما في صحيحِ مسلمٍ مِن حديثِ النُّعْمَانِ بْنِ بَشِيرٍ قَالَ قَالَ رَسُولُ اللَّهِ صَلَّى اللَّهُ عَلَيْهِ وَسَلَّمَ مَثَلُ الْمُؤْمِنِينَ فِي تَوَادِّهِمْ وَتَرَاحُمِهِمْ وَتَعَاطُفِهِمْ مَثَلُ الْجَسَدِ إِذَا اشْتَكَى مِنْهُ عُضْوٌ تَدَاعَى لَهُ سَائِرُ الْجَسَدِ بِالسَّهَرِ وَالْحُمَّى) و</w:t>
            </w:r>
            <w:r w:rsidRPr="00D4003F">
              <w:rPr>
                <w:rFonts w:asciiTheme="majorBidi" w:eastAsia="Times New Roman" w:hAnsiTheme="majorBidi" w:cstheme="majorBidi"/>
                <w:sz w:val="40"/>
                <w:szCs w:val="40"/>
                <w:rtl/>
              </w:rPr>
              <w:t>سدِّ حاجةِ الفقراءِ والمساكين وصونِ كرامتِهِم، وإدخالِ البهجةِ والسُّرورِ إلى قلوبِهِم، كما قالَ ربُّنَا (وَالَّذِينَ فِي أَمْوَالِهِمْ حَقٌّ مَّعْلُومٌ</w:t>
            </w:r>
            <w:r w:rsidRPr="00D4003F">
              <w:rPr>
                <w:rFonts w:asciiTheme="majorBidi" w:eastAsia="Times New Roman" w:hAnsiTheme="majorBidi" w:cstheme="majorBidi"/>
                <w:sz w:val="40"/>
                <w:szCs w:val="40"/>
              </w:rPr>
              <w:t xml:space="preserve">* </w:t>
            </w:r>
            <w:r w:rsidRPr="00D4003F">
              <w:rPr>
                <w:rFonts w:asciiTheme="majorBidi" w:eastAsia="Times New Roman" w:hAnsiTheme="majorBidi" w:cstheme="majorBidi"/>
                <w:sz w:val="40"/>
                <w:szCs w:val="40"/>
                <w:rtl/>
              </w:rPr>
              <w:t>لِّلسَّائِلِ وَالْمَحْرُومِ)</w:t>
            </w:r>
            <w:r w:rsidRPr="00D4003F">
              <w:rPr>
                <w:rFonts w:asciiTheme="majorBidi" w:eastAsia="Times New Roman" w:hAnsiTheme="majorBidi" w:cstheme="majorBidi"/>
                <w:sz w:val="40"/>
                <w:szCs w:val="40"/>
              </w:rPr>
              <w:t xml:space="preserve"> </w:t>
            </w:r>
            <w:r w:rsidRPr="00D4003F">
              <w:rPr>
                <w:rFonts w:asciiTheme="majorBidi" w:eastAsia="Times New Roman" w:hAnsiTheme="majorBidi" w:cstheme="majorBidi"/>
                <w:sz w:val="40"/>
                <w:szCs w:val="40"/>
                <w:rtl/>
              </w:rPr>
              <w:t>والقضاءِ على البطالةِ وقلّةِ العملِ بينَ أفرادِ المجتمعِ، وذلك لأنَّ الزكاةَ تقضِي على أهمِّ أسبابِهَا، وهو الفقرُ والحاجةُ، فيحقُّ للفقيرِ أخذَ مقدارٍ مِن مالِ الزكاةِ الذي يُمكّنُهُ مِن القيامِ بما يوافقُ ويتلاءمُ مع خبرتِهِ مِن الأعمالِ ليكتفِي بهِ</w:t>
            </w:r>
            <w:r w:rsidRPr="00D4003F">
              <w:rPr>
                <w:rFonts w:asciiTheme="majorBidi" w:eastAsia="Times New Roman" w:hAnsiTheme="majorBidi" w:cstheme="majorBidi"/>
                <w:sz w:val="40"/>
                <w:szCs w:val="40"/>
                <w:rtl/>
                <w:lang w:bidi="ar-EG"/>
              </w:rPr>
              <w:t xml:space="preserve"> وليعيشَ عيشةً هنيئةً في مجتمعٍ متماسكٍ مترابطٍ ينعمُ أفرادُهُ بالحبِّ والمودةِ والوفاقِ </w:t>
            </w:r>
            <w:r w:rsidRPr="00D4003F">
              <w:rPr>
                <w:rFonts w:asciiTheme="majorBidi" w:eastAsia="Times New Roman" w:hAnsiTheme="majorBidi" w:cstheme="majorBidi"/>
                <w:sz w:val="40"/>
                <w:szCs w:val="40"/>
                <w:rtl/>
              </w:rPr>
              <w:t>قالَ ربُّنَا</w:t>
            </w:r>
            <w:r w:rsidRPr="00D4003F">
              <w:rPr>
                <w:rFonts w:asciiTheme="majorBidi" w:eastAsia="Times New Roman" w:hAnsiTheme="majorBidi" w:cstheme="majorBidi"/>
                <w:sz w:val="40"/>
                <w:szCs w:val="40"/>
              </w:rPr>
              <w:t xml:space="preserve">: </w:t>
            </w:r>
            <w:r w:rsidRPr="00D4003F">
              <w:rPr>
                <w:rFonts w:asciiTheme="majorBidi" w:eastAsia="Times New Roman" w:hAnsiTheme="majorBidi" w:cstheme="majorBidi"/>
                <w:sz w:val="40"/>
                <w:szCs w:val="40"/>
                <w:rtl/>
              </w:rPr>
              <w:t xml:space="preserve">﴿ إِنَّمَا الْمُؤْمِنُونَ إِخْوَةٌ﴾ </w:t>
            </w:r>
            <w:r w:rsidRPr="00D4003F">
              <w:rPr>
                <w:rFonts w:asciiTheme="majorBidi" w:eastAsia="Times New Roman" w:hAnsiTheme="majorBidi" w:cstheme="majorBidi"/>
                <w:sz w:val="40"/>
                <w:szCs w:val="40"/>
              </w:rPr>
              <w:t>[</w:t>
            </w:r>
            <w:r w:rsidRPr="00D4003F">
              <w:rPr>
                <w:rFonts w:asciiTheme="majorBidi" w:eastAsia="Times New Roman" w:hAnsiTheme="majorBidi" w:cstheme="majorBidi"/>
                <w:sz w:val="40"/>
                <w:szCs w:val="40"/>
                <w:rtl/>
              </w:rPr>
              <w:t xml:space="preserve">الحجرات:10، </w:t>
            </w:r>
          </w:p>
          <w:p w14:paraId="3E013742" w14:textId="74DE3871" w:rsidR="008D2F79" w:rsidRPr="00D4003F" w:rsidRDefault="008D2F79" w:rsidP="0002030D">
            <w:pPr>
              <w:bidi/>
              <w:rPr>
                <w:rFonts w:asciiTheme="majorBidi" w:eastAsia="Times New Roman" w:hAnsiTheme="majorBidi" w:cstheme="majorBidi"/>
                <w:b/>
                <w:bCs/>
                <w:sz w:val="40"/>
                <w:szCs w:val="40"/>
                <w:rtl/>
              </w:rPr>
            </w:pPr>
            <w:r w:rsidRPr="00D4003F">
              <w:rPr>
                <w:rFonts w:asciiTheme="majorBidi" w:eastAsia="Times New Roman" w:hAnsiTheme="majorBidi" w:cstheme="majorBidi"/>
                <w:b/>
                <w:bCs/>
                <w:sz w:val="40"/>
                <w:szCs w:val="40"/>
                <w:rtl/>
                <w:lang w:bidi="ar-EG"/>
              </w:rPr>
              <w:t xml:space="preserve">أحزانُ قلبِي لا تزول </w:t>
            </w:r>
            <w:r w:rsidR="0002030D" w:rsidRPr="00D4003F">
              <w:rPr>
                <w:rFonts w:asciiTheme="majorBidi" w:eastAsia="Times New Roman" w:hAnsiTheme="majorBidi" w:cstheme="majorBidi" w:hint="cs"/>
                <w:b/>
                <w:bCs/>
                <w:sz w:val="40"/>
                <w:szCs w:val="40"/>
                <w:rtl/>
                <w:lang w:bidi="ar-EG"/>
              </w:rPr>
              <w:t xml:space="preserve">  </w:t>
            </w:r>
            <w:r w:rsidRPr="00D4003F">
              <w:rPr>
                <w:rFonts w:asciiTheme="majorBidi" w:eastAsia="Times New Roman" w:hAnsiTheme="majorBidi" w:cstheme="majorBidi"/>
                <w:b/>
                <w:bCs/>
                <w:sz w:val="40"/>
                <w:szCs w:val="40"/>
                <w:rtl/>
                <w:lang w:bidi="ar-EG"/>
              </w:rPr>
              <w:t>-</w:t>
            </w:r>
            <w:r w:rsidR="0002030D" w:rsidRPr="00D4003F">
              <w:rPr>
                <w:rFonts w:asciiTheme="majorBidi" w:eastAsia="Times New Roman" w:hAnsiTheme="majorBidi" w:cstheme="majorBidi" w:hint="cs"/>
                <w:b/>
                <w:bCs/>
                <w:sz w:val="40"/>
                <w:szCs w:val="40"/>
                <w:rtl/>
                <w:lang w:bidi="ar-EG"/>
              </w:rPr>
              <w:t xml:space="preserve"> </w:t>
            </w:r>
            <w:r w:rsidRPr="00D4003F">
              <w:rPr>
                <w:rFonts w:asciiTheme="majorBidi" w:eastAsia="Times New Roman" w:hAnsiTheme="majorBidi" w:cstheme="majorBidi"/>
                <w:b/>
                <w:bCs/>
                <w:sz w:val="40"/>
                <w:szCs w:val="40"/>
                <w:rtl/>
                <w:lang w:bidi="ar-EG"/>
              </w:rPr>
              <w:t xml:space="preserve"> </w:t>
            </w:r>
            <w:r w:rsidR="0002030D" w:rsidRPr="00D4003F">
              <w:rPr>
                <w:rFonts w:asciiTheme="majorBidi" w:eastAsia="Times New Roman" w:hAnsiTheme="majorBidi" w:cstheme="majorBidi" w:hint="cs"/>
                <w:b/>
                <w:bCs/>
                <w:sz w:val="40"/>
                <w:szCs w:val="40"/>
                <w:rtl/>
                <w:lang w:bidi="ar-EG"/>
              </w:rPr>
              <w:t xml:space="preserve"> </w:t>
            </w:r>
            <w:r w:rsidRPr="00D4003F">
              <w:rPr>
                <w:rFonts w:asciiTheme="majorBidi" w:eastAsia="Times New Roman" w:hAnsiTheme="majorBidi" w:cstheme="majorBidi"/>
                <w:b/>
                <w:bCs/>
                <w:sz w:val="40"/>
                <w:szCs w:val="40"/>
                <w:rtl/>
                <w:lang w:bidi="ar-EG"/>
              </w:rPr>
              <w:t xml:space="preserve">حتى أبشرَ بالقبولِ </w:t>
            </w:r>
            <w:r w:rsidRPr="00D4003F">
              <w:rPr>
                <w:rFonts w:asciiTheme="majorBidi" w:eastAsia="Times New Roman" w:hAnsiTheme="majorBidi" w:cstheme="majorBidi"/>
                <w:b/>
                <w:bCs/>
                <w:sz w:val="40"/>
                <w:szCs w:val="40"/>
                <w:rtl/>
                <w:lang w:bidi="ar-EG"/>
              </w:rPr>
              <w:br/>
              <w:t xml:space="preserve">و أرَى كتابِي باليمين </w:t>
            </w:r>
            <w:r w:rsidR="0002030D" w:rsidRPr="00D4003F">
              <w:rPr>
                <w:rFonts w:asciiTheme="majorBidi" w:eastAsia="Times New Roman" w:hAnsiTheme="majorBidi" w:cstheme="majorBidi" w:hint="cs"/>
                <w:b/>
                <w:bCs/>
                <w:sz w:val="40"/>
                <w:szCs w:val="40"/>
                <w:rtl/>
                <w:lang w:bidi="ar-EG"/>
              </w:rPr>
              <w:t xml:space="preserve"> </w:t>
            </w:r>
            <w:r w:rsidRPr="00D4003F">
              <w:rPr>
                <w:rFonts w:asciiTheme="majorBidi" w:eastAsia="Times New Roman" w:hAnsiTheme="majorBidi" w:cstheme="majorBidi"/>
                <w:b/>
                <w:bCs/>
                <w:sz w:val="40"/>
                <w:szCs w:val="40"/>
                <w:rtl/>
                <w:lang w:bidi="ar-EG"/>
              </w:rPr>
              <w:t xml:space="preserve">- </w:t>
            </w:r>
            <w:r w:rsidR="0002030D" w:rsidRPr="00D4003F">
              <w:rPr>
                <w:rFonts w:asciiTheme="majorBidi" w:eastAsia="Times New Roman" w:hAnsiTheme="majorBidi" w:cstheme="majorBidi" w:hint="cs"/>
                <w:b/>
                <w:bCs/>
                <w:sz w:val="40"/>
                <w:szCs w:val="40"/>
                <w:rtl/>
                <w:lang w:bidi="ar-EG"/>
              </w:rPr>
              <w:t xml:space="preserve">  </w:t>
            </w:r>
            <w:r w:rsidRPr="00D4003F">
              <w:rPr>
                <w:rFonts w:asciiTheme="majorBidi" w:eastAsia="Times New Roman" w:hAnsiTheme="majorBidi" w:cstheme="majorBidi"/>
                <w:b/>
                <w:bCs/>
                <w:sz w:val="40"/>
                <w:szCs w:val="40"/>
                <w:rtl/>
                <w:lang w:bidi="ar-EG"/>
              </w:rPr>
              <w:t>وتقرُّعينِي بالرسولِ</w:t>
            </w:r>
          </w:p>
          <w:p w14:paraId="4FB1B512" w14:textId="77777777" w:rsidR="008D2F79" w:rsidRPr="00D4003F" w:rsidRDefault="008D2F79" w:rsidP="008D2F79">
            <w:pPr>
              <w:bidi/>
              <w:jc w:val="both"/>
              <w:rPr>
                <w:rFonts w:asciiTheme="majorBidi" w:eastAsia="Times New Roman" w:hAnsiTheme="majorBidi" w:cstheme="majorBidi"/>
                <w:sz w:val="38"/>
                <w:szCs w:val="38"/>
                <w:rtl/>
              </w:rPr>
            </w:pPr>
            <w:r w:rsidRPr="00D4003F">
              <w:rPr>
                <w:rFonts w:asciiTheme="majorBidi" w:eastAsia="Times New Roman" w:hAnsiTheme="majorBidi" w:cstheme="majorBidi"/>
                <w:sz w:val="38"/>
                <w:szCs w:val="38"/>
                <w:rtl/>
                <w:lang w:bidi="ar-EG"/>
              </w:rPr>
              <w:t xml:space="preserve"> وأرجئُ الحديثَ عنها إلى ما بعدَ جلسةِ الاستراحةِ  أقولُ قولِي هذا واستغفرُ اللهَ لِي ولكُم</w:t>
            </w:r>
            <w:r w:rsidRPr="00D4003F">
              <w:rPr>
                <w:rFonts w:asciiTheme="majorBidi" w:eastAsia="Times New Roman" w:hAnsiTheme="majorBidi" w:cstheme="majorBidi"/>
                <w:sz w:val="38"/>
                <w:szCs w:val="38"/>
                <w:rtl/>
              </w:rPr>
              <w:t xml:space="preserve">                                                                 </w:t>
            </w:r>
          </w:p>
          <w:p w14:paraId="6F7C4210" w14:textId="7A05B595" w:rsidR="008D2F79" w:rsidRPr="00D4003F" w:rsidRDefault="008D2F79" w:rsidP="008D2F79">
            <w:pPr>
              <w:bidi/>
              <w:jc w:val="both"/>
              <w:rPr>
                <w:rFonts w:asciiTheme="majorBidi" w:eastAsia="Times New Roman" w:hAnsiTheme="majorBidi" w:cs="PT Bold Heading"/>
                <w:sz w:val="40"/>
                <w:szCs w:val="40"/>
                <w:rtl/>
                <w:lang w:bidi="ar-EG"/>
              </w:rPr>
            </w:pPr>
            <w:r w:rsidRPr="00D4003F">
              <w:rPr>
                <w:rFonts w:asciiTheme="majorBidi" w:eastAsia="Times New Roman" w:hAnsiTheme="majorBidi" w:cstheme="majorBidi"/>
                <w:sz w:val="40"/>
                <w:szCs w:val="40"/>
                <w:rtl/>
              </w:rPr>
              <w:t xml:space="preserve"> </w:t>
            </w:r>
            <w:r w:rsidRPr="00D4003F">
              <w:rPr>
                <w:rFonts w:asciiTheme="majorBidi" w:eastAsia="Times New Roman" w:hAnsiTheme="majorBidi" w:cstheme="majorBidi"/>
                <w:sz w:val="40"/>
                <w:szCs w:val="40"/>
                <w:rtl/>
                <w:lang w:bidi="ar-EG"/>
              </w:rPr>
              <w:t>الخطبةُ الثانيةُ الحمدُ للهِ ولا حمدَ إلّا لهُ وبسمِ اللهِ ولا يُستعانُ إلّا بهِ، وَأَشْهَدُ أَنْ لا إِلَهَ إِلا اللَّهُ وَحْدَهُ لا شَرِيكَ لَه وَأَنَّ مُحَمَّدًا عَبْدُهُ وَرَسُولُهُ  ...................... وبعدُ</w:t>
            </w:r>
            <w:r w:rsidRPr="00D4003F">
              <w:rPr>
                <w:rFonts w:asciiTheme="majorBidi" w:eastAsia="Times New Roman" w:hAnsiTheme="majorBidi" w:cstheme="majorBidi"/>
                <w:sz w:val="40"/>
                <w:szCs w:val="40"/>
              </w:rPr>
              <w:br/>
            </w:r>
            <w:r w:rsidRPr="00D4003F">
              <w:rPr>
                <w:rFonts w:asciiTheme="majorBidi" w:eastAsia="Times New Roman" w:hAnsiTheme="majorBidi" w:cs="PT Bold Heading"/>
                <w:sz w:val="40"/>
                <w:szCs w:val="40"/>
                <w:rtl/>
              </w:rPr>
              <w:t>ثا</w:t>
            </w:r>
            <w:r w:rsidR="0099684F">
              <w:rPr>
                <w:rFonts w:asciiTheme="majorBidi" w:eastAsia="Times New Roman" w:hAnsiTheme="majorBidi" w:cs="PT Bold Heading" w:hint="cs"/>
                <w:sz w:val="40"/>
                <w:szCs w:val="40"/>
                <w:rtl/>
              </w:rPr>
              <w:t>ني</w:t>
            </w:r>
            <w:r w:rsidRPr="00D4003F">
              <w:rPr>
                <w:rFonts w:asciiTheme="majorBidi" w:eastAsia="Times New Roman" w:hAnsiTheme="majorBidi" w:cs="PT Bold Heading"/>
                <w:sz w:val="40"/>
                <w:szCs w:val="40"/>
                <w:rtl/>
              </w:rPr>
              <w:t>ــــًا: دينُنَا دينُ التكافلِ والتراحمِ</w:t>
            </w:r>
          </w:p>
          <w:p w14:paraId="0CFF4771" w14:textId="77777777" w:rsidR="008D2F79" w:rsidRPr="00D4003F" w:rsidRDefault="008D2F79" w:rsidP="008D2F79">
            <w:pPr>
              <w:bidi/>
              <w:jc w:val="both"/>
              <w:rPr>
                <w:rFonts w:asciiTheme="majorBidi" w:eastAsia="Times New Roman" w:hAnsiTheme="majorBidi" w:cstheme="majorBidi"/>
                <w:sz w:val="38"/>
                <w:szCs w:val="38"/>
                <w:rtl/>
                <w:lang w:bidi="ar-EG"/>
              </w:rPr>
            </w:pPr>
            <w:r w:rsidRPr="00D4003F">
              <w:rPr>
                <w:rFonts w:asciiTheme="majorBidi" w:eastAsia="Times New Roman" w:hAnsiTheme="majorBidi" w:cstheme="majorBidi"/>
                <w:sz w:val="38"/>
                <w:szCs w:val="38"/>
                <w:rtl/>
                <w:lang w:bidi="ar-EG"/>
              </w:rPr>
              <w:t xml:space="preserve">أيُّها السادةُ: دينُنَا دينُ التكافلِ دينُ التراحمِ دينُ الرحمةِ والمودةِ والألفةِ دينُ التعاونِ كمَا قالَ ربُّنَا </w:t>
            </w:r>
            <w:r w:rsidRPr="00D4003F">
              <w:rPr>
                <w:rFonts w:asciiTheme="majorBidi" w:eastAsia="Times New Roman" w:hAnsiTheme="majorBidi" w:cstheme="majorBidi"/>
                <w:sz w:val="38"/>
                <w:szCs w:val="38"/>
                <w:rtl/>
              </w:rPr>
              <w:t>﴿ وَتَعَاوَنُوا عَلَى الْبِرِّ وَالتَّقْوَى وَلَا تَعَاوَنُوا عَلَى الْإِثْمِ وَالْعُدْوَانِ ﴾ المائدة: 2</w:t>
            </w:r>
            <w:r w:rsidRPr="00D4003F">
              <w:rPr>
                <w:rFonts w:asciiTheme="majorBidi" w:eastAsia="Times New Roman" w:hAnsiTheme="majorBidi" w:cstheme="majorBidi"/>
                <w:sz w:val="38"/>
                <w:szCs w:val="38"/>
                <w:rtl/>
                <w:lang w:bidi="ar-EG"/>
              </w:rPr>
              <w:t>،وكمَا  قالَ النبيُّ صلَّى اللهُ عليه وسلمَ  كما في صحيحِ البخارِي ومسلمٍ منْ حديثِ أَبِي مُوسَى عَنْ النَّبِيِّ صَلَّى اللَّهُ عَلَيْهِ وَسَلَّمَ</w:t>
            </w:r>
            <w:r w:rsidRPr="00D4003F">
              <w:rPr>
                <w:rFonts w:asciiTheme="majorBidi" w:eastAsia="Times New Roman" w:hAnsiTheme="majorBidi" w:cstheme="majorBidi"/>
                <w:sz w:val="38"/>
                <w:szCs w:val="38"/>
                <w:rtl/>
              </w:rPr>
              <w:t xml:space="preserve"> </w:t>
            </w:r>
            <w:r w:rsidRPr="00D4003F">
              <w:rPr>
                <w:rFonts w:asciiTheme="majorBidi" w:eastAsia="Times New Roman" w:hAnsiTheme="majorBidi" w:cstheme="majorBidi"/>
                <w:sz w:val="38"/>
                <w:szCs w:val="38"/>
                <w:rtl/>
                <w:lang w:bidi="ar-EG"/>
              </w:rPr>
              <w:t xml:space="preserve">قَالَ </w:t>
            </w:r>
            <w:r w:rsidRPr="00D4003F">
              <w:rPr>
                <w:rFonts w:asciiTheme="majorBidi" w:eastAsia="Times New Roman" w:hAnsiTheme="majorBidi" w:cstheme="majorBidi"/>
                <w:b/>
                <w:bCs/>
                <w:sz w:val="38"/>
                <w:szCs w:val="38"/>
                <w:rtl/>
                <w:lang w:bidi="ar-EG"/>
              </w:rPr>
              <w:t>إِنَّ الْمُؤْمِنَ لِلْمُؤْمِنِ كَالْبُنْيَانِ يَشُدُّ بَعْضُهُ بَعْضًا وَشَبَّكَ أَصَابِعَهُ)</w:t>
            </w:r>
            <w:r w:rsidRPr="00D4003F">
              <w:rPr>
                <w:rFonts w:asciiTheme="majorBidi" w:eastAsia="Times New Roman" w:hAnsiTheme="majorBidi" w:cstheme="majorBidi"/>
                <w:sz w:val="38"/>
                <w:szCs w:val="38"/>
                <w:rtl/>
              </w:rPr>
              <w:t xml:space="preserve"> فشبَّهَ النبيُّ صلَّى اللهُ عليه وسلمَ  ترابطَ المسلمينَ بالبنيانِ القويِّ الشامخِ الذي لا تهزُّهُ الزلازلُ والعواصفُ.</w:t>
            </w:r>
          </w:p>
          <w:p w14:paraId="3864759F" w14:textId="77777777" w:rsidR="008D2F79" w:rsidRPr="00D4003F" w:rsidRDefault="008D2F79" w:rsidP="008D2F79">
            <w:pPr>
              <w:bidi/>
              <w:jc w:val="both"/>
              <w:rPr>
                <w:rFonts w:asciiTheme="majorBidi" w:eastAsia="Times New Roman" w:hAnsiTheme="majorBidi" w:cstheme="majorBidi"/>
                <w:sz w:val="40"/>
                <w:szCs w:val="40"/>
                <w:rtl/>
                <w:lang w:bidi="ar-EG"/>
              </w:rPr>
            </w:pPr>
            <w:r w:rsidRPr="00D4003F">
              <w:rPr>
                <w:rFonts w:asciiTheme="majorBidi" w:eastAsia="Times New Roman" w:hAnsiTheme="majorBidi" w:cstheme="majorBidi"/>
                <w:sz w:val="40"/>
                <w:szCs w:val="40"/>
                <w:rtl/>
              </w:rPr>
              <w:lastRenderedPageBreak/>
              <w:t xml:space="preserve">ونبيُّنَا </w:t>
            </w:r>
            <w:r w:rsidRPr="00D4003F">
              <w:rPr>
                <w:rFonts w:asciiTheme="majorBidi" w:eastAsia="Times New Roman" w:hAnsiTheme="majorBidi" w:cstheme="majorBidi"/>
                <w:sz w:val="40"/>
                <w:szCs w:val="40"/>
                <w:rtl/>
                <w:lang w:bidi="ar-EG"/>
              </w:rPr>
              <w:t>صَلَّى اللَّهُ عَلَيْهِ وَسَلَّمَ</w:t>
            </w:r>
            <w:r w:rsidRPr="00D4003F">
              <w:rPr>
                <w:rFonts w:asciiTheme="majorBidi" w:eastAsia="Times New Roman" w:hAnsiTheme="majorBidi" w:cstheme="majorBidi"/>
                <w:sz w:val="40"/>
                <w:szCs w:val="40"/>
                <w:rtl/>
              </w:rPr>
              <w:t xml:space="preserve"> نبيُّ الرحمةِ والتعاطفِ كانَ كالريحِ المرسلةِ لا يمسكُ شيئًا ,كانَ أجودَ الناسِ، وكانَ أجودَ ما يكونُ في رمضانَ، فالرسولُ – صلَّى اللهُ عليه وآلِهِ وسلم – أجودُ بالخيرِ مِن الريحِ المرسلةِ، وفي صحيحِ مسلمٍ  </w:t>
            </w:r>
            <w:r w:rsidRPr="00D4003F">
              <w:rPr>
                <w:rFonts w:asciiTheme="majorBidi" w:eastAsia="Times New Roman" w:hAnsiTheme="majorBidi" w:cstheme="majorBidi"/>
                <w:sz w:val="40"/>
                <w:szCs w:val="40"/>
                <w:rtl/>
                <w:lang w:bidi="ar-EG"/>
              </w:rPr>
              <w:t>كما في حديث أَنَسِ بْنِ مَالِكٍ قَالَ :قَالَ رَسُولُ اللَّهِ صَلَّى اللَّهُ عَلَيْهِ وَسَلَّمَ إ</w:t>
            </w:r>
            <w:r w:rsidRPr="00D4003F">
              <w:rPr>
                <w:rFonts w:asciiTheme="majorBidi" w:eastAsia="Times New Roman" w:hAnsiTheme="majorBidi" w:cstheme="majorBidi"/>
                <w:sz w:val="40"/>
                <w:szCs w:val="40"/>
                <w:rtl/>
              </w:rPr>
              <w:t xml:space="preserve"> ما سُئِلَ رَسولُ اللهِ صَلَّى اللَّهُ عليه وسلَّمَ علَى الإسْلَامِ شيئًا إلَّا أَعْطَاهُ، قالَ: فَجَاءَهُ رَجُلٌ فأعْطَاهُ غَنَمًا بيْنَ جَبَلَيْنِ، فَرَجَعَ إلى قَوْمِهِ، فَقالَ: يا قَوْمِ أَسْلِمُوا، فإنَّ مُحَمَّدًا يُعْطِي عَطَاءً لا يَخْشَى الفَاقَةَ</w:t>
            </w:r>
            <w:r w:rsidRPr="00D4003F">
              <w:rPr>
                <w:rFonts w:asciiTheme="majorBidi" w:eastAsia="Times New Roman" w:hAnsiTheme="majorBidi" w:cstheme="majorBidi"/>
                <w:sz w:val="40"/>
                <w:szCs w:val="40"/>
              </w:rPr>
              <w:t>(</w:t>
            </w:r>
            <w:r w:rsidRPr="00D4003F">
              <w:rPr>
                <w:rFonts w:asciiTheme="majorBidi" w:eastAsia="Times New Roman" w:hAnsiTheme="majorBidi" w:cstheme="majorBidi"/>
                <w:sz w:val="40"/>
                <w:szCs w:val="40"/>
                <w:rtl/>
                <w:lang w:bidi="ar-EG"/>
              </w:rPr>
              <w:t>وإياكَ والبخلَ، فالبخلُ ليس مطلوبًا ولا مرغوبًا، لذا استعاذَ منه النبيُّ صلَّى اللهُ عليه وسلم فقالَ كما في حديثِ أَنَسِ بْنِ مَالِكٍ قَالَ كَانَ النَّبِيُّ صَلَّى اللَّهُ عَلَيْهِ وَسَلَّمَ يَقُولُ اللَّهُمَّ إِنِّي أَعُوذُ بِكَ مِنْ الْهَمِّ وَالْحَزَنِ وَالْعَجْزِ وَالْكَسَلِ وَالْجُبْنِ وَالْبُخْلِ وَضَلَعِ الدَّيْنِ وَغَلَبَةِ الرِّجَالِ)</w:t>
            </w:r>
            <w:r w:rsidRPr="00D4003F">
              <w:rPr>
                <w:rFonts w:asciiTheme="majorBidi" w:eastAsia="Times New Roman" w:hAnsiTheme="majorBidi" w:cstheme="majorBidi"/>
                <w:sz w:val="40"/>
                <w:szCs w:val="40"/>
                <w:rtl/>
              </w:rPr>
              <w:t xml:space="preserve"> فلماذا البخلُ والشحُّ عبادَ اللهِ مع أنَّ اللهَ تباركَ وتعالى يبغضُ البخيلَ في حياته كما في </w:t>
            </w:r>
            <w:r w:rsidRPr="00D4003F">
              <w:rPr>
                <w:rFonts w:asciiTheme="majorBidi" w:eastAsia="Times New Roman" w:hAnsiTheme="majorBidi" w:cstheme="majorBidi"/>
                <w:sz w:val="40"/>
                <w:szCs w:val="40"/>
                <w:rtl/>
                <w:lang w:bidi="ar-EG"/>
              </w:rPr>
              <w:t>حديث عبدِ اللهِ بن عمروٍ  قَالَ :قَالَ رَسُولُ اللَّهِ صَلَّى اللَّهُ عَلَيْهِ وَسَلَّمَ</w:t>
            </w:r>
            <w:r w:rsidRPr="00D4003F">
              <w:rPr>
                <w:rFonts w:asciiTheme="majorBidi" w:eastAsia="Times New Roman" w:hAnsiTheme="majorBidi" w:cstheme="majorBidi"/>
                <w:sz w:val="40"/>
                <w:szCs w:val="40"/>
                <w:rtl/>
              </w:rPr>
              <w:t xml:space="preserve"> إيَّاكُم والشُّحَّ، فإنَّمَا هلَكَ مَن كانَ قبلَكُم بالشُّحِّ، أمرَهُم بالبخلِ فبخِلوا، وأمرَهُم بالقَطيعةِ فقطعوا، وأمرَهُم بالفجورِ ففجَروا</w:t>
            </w:r>
            <w:r w:rsidRPr="00D4003F">
              <w:rPr>
                <w:rFonts w:asciiTheme="majorBidi" w:eastAsia="Times New Roman" w:hAnsiTheme="majorBidi" w:cstheme="majorBidi"/>
                <w:sz w:val="40"/>
                <w:szCs w:val="40"/>
              </w:rPr>
              <w:t>( .</w:t>
            </w:r>
            <w:r w:rsidRPr="00D4003F">
              <w:rPr>
                <w:rFonts w:asciiTheme="majorBidi" w:eastAsia="Times New Roman" w:hAnsiTheme="majorBidi" w:cstheme="majorBidi"/>
                <w:sz w:val="40"/>
                <w:szCs w:val="40"/>
                <w:rtl/>
                <w:lang w:bidi="ar-EG"/>
              </w:rPr>
              <w:t>رواه أبو داود</w:t>
            </w:r>
          </w:p>
          <w:p w14:paraId="05149191" w14:textId="4F6EAC4E" w:rsidR="008D2F79" w:rsidRPr="00D4003F" w:rsidRDefault="008D2F79" w:rsidP="004928CA">
            <w:pPr>
              <w:bidi/>
              <w:jc w:val="both"/>
              <w:rPr>
                <w:rFonts w:asciiTheme="majorBidi" w:eastAsia="Times New Roman" w:hAnsiTheme="majorBidi" w:cstheme="majorBidi"/>
                <w:sz w:val="38"/>
                <w:szCs w:val="38"/>
                <w:rtl/>
                <w:lang w:bidi="ar-EG"/>
              </w:rPr>
            </w:pPr>
            <w:r w:rsidRPr="00D4003F">
              <w:rPr>
                <w:rFonts w:asciiTheme="majorBidi" w:eastAsia="Times New Roman" w:hAnsiTheme="majorBidi" w:cstheme="majorBidi"/>
                <w:sz w:val="38"/>
                <w:szCs w:val="38"/>
                <w:rtl/>
              </w:rPr>
              <w:t>فالزكاةُ  والصدقاتُ هما عمادُ التكافلِ بينَ المجتمعاتِ الإسلاميةِ، ولهمَا المردوداتُ الإيجابيةُ في خَلقِ مجتمعٍ مسلمٍ نظيفٍ يحبُّ بعضُهُ بعضًا،</w:t>
            </w:r>
            <w:r w:rsidRPr="00D4003F">
              <w:rPr>
                <w:rFonts w:asciiTheme="majorBidi" w:eastAsia="Times New Roman" w:hAnsiTheme="majorBidi" w:cstheme="majorBidi"/>
                <w:sz w:val="38"/>
                <w:szCs w:val="38"/>
                <w:rtl/>
                <w:lang w:bidi="ar-EG"/>
              </w:rPr>
              <w:t xml:space="preserve">ولهمَا دورٌ كبيرٌ في تنميةِ المجتمعاتِ </w:t>
            </w:r>
            <w:r w:rsidRPr="00D4003F">
              <w:rPr>
                <w:rFonts w:asciiTheme="majorBidi" w:eastAsia="Times New Roman" w:hAnsiTheme="majorBidi" w:cstheme="majorBidi"/>
                <w:sz w:val="38"/>
                <w:szCs w:val="38"/>
                <w:rtl/>
              </w:rPr>
              <w:t>وبجانبِ كونِ الزكاةِ عبادةٌ دينيةٌ واجبةٌ على المسلمِ، فإنَّها على المستوَى الماليِّ تجارةٌ مع اللهِ جلَّ وعلا، قالَ ربُّنَا</w:t>
            </w:r>
            <w:r w:rsidRPr="00D4003F">
              <w:rPr>
                <w:rFonts w:asciiTheme="majorBidi" w:eastAsia="Times New Roman" w:hAnsiTheme="majorBidi" w:cstheme="majorBidi"/>
                <w:sz w:val="38"/>
                <w:szCs w:val="38"/>
              </w:rPr>
              <w:t xml:space="preserve"> </w:t>
            </w:r>
            <w:r w:rsidRPr="00D4003F">
              <w:rPr>
                <w:rFonts w:asciiTheme="majorBidi" w:eastAsia="Times New Roman" w:hAnsiTheme="majorBidi" w:cstheme="majorBidi"/>
                <w:sz w:val="38"/>
                <w:szCs w:val="38"/>
                <w:rtl/>
              </w:rPr>
              <w:t>﴿ وَمَا آتَيْتُمْ مِنْ رِبًا لِيَرْبُوَ فِي أَمْوَالِ النَّاسِ فَلَا يَرْبُو عِنْدَ اللَّهِ وَمَا آتَيْتُمْ مِنْ زَكَاةٍ تُرِيدُونَ وَجْهَ اللَّهِ فَأُولَئِكَ هُمُ الْمُضْعِفُونَ ﴾ الروم: 39</w:t>
            </w:r>
            <w:r w:rsidRPr="00D4003F">
              <w:rPr>
                <w:rFonts w:asciiTheme="majorBidi" w:eastAsia="Times New Roman" w:hAnsiTheme="majorBidi" w:cstheme="majorBidi"/>
                <w:sz w:val="38"/>
                <w:szCs w:val="38"/>
              </w:rPr>
              <w:t>.</w:t>
            </w:r>
            <w:r w:rsidRPr="00D4003F">
              <w:rPr>
                <w:rFonts w:asciiTheme="majorBidi" w:eastAsia="Times New Roman" w:hAnsiTheme="majorBidi" w:cstheme="majorBidi"/>
                <w:sz w:val="38"/>
                <w:szCs w:val="38"/>
                <w:rtl/>
                <w:lang w:bidi="ar-EG"/>
              </w:rPr>
              <w:t xml:space="preserve">فاللهَ اللهَ في الإنفاقِ، اللهَ اللهَ في البرِّ، اللهَ اللهَ في إخراجِ الزكواتِ والصدقاتِ، اللهَ اللهَ في التكافلِ والتراحمِ والتعاونِ،  </w:t>
            </w:r>
            <w:r w:rsidRPr="00D4003F">
              <w:rPr>
                <w:rFonts w:asciiTheme="majorBidi" w:eastAsia="Times New Roman" w:hAnsiTheme="majorBidi" w:cstheme="majorBidi"/>
                <w:sz w:val="38"/>
                <w:szCs w:val="38"/>
                <w:rtl/>
              </w:rPr>
              <w:t>قالَ جلَّ وعلا(</w:t>
            </w:r>
            <w:r w:rsidRPr="00D4003F">
              <w:rPr>
                <w:rFonts w:asciiTheme="majorBidi" w:eastAsia="Times New Roman" w:hAnsiTheme="majorBidi" w:cstheme="majorBidi"/>
                <w:b/>
                <w:bCs/>
                <w:sz w:val="38"/>
                <w:szCs w:val="38"/>
                <w:rtl/>
              </w:rPr>
              <w:t>لَنْ تَنَالُوا الْبِرَّ حَتَّى تُنْفِقُوا مِمَّا تُحِبُّونَ وَمَا تُنْفِقُوا مِنْ شَيْءٍ فَإِنَّ اللَّهَ بِهِ عَلِيمٌ</w:t>
            </w:r>
            <w:r w:rsidRPr="00D4003F">
              <w:rPr>
                <w:rFonts w:asciiTheme="majorBidi" w:eastAsia="Times New Roman" w:hAnsiTheme="majorBidi" w:cstheme="majorBidi"/>
                <w:sz w:val="38"/>
                <w:szCs w:val="38"/>
                <w:rtl/>
              </w:rPr>
              <w:t>) (آل عمران/92)</w:t>
            </w:r>
          </w:p>
          <w:p w14:paraId="446FE19E" w14:textId="2285E0FA" w:rsidR="0088456A" w:rsidRPr="00D4003F" w:rsidRDefault="0088456A" w:rsidP="004928CA">
            <w:pPr>
              <w:bidi/>
              <w:jc w:val="center"/>
              <w:rPr>
                <w:rFonts w:ascii="Simplified Arabic" w:eastAsia="Times New Roman" w:hAnsi="Simplified Arabic" w:cs="PT Bold Heading"/>
                <w:b/>
                <w:bCs/>
                <w:sz w:val="40"/>
                <w:szCs w:val="40"/>
                <w:rtl/>
              </w:rPr>
            </w:pPr>
            <w:r w:rsidRPr="00D4003F">
              <w:rPr>
                <w:rFonts w:ascii="Simplified Arabic" w:eastAsia="Times New Roman" w:hAnsi="Simplified Arabic" w:cs="PT Bold Heading" w:hint="cs"/>
                <w:sz w:val="40"/>
                <w:szCs w:val="40"/>
                <w:rtl/>
              </w:rPr>
              <w:t>نسألُ اللهُ أنْ يجعلَ بلدَنَا مِصْرَ سخاءً رخاءً، أمنًا أمانًا، سلمًا سلامًا وسائرَ بلادِ العالمين</w:t>
            </w:r>
            <w:r w:rsidRPr="00D4003F">
              <w:rPr>
                <w:rFonts w:ascii="Simplified Arabic" w:eastAsia="Times New Roman" w:hAnsi="Simplified Arabic" w:cs="PT Bold Heading"/>
                <w:sz w:val="40"/>
                <w:szCs w:val="40"/>
                <w:rtl/>
              </w:rPr>
              <w:t>،</w:t>
            </w:r>
            <w:r w:rsidRPr="00D4003F">
              <w:rPr>
                <w:rFonts w:ascii="Simplified Arabic" w:eastAsia="Times New Roman" w:hAnsi="Simplified Arabic" w:cs="PT Bold Heading" w:hint="cs"/>
                <w:sz w:val="40"/>
                <w:szCs w:val="40"/>
                <w:rtl/>
              </w:rPr>
              <w:t xml:space="preserve"> وأنْ يوفقَ ولاةَ أُمورِنَا لما فيه نفعُ البلادِ والعبادِ</w:t>
            </w:r>
            <w:r w:rsidRPr="00D4003F">
              <w:rPr>
                <w:rFonts w:ascii="Simplified Arabic" w:eastAsia="Times New Roman" w:hAnsi="Simplified Arabic" w:cs="PT Bold Heading" w:hint="cs"/>
                <w:b/>
                <w:bCs/>
                <w:sz w:val="40"/>
                <w:szCs w:val="40"/>
                <w:rtl/>
              </w:rPr>
              <w:t>.</w:t>
            </w:r>
          </w:p>
          <w:p w14:paraId="1E69D285" w14:textId="7CDC6F37" w:rsidR="008D2F79" w:rsidRPr="00D4003F" w:rsidRDefault="008D2F79" w:rsidP="004928CA">
            <w:pPr>
              <w:bidi/>
              <w:jc w:val="center"/>
              <w:rPr>
                <w:rFonts w:asciiTheme="majorBidi" w:eastAsia="Times New Roman" w:hAnsiTheme="majorBidi" w:cstheme="majorBidi"/>
                <w:b/>
                <w:bCs/>
                <w:sz w:val="40"/>
                <w:szCs w:val="40"/>
                <w:rtl/>
              </w:rPr>
            </w:pPr>
            <w:r w:rsidRPr="00D4003F">
              <w:rPr>
                <w:rFonts w:asciiTheme="majorBidi" w:eastAsia="Times New Roman" w:hAnsiTheme="majorBidi" w:cstheme="majorBidi"/>
                <w:b/>
                <w:bCs/>
                <w:sz w:val="40"/>
                <w:szCs w:val="40"/>
                <w:rtl/>
              </w:rPr>
              <w:t>كتبه العبد الفقير إلى عفو ربه</w:t>
            </w:r>
            <w:r w:rsidRPr="00D4003F">
              <w:rPr>
                <w:rFonts w:asciiTheme="majorBidi" w:eastAsia="Times New Roman" w:hAnsiTheme="majorBidi" w:cstheme="majorBidi" w:hint="cs"/>
                <w:b/>
                <w:bCs/>
                <w:sz w:val="40"/>
                <w:szCs w:val="40"/>
                <w:rtl/>
              </w:rPr>
              <w:t xml:space="preserve">  </w:t>
            </w:r>
            <w:r w:rsidRPr="00D4003F">
              <w:rPr>
                <w:rFonts w:asciiTheme="majorBidi" w:eastAsia="Times New Roman" w:hAnsiTheme="majorBidi" w:cstheme="majorBidi"/>
                <w:b/>
                <w:bCs/>
                <w:sz w:val="40"/>
                <w:szCs w:val="40"/>
                <w:rtl/>
              </w:rPr>
              <w:t>د/ محمد حرز</w:t>
            </w:r>
          </w:p>
          <w:p w14:paraId="5CBDF382" w14:textId="63D4FC35" w:rsidR="008D2F79" w:rsidRPr="00D4003F" w:rsidRDefault="008D2F79" w:rsidP="004928CA">
            <w:pPr>
              <w:bidi/>
              <w:jc w:val="center"/>
              <w:rPr>
                <w:rFonts w:asciiTheme="majorBidi" w:eastAsia="Times New Roman" w:hAnsiTheme="majorBidi" w:cstheme="majorBidi"/>
                <w:b/>
                <w:bCs/>
                <w:sz w:val="40"/>
                <w:szCs w:val="40"/>
                <w:rtl/>
              </w:rPr>
            </w:pPr>
            <w:r w:rsidRPr="00D4003F">
              <w:rPr>
                <w:rFonts w:asciiTheme="majorBidi" w:eastAsia="Times New Roman" w:hAnsiTheme="majorBidi" w:cstheme="majorBidi"/>
                <w:b/>
                <w:bCs/>
                <w:sz w:val="40"/>
                <w:szCs w:val="40"/>
                <w:rtl/>
              </w:rPr>
              <w:t>إمام بوزارة الأوقاف</w:t>
            </w:r>
          </w:p>
          <w:p w14:paraId="5B89DCBB" w14:textId="685D12D2" w:rsidR="00AC1119" w:rsidRPr="00D4003F" w:rsidRDefault="00AC1119" w:rsidP="00D46255">
            <w:pPr>
              <w:bidi/>
              <w:spacing w:line="276" w:lineRule="auto"/>
              <w:jc w:val="center"/>
              <w:rPr>
                <w:rFonts w:asciiTheme="majorBidi" w:eastAsia="Times New Roman" w:hAnsiTheme="majorBidi" w:cs="PT Bold Heading"/>
                <w:b/>
                <w:bCs/>
                <w:sz w:val="40"/>
                <w:szCs w:val="40"/>
                <w:rtl/>
              </w:rPr>
            </w:pPr>
          </w:p>
        </w:tc>
      </w:tr>
    </w:tbl>
    <w:p w14:paraId="7D4C2269" w14:textId="7293022D" w:rsidR="00694654" w:rsidRPr="00D4003F" w:rsidRDefault="00D46255" w:rsidP="00694654">
      <w:pPr>
        <w:bidi/>
        <w:spacing w:after="0" w:line="240" w:lineRule="auto"/>
        <w:rPr>
          <w:rFonts w:cs="PT Bold Heading"/>
          <w:b/>
          <w:bCs/>
          <w:sz w:val="40"/>
          <w:szCs w:val="40"/>
          <w:rtl/>
        </w:rPr>
      </w:pPr>
      <w:r w:rsidRPr="00D4003F">
        <w:rPr>
          <w:rFonts w:cs="PT Bold Heading" w:hint="cs"/>
          <w:b/>
          <w:bCs/>
          <w:sz w:val="40"/>
          <w:szCs w:val="40"/>
          <w:rtl/>
        </w:rPr>
        <w:lastRenderedPageBreak/>
        <w:t xml:space="preserve">جريدة صوت الدعاة </w:t>
      </w:r>
      <w:r w:rsidR="00694654">
        <w:rPr>
          <w:rFonts w:cs="PT Bold Heading" w:hint="cs"/>
          <w:b/>
          <w:bCs/>
          <w:sz w:val="40"/>
          <w:szCs w:val="40"/>
          <w:rtl/>
        </w:rPr>
        <w:t xml:space="preserve">                                 </w:t>
      </w:r>
      <w:r w:rsidR="00694654" w:rsidRPr="00D4003F">
        <w:rPr>
          <w:rFonts w:cs="PT Bold Heading" w:hint="cs"/>
          <w:b/>
          <w:bCs/>
          <w:sz w:val="40"/>
          <w:szCs w:val="40"/>
          <w:rtl/>
          <w:lang w:bidi="ar-EG"/>
        </w:rPr>
        <w:t xml:space="preserve">رئيس التحرير / د/ أحمد رمضان </w:t>
      </w:r>
    </w:p>
    <w:p w14:paraId="6CD10E7A" w14:textId="749BC7A9" w:rsidR="00694654" w:rsidRPr="00D4003F" w:rsidRDefault="00694654" w:rsidP="00694654">
      <w:pPr>
        <w:bidi/>
        <w:spacing w:after="0" w:line="240" w:lineRule="auto"/>
        <w:rPr>
          <w:rFonts w:cs="PT Bold Heading"/>
          <w:b/>
          <w:bCs/>
          <w:sz w:val="40"/>
          <w:szCs w:val="40"/>
          <w:rtl/>
          <w:lang w:bidi="ar-EG"/>
        </w:rPr>
      </w:pPr>
      <w:hyperlink r:id="rId11" w:history="1">
        <w:r w:rsidRPr="00614CD1">
          <w:rPr>
            <w:rStyle w:val="Hyperlink"/>
            <w:rFonts w:cs="PT Bold Heading"/>
            <w:b/>
            <w:bCs/>
            <w:sz w:val="40"/>
            <w:szCs w:val="40"/>
          </w:rPr>
          <w:t>www.doaah.com</w:t>
        </w:r>
      </w:hyperlink>
      <w:r>
        <w:rPr>
          <w:rFonts w:cs="PT Bold Heading" w:hint="cs"/>
          <w:b/>
          <w:bCs/>
          <w:sz w:val="40"/>
          <w:szCs w:val="40"/>
          <w:rtl/>
          <w:lang w:bidi="ar-EG"/>
        </w:rPr>
        <w:t xml:space="preserve">                            </w:t>
      </w:r>
      <w:r w:rsidRPr="00D4003F">
        <w:rPr>
          <w:rFonts w:cs="PT Bold Heading" w:hint="cs"/>
          <w:b/>
          <w:bCs/>
          <w:sz w:val="40"/>
          <w:szCs w:val="40"/>
          <w:rtl/>
          <w:lang w:bidi="ar-EG"/>
        </w:rPr>
        <w:t>مدير الجريدة / أ/ محمد القطاوى</w:t>
      </w:r>
    </w:p>
    <w:p w14:paraId="12567AA7" w14:textId="2B2553BC" w:rsidR="00406023" w:rsidRPr="00D4003F" w:rsidRDefault="00406023" w:rsidP="00D4003F">
      <w:pPr>
        <w:bidi/>
        <w:spacing w:after="0" w:line="240" w:lineRule="auto"/>
        <w:rPr>
          <w:rFonts w:cs="PT Bold Heading"/>
          <w:b/>
          <w:bCs/>
          <w:sz w:val="40"/>
          <w:szCs w:val="40"/>
          <w:rtl/>
        </w:rPr>
      </w:pPr>
    </w:p>
    <w:sectPr w:rsidR="00406023" w:rsidRPr="00D4003F"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E053" w14:textId="77777777" w:rsidR="00070482" w:rsidRDefault="00070482" w:rsidP="0046340F">
      <w:pPr>
        <w:spacing w:after="0" w:line="240" w:lineRule="auto"/>
      </w:pPr>
      <w:r>
        <w:separator/>
      </w:r>
    </w:p>
  </w:endnote>
  <w:endnote w:type="continuationSeparator" w:id="0">
    <w:p w14:paraId="26834F6E" w14:textId="77777777" w:rsidR="00070482" w:rsidRDefault="0007048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E1FC" w14:textId="77777777" w:rsidR="00070482" w:rsidRDefault="00070482" w:rsidP="0046340F">
      <w:pPr>
        <w:spacing w:after="0" w:line="240" w:lineRule="auto"/>
      </w:pPr>
      <w:r>
        <w:separator/>
      </w:r>
    </w:p>
  </w:footnote>
  <w:footnote w:type="continuationSeparator" w:id="0">
    <w:p w14:paraId="2D9D3B77" w14:textId="77777777" w:rsidR="00070482" w:rsidRDefault="0007048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77777777" w:rsidR="0046340F" w:rsidRDefault="00070482">
    <w:pPr>
      <w:pStyle w:val="a4"/>
    </w:pPr>
    <w:r>
      <w:rPr>
        <w:noProof/>
      </w:rPr>
      <w:pict w14:anchorId="4F76C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1027" type="#_x0000_t75" style="position:absolute;margin-left:0;margin-top:0;width:595.2pt;height:841.9pt;z-index:-251659264;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5F93840F" w:rsidR="0046340F" w:rsidRDefault="00070482">
    <w:pPr>
      <w:pStyle w:val="a4"/>
    </w:pPr>
    <w:r>
      <w:rPr>
        <w:noProof/>
      </w:rPr>
      <w:pict w14:anchorId="55324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6" type="#_x0000_t75" style="position:absolute;margin-left:-36pt;margin-top:-51.6pt;width:612.65pt;height:787.9pt;z-index:-251658240;mso-position-horizontal-relative:margin;mso-position-vertical-relative:margin" o:allowincell="f">
          <v:imagedata r:id="rId1" o:title="Untitled-1 copy"/>
          <w10:wrap anchorx="margin" anchory="margin"/>
        </v:shape>
      </w:pict>
    </w:r>
    <w:r w:rsidR="00B6327D">
      <w:rPr>
        <w:noProof/>
      </w:rPr>
      <mc:AlternateContent>
        <mc:Choice Requires="wps">
          <w:drawing>
            <wp:anchor distT="0" distB="0" distL="114300" distR="114300" simplePos="0" relativeHeight="251656192" behindDoc="0" locked="0" layoutInCell="0" allowOverlap="1" wp14:anchorId="1B797DDE" wp14:editId="1EDE676C">
              <wp:simplePos x="0" y="0"/>
              <wp:positionH relativeFrom="margin">
                <wp:posOffset>2647950</wp:posOffset>
              </wp:positionH>
              <wp:positionV relativeFrom="topMargin">
                <wp:posOffset>133351</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08.5pt;margin-top:10.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7777777" w:rsidR="0046340F" w:rsidRDefault="00070482">
    <w:pPr>
      <w:pStyle w:val="a4"/>
    </w:pPr>
    <w:r>
      <w:rPr>
        <w:noProof/>
      </w:rPr>
      <w:pict w14:anchorId="061E2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1025" type="#_x0000_t75" style="position:absolute;margin-left:0;margin-top:0;width:595.2pt;height:841.9pt;z-index:-251657216;mso-position-horizontal:center;mso-position-horizontal-relative:margin;mso-position-vertical:center;mso-position-vertical-relative:margin" o:allowincell="f">
          <v:imagedata r:id="rId1" o:title="Untitled-1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21676"/>
    <w:multiLevelType w:val="hybridMultilevel"/>
    <w:tmpl w:val="F84E6542"/>
    <w:lvl w:ilvl="0" w:tplc="69D48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7"/>
  </w:num>
  <w:num w:numId="4">
    <w:abstractNumId w:val="16"/>
  </w:num>
  <w:num w:numId="5">
    <w:abstractNumId w:val="14"/>
  </w:num>
  <w:num w:numId="6">
    <w:abstractNumId w:val="19"/>
  </w:num>
  <w:num w:numId="7">
    <w:abstractNumId w:val="2"/>
  </w:num>
  <w:num w:numId="8">
    <w:abstractNumId w:val="10"/>
  </w:num>
  <w:num w:numId="9">
    <w:abstractNumId w:val="21"/>
  </w:num>
  <w:num w:numId="10">
    <w:abstractNumId w:val="3"/>
  </w:num>
  <w:num w:numId="11">
    <w:abstractNumId w:val="12"/>
  </w:num>
  <w:num w:numId="12">
    <w:abstractNumId w:val="15"/>
  </w:num>
  <w:num w:numId="13">
    <w:abstractNumId w:val="7"/>
  </w:num>
  <w:num w:numId="14">
    <w:abstractNumId w:val="24"/>
  </w:num>
  <w:num w:numId="15">
    <w:abstractNumId w:val="8"/>
  </w:num>
  <w:num w:numId="16">
    <w:abstractNumId w:val="1"/>
  </w:num>
  <w:num w:numId="17">
    <w:abstractNumId w:val="0"/>
  </w:num>
  <w:num w:numId="18">
    <w:abstractNumId w:val="18"/>
  </w:num>
  <w:num w:numId="19">
    <w:abstractNumId w:val="11"/>
  </w:num>
  <w:num w:numId="20">
    <w:abstractNumId w:val="20"/>
  </w:num>
  <w:num w:numId="21">
    <w:abstractNumId w:val="22"/>
  </w:num>
  <w:num w:numId="22">
    <w:abstractNumId w:val="6"/>
  </w:num>
  <w:num w:numId="23">
    <w:abstractNumId w:val="5"/>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030D"/>
    <w:rsid w:val="00022122"/>
    <w:rsid w:val="00023006"/>
    <w:rsid w:val="00031119"/>
    <w:rsid w:val="000311A1"/>
    <w:rsid w:val="000312A5"/>
    <w:rsid w:val="00050B44"/>
    <w:rsid w:val="00063DB7"/>
    <w:rsid w:val="00064872"/>
    <w:rsid w:val="0007048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65287"/>
    <w:rsid w:val="00370A49"/>
    <w:rsid w:val="00370E3E"/>
    <w:rsid w:val="003746B4"/>
    <w:rsid w:val="003771FD"/>
    <w:rsid w:val="00380C5C"/>
    <w:rsid w:val="00381047"/>
    <w:rsid w:val="00382D2E"/>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28CA"/>
    <w:rsid w:val="0049716F"/>
    <w:rsid w:val="004A0871"/>
    <w:rsid w:val="004A3529"/>
    <w:rsid w:val="004B1891"/>
    <w:rsid w:val="004B3B9F"/>
    <w:rsid w:val="004B45B0"/>
    <w:rsid w:val="004B7607"/>
    <w:rsid w:val="004C141C"/>
    <w:rsid w:val="004C5102"/>
    <w:rsid w:val="004D3306"/>
    <w:rsid w:val="004D5E7A"/>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4654"/>
    <w:rsid w:val="00695B45"/>
    <w:rsid w:val="006A393D"/>
    <w:rsid w:val="006B1ABE"/>
    <w:rsid w:val="006B7107"/>
    <w:rsid w:val="006C0CCB"/>
    <w:rsid w:val="006C4313"/>
    <w:rsid w:val="006D03FD"/>
    <w:rsid w:val="006D54D5"/>
    <w:rsid w:val="006E09B2"/>
    <w:rsid w:val="006E389D"/>
    <w:rsid w:val="006E5145"/>
    <w:rsid w:val="006E545B"/>
    <w:rsid w:val="006F263B"/>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7255A"/>
    <w:rsid w:val="008757C8"/>
    <w:rsid w:val="00876D8E"/>
    <w:rsid w:val="00880C76"/>
    <w:rsid w:val="0088456A"/>
    <w:rsid w:val="00892332"/>
    <w:rsid w:val="008933F8"/>
    <w:rsid w:val="008A136B"/>
    <w:rsid w:val="008C2109"/>
    <w:rsid w:val="008D2F7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9684F"/>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510E1"/>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434A1"/>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003F"/>
    <w:rsid w:val="00D43536"/>
    <w:rsid w:val="00D455AA"/>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styleId="af6">
    <w:name w:val="Unresolved Mention"/>
    <w:basedOn w:val="a0"/>
    <w:uiPriority w:val="99"/>
    <w:semiHidden/>
    <w:unhideWhenUsed/>
    <w:rsid w:val="00FC6BA0"/>
    <w:rPr>
      <w:color w:val="605E5C"/>
      <w:shd w:val="clear" w:color="auto" w:fill="E1DFDD"/>
    </w:rPr>
  </w:style>
  <w:style w:type="numbering" w:customStyle="1" w:styleId="10">
    <w:name w:val="بلا قائمة1"/>
    <w:next w:val="a2"/>
    <w:uiPriority w:val="99"/>
    <w:semiHidden/>
    <w:unhideWhenUsed/>
    <w:rsid w:val="00CF330C"/>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2088</Words>
  <Characters>11902</Characters>
  <Application>Microsoft Office Word</Application>
  <DocSecurity>0</DocSecurity>
  <Lines>99</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3</cp:revision>
  <cp:lastPrinted>2022-01-07T19:00:00Z</cp:lastPrinted>
  <dcterms:created xsi:type="dcterms:W3CDTF">2022-02-26T10:21:00Z</dcterms:created>
  <dcterms:modified xsi:type="dcterms:W3CDTF">2022-02-26T10:21:00Z</dcterms:modified>
</cp:coreProperties>
</file>