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D717" w14:textId="0C4784C1" w:rsidR="0046340F" w:rsidRPr="00B80BE9" w:rsidRDefault="000C75EA"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40"/>
          <w:szCs w:val="40"/>
          <w:rtl/>
        </w:rPr>
      </w:pPr>
      <w:r w:rsidRPr="00B80BE9">
        <w:rPr>
          <w:rFonts w:asciiTheme="majorBidi" w:hAnsiTheme="majorBidi" w:cstheme="majorBidi" w:hint="cs"/>
          <w:noProof/>
          <w:sz w:val="40"/>
          <w:szCs w:val="40"/>
        </w:rPr>
        <mc:AlternateContent>
          <mc:Choice Requires="wps">
            <w:drawing>
              <wp:anchor distT="45720" distB="45720" distL="114300" distR="114300" simplePos="0" relativeHeight="251661312" behindDoc="0" locked="0" layoutInCell="1" allowOverlap="1" wp14:anchorId="43759189" wp14:editId="3B949B10">
                <wp:simplePos x="0" y="0"/>
                <wp:positionH relativeFrom="page">
                  <wp:posOffset>361315</wp:posOffset>
                </wp:positionH>
                <wp:positionV relativeFrom="paragraph">
                  <wp:posOffset>635</wp:posOffset>
                </wp:positionV>
                <wp:extent cx="1571625" cy="14859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859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01A37A7B">
                                  <wp:extent cx="1057275" cy="1457325"/>
                                  <wp:effectExtent l="0" t="0" r="9525"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57411" cy="14575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28.45pt;margin-top:.05pt;width:123.75pt;height:11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N6DwIAACAEAAAOAAAAZHJzL2Uyb0RvYy54bWysU9tu2zAMfR+wfxD0vtgOkrYx4hRdugwD&#10;ugvQ7QNkWY6FyaJGKbGzrx+lpGnQDXsY5gdBNKnDw0NyeTv2hu0Veg224sUk50xZCY2224p/+7p5&#10;c8OZD8I2woBVFT8oz29Xr18tB1eqKXRgGoWMQKwvB1fxLgRXZpmXneqFn4BTlpwtYC8CmbjNGhQD&#10;ofcmm+b5VTYANg5BKu/p7/3RyVcJv22VDJ/b1qvATMWJW0gnprOOZ7ZainKLwnVanmiIf2DRC20p&#10;6RnqXgTBdqh/g+q1RPDQhomEPoO21VKlGqiaIn9RzWMnnEq1kDjenWXy/w9Wfto/ui/IwvgWRmpg&#10;KsK7B5DfPbOw7oTdqjtEGDolGkpcRMmywfny9DRK7UsfQerhIzTUZLELkIDGFvuoCtXJCJ0acDiL&#10;rsbAZEw5vy6upnPOJPmK2c18kae2ZKJ8eu7Qh/cKehYvFUfqaoIX+wcfIh1RPoXEbB6MbjbamGTg&#10;tl4bZHtBE7BJX6rgRZixbKj4Yk5E/g6Rp+9PEL0ONMpG9xW/OQeJMur2zjZp0ILQ5ngnysaehIza&#10;HVUMYz1SYBS0huZAkiIcR5ZWjC4d4E/OBhrXivsfO4GKM/PBUlsWxWwW5zsZs/n1lAy89NSXHmEl&#10;QVU8cHa8rkPaiVi6hTtqX6uTsM9MTlxpDJPep5WJc35pp6jnxV79AgAA//8DAFBLAwQUAAYACAAA&#10;ACEAvPT+a90AAAAHAQAADwAAAGRycy9kb3ducmV2LnhtbEyOX0/CMBTF3038Ds018cVIBxsT5jpi&#10;TDTyhmjgtayXbbG9nW0Z89tbnvTx/Mk5v3I1Gs0GdL6zJGA6SYAh1VZ11Aj4/Hi5XwDzQZKS2hIK&#10;+EEPq+r6qpSFsmd6x2EbGhZHyBdSQBtCX3Du6xaN9BPbI8XsaJ2RIUrXcOXkOY4bzWdJknMjO4oP&#10;rezxucX6a3syAhbZ27D363Szq/OjXoa7h+H12wlxezM+PQILOIa/MlzwIzpUkelgT6Q80wLm+TI2&#10;Lz6LaZpkGbCDgFmaTYFXJf/PX/0CAAD//wMAUEsBAi0AFAAGAAgAAAAhALaDOJL+AAAA4QEAABMA&#10;AAAAAAAAAAAAAAAAAAAAAFtDb250ZW50X1R5cGVzXS54bWxQSwECLQAUAAYACAAAACEAOP0h/9YA&#10;AACUAQAACwAAAAAAAAAAAAAAAAAvAQAAX3JlbHMvLnJlbHNQSwECLQAUAAYACAAAACEA3cHTeg8C&#10;AAAgBAAADgAAAAAAAAAAAAAAAAAuAgAAZHJzL2Uyb0RvYy54bWxQSwECLQAUAAYACAAAACEAvPT+&#10;a90AAAAHAQAADwAAAAAAAAAAAAAAAABpBAAAZHJzL2Rvd25yZXYueG1sUEsFBgAAAAAEAAQA8wAA&#10;AHM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01A37A7B">
                            <wp:extent cx="1057275" cy="1457325"/>
                            <wp:effectExtent l="0" t="0" r="9525"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57411" cy="1457512"/>
                                    </a:xfrm>
                                    <a:prstGeom prst="rect">
                                      <a:avLst/>
                                    </a:prstGeom>
                                    <a:noFill/>
                                    <a:ln>
                                      <a:noFill/>
                                    </a:ln>
                                  </pic:spPr>
                                </pic:pic>
                              </a:graphicData>
                            </a:graphic>
                          </wp:inline>
                        </w:drawing>
                      </w:r>
                    </w:p>
                  </w:txbxContent>
                </v:textbox>
                <w10:wrap type="square" anchorx="page"/>
              </v:shape>
            </w:pict>
          </mc:Fallback>
        </mc:AlternateContent>
      </w:r>
      <w:r w:rsidR="0061768F" w:rsidRPr="00B80BE9">
        <w:rPr>
          <w:rFonts w:asciiTheme="majorBidi" w:hAnsiTheme="majorBidi" w:cstheme="majorBidi"/>
          <w:noProof/>
          <w:sz w:val="40"/>
          <w:szCs w:val="40"/>
          <w:rtl/>
          <w:lang w:val="ar-EG"/>
        </w:rPr>
        <w:drawing>
          <wp:inline distT="0" distB="0" distL="0" distR="0" wp14:anchorId="38417312" wp14:editId="35EBC741">
            <wp:extent cx="5210175" cy="1501140"/>
            <wp:effectExtent l="0" t="0" r="9525"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210668" cy="1501282"/>
                    </a:xfrm>
                    <a:prstGeom prst="rect">
                      <a:avLst/>
                    </a:prstGeom>
                  </pic:spPr>
                </pic:pic>
              </a:graphicData>
            </a:graphic>
          </wp:inline>
        </w:drawing>
      </w:r>
      <w:r w:rsidR="00C20411" w:rsidRPr="00B80BE9">
        <w:rPr>
          <w:rFonts w:ascii="Times New Roman" w:hAnsi="Times New Roman" w:cs="Times New Roman"/>
          <w:b/>
          <w:bCs/>
          <w:sz w:val="40"/>
          <w:szCs w:val="40"/>
        </w:rPr>
        <w:t xml:space="preserve">1 </w:t>
      </w:r>
      <w:proofErr w:type="gramStart"/>
      <w:r w:rsidR="00C20411" w:rsidRPr="00B80BE9">
        <w:rPr>
          <w:rFonts w:ascii="Times New Roman" w:hAnsi="Times New Roman" w:cs="Times New Roman" w:hint="cs"/>
          <w:b/>
          <w:bCs/>
          <w:sz w:val="40"/>
          <w:szCs w:val="40"/>
          <w:rtl/>
          <w:lang w:bidi="ar-EG"/>
        </w:rPr>
        <w:t>شعبان</w:t>
      </w:r>
      <w:r w:rsidR="00F61B78" w:rsidRPr="00B80BE9">
        <w:rPr>
          <w:rFonts w:ascii="Times New Roman" w:hAnsi="Times New Roman" w:cs="Times New Roman" w:hint="cs"/>
          <w:b/>
          <w:bCs/>
          <w:sz w:val="40"/>
          <w:szCs w:val="40"/>
          <w:rtl/>
        </w:rPr>
        <w:t xml:space="preserve"> </w:t>
      </w:r>
      <w:r w:rsidR="00031119" w:rsidRPr="00B80BE9">
        <w:rPr>
          <w:rFonts w:ascii="Times New Roman" w:hAnsi="Times New Roman" w:cs="Times New Roman"/>
          <w:b/>
          <w:bCs/>
          <w:sz w:val="40"/>
          <w:szCs w:val="40"/>
          <w:rtl/>
        </w:rPr>
        <w:t xml:space="preserve"> </w:t>
      </w:r>
      <w:r w:rsidR="0046340F" w:rsidRPr="00B80BE9">
        <w:rPr>
          <w:rFonts w:ascii="Times New Roman" w:hAnsi="Times New Roman" w:cs="Times New Roman"/>
          <w:b/>
          <w:bCs/>
          <w:sz w:val="40"/>
          <w:szCs w:val="40"/>
          <w:rtl/>
        </w:rPr>
        <w:t>1443</w:t>
      </w:r>
      <w:proofErr w:type="gramEnd"/>
      <w:r w:rsidR="0046340F" w:rsidRPr="00B80BE9">
        <w:rPr>
          <w:rFonts w:ascii="Times New Roman" w:hAnsi="Times New Roman" w:cs="Times New Roman"/>
          <w:b/>
          <w:bCs/>
          <w:sz w:val="40"/>
          <w:szCs w:val="40"/>
          <w:rtl/>
        </w:rPr>
        <w:t>هـ</w:t>
      </w:r>
      <w:r w:rsidR="00F61B78" w:rsidRPr="00B80BE9">
        <w:rPr>
          <w:rFonts w:ascii="Times New Roman" w:hAnsi="Times New Roman" w:cs="Times New Roman" w:hint="cs"/>
          <w:b/>
          <w:bCs/>
          <w:sz w:val="40"/>
          <w:szCs w:val="40"/>
          <w:rtl/>
        </w:rPr>
        <w:t xml:space="preserve">                       </w:t>
      </w:r>
      <w:r w:rsidR="0061768F" w:rsidRPr="00B80BE9">
        <w:rPr>
          <w:rFonts w:ascii="Times New Roman" w:hAnsi="Times New Roman" w:cs="Times New Roman" w:hint="cs"/>
          <w:b/>
          <w:bCs/>
          <w:sz w:val="40"/>
          <w:szCs w:val="40"/>
          <w:rtl/>
        </w:rPr>
        <w:t xml:space="preserve">                            </w:t>
      </w:r>
      <w:r w:rsidR="00F61B78" w:rsidRPr="00B80BE9">
        <w:rPr>
          <w:rFonts w:ascii="Times New Roman" w:hAnsi="Times New Roman" w:cs="Times New Roman" w:hint="cs"/>
          <w:b/>
          <w:bCs/>
          <w:sz w:val="40"/>
          <w:szCs w:val="40"/>
          <w:rtl/>
        </w:rPr>
        <w:t xml:space="preserve">        </w:t>
      </w:r>
      <w:r w:rsidR="000B7537" w:rsidRPr="00B80BE9">
        <w:rPr>
          <w:rFonts w:ascii="Times New Roman" w:hAnsi="Times New Roman" w:cs="Times New Roman" w:hint="cs"/>
          <w:b/>
          <w:bCs/>
          <w:sz w:val="40"/>
          <w:szCs w:val="40"/>
          <w:rtl/>
        </w:rPr>
        <w:t>1</w:t>
      </w:r>
      <w:r w:rsidR="00C20411" w:rsidRPr="00B80BE9">
        <w:rPr>
          <w:rFonts w:ascii="Times New Roman" w:hAnsi="Times New Roman" w:cs="Times New Roman" w:hint="cs"/>
          <w:b/>
          <w:bCs/>
          <w:sz w:val="40"/>
          <w:szCs w:val="40"/>
          <w:rtl/>
        </w:rPr>
        <w:t xml:space="preserve">4 مارس </w:t>
      </w:r>
      <w:r w:rsidR="0046340F" w:rsidRPr="00B80BE9">
        <w:rPr>
          <w:rFonts w:ascii="Times New Roman" w:hAnsi="Times New Roman" w:cs="Times New Roman"/>
          <w:b/>
          <w:bCs/>
          <w:sz w:val="40"/>
          <w:szCs w:val="40"/>
          <w:rtl/>
        </w:rPr>
        <w:t>202</w:t>
      </w:r>
      <w:r w:rsidR="00880C76" w:rsidRPr="00B80BE9">
        <w:rPr>
          <w:rFonts w:ascii="Times New Roman" w:hAnsi="Times New Roman" w:cs="Times New Roman"/>
          <w:b/>
          <w:bCs/>
          <w:sz w:val="40"/>
          <w:szCs w:val="40"/>
          <w:rtl/>
        </w:rPr>
        <w:t>2</w:t>
      </w:r>
      <w:r w:rsidR="0046340F" w:rsidRPr="00B80BE9">
        <w:rPr>
          <w:rFonts w:ascii="Times New Roman" w:hAnsi="Times New Roman" w:cs="Times New Roman"/>
          <w:b/>
          <w:bCs/>
          <w:sz w:val="40"/>
          <w:szCs w:val="40"/>
          <w:rtl/>
        </w:rPr>
        <w:t>م</w:t>
      </w:r>
    </w:p>
    <w:p w14:paraId="382DC337" w14:textId="77777777" w:rsidR="00C20411" w:rsidRPr="00B80BE9" w:rsidRDefault="00182561" w:rsidP="00B80BE9">
      <w:pPr>
        <w:spacing w:after="0" w:line="240" w:lineRule="auto"/>
        <w:jc w:val="center"/>
        <w:rPr>
          <w:rFonts w:ascii="Calibri" w:eastAsia="Calibri" w:hAnsi="Calibri" w:cs="PT Bold Heading"/>
          <w:b/>
          <w:bCs/>
          <w:sz w:val="40"/>
          <w:szCs w:val="40"/>
        </w:rPr>
      </w:pPr>
      <w:r w:rsidRPr="00B80BE9">
        <w:rPr>
          <w:rFonts w:asciiTheme="majorBidi" w:hAnsiTheme="majorBidi" w:cs="PT Bold Heading"/>
          <w:noProof/>
          <w:sz w:val="40"/>
          <w:szCs w:val="40"/>
          <w:rtl/>
        </w:rPr>
        <w:t xml:space="preserve">  </w:t>
      </w:r>
      <w:r w:rsidR="00C20411" w:rsidRPr="00B80BE9">
        <w:rPr>
          <w:rFonts w:ascii="Calibri" w:eastAsia="Calibri" w:hAnsi="Calibri" w:cs="PT Bold Heading" w:hint="cs"/>
          <w:b/>
          <w:bCs/>
          <w:sz w:val="40"/>
          <w:szCs w:val="40"/>
          <w:rtl/>
        </w:rPr>
        <w:t>الزكاةُ</w:t>
      </w:r>
      <w:r w:rsidR="00C20411" w:rsidRPr="00B80BE9">
        <w:rPr>
          <w:rFonts w:ascii="Calibri" w:eastAsia="Calibri" w:hAnsi="Calibri" w:cs="PT Bold Heading"/>
          <w:b/>
          <w:bCs/>
          <w:sz w:val="40"/>
          <w:szCs w:val="40"/>
          <w:rtl/>
        </w:rPr>
        <w:t xml:space="preserve"> </w:t>
      </w:r>
      <w:r w:rsidR="00C20411" w:rsidRPr="00B80BE9">
        <w:rPr>
          <w:rFonts w:ascii="Calibri" w:eastAsia="Calibri" w:hAnsi="Calibri" w:cs="PT Bold Heading" w:hint="cs"/>
          <w:b/>
          <w:bCs/>
          <w:sz w:val="40"/>
          <w:szCs w:val="40"/>
          <w:rtl/>
        </w:rPr>
        <w:t>والصدقاتُ</w:t>
      </w:r>
      <w:r w:rsidR="00C20411" w:rsidRPr="00B80BE9">
        <w:rPr>
          <w:rFonts w:ascii="Calibri" w:eastAsia="Calibri" w:hAnsi="Calibri" w:cs="PT Bold Heading"/>
          <w:b/>
          <w:bCs/>
          <w:sz w:val="40"/>
          <w:szCs w:val="40"/>
          <w:rtl/>
        </w:rPr>
        <w:t xml:space="preserve"> </w:t>
      </w:r>
      <w:r w:rsidR="00C20411" w:rsidRPr="00B80BE9">
        <w:rPr>
          <w:rFonts w:ascii="Calibri" w:eastAsia="Calibri" w:hAnsi="Calibri" w:cs="PT Bold Heading" w:hint="cs"/>
          <w:b/>
          <w:bCs/>
          <w:sz w:val="40"/>
          <w:szCs w:val="40"/>
          <w:rtl/>
        </w:rPr>
        <w:t>ودورُهُمَا</w:t>
      </w:r>
      <w:r w:rsidR="00C20411" w:rsidRPr="00B80BE9">
        <w:rPr>
          <w:rFonts w:ascii="Calibri" w:eastAsia="Calibri" w:hAnsi="Calibri" w:cs="PT Bold Heading"/>
          <w:b/>
          <w:bCs/>
          <w:sz w:val="40"/>
          <w:szCs w:val="40"/>
          <w:rtl/>
        </w:rPr>
        <w:t xml:space="preserve"> </w:t>
      </w:r>
      <w:r w:rsidR="00C20411" w:rsidRPr="00B80BE9">
        <w:rPr>
          <w:rFonts w:ascii="Calibri" w:eastAsia="Calibri" w:hAnsi="Calibri" w:cs="PT Bold Heading" w:hint="cs"/>
          <w:b/>
          <w:bCs/>
          <w:sz w:val="40"/>
          <w:szCs w:val="40"/>
          <w:rtl/>
        </w:rPr>
        <w:t>في</w:t>
      </w:r>
      <w:r w:rsidR="00C20411" w:rsidRPr="00B80BE9">
        <w:rPr>
          <w:rFonts w:ascii="Calibri" w:eastAsia="Calibri" w:hAnsi="Calibri" w:cs="PT Bold Heading"/>
          <w:b/>
          <w:bCs/>
          <w:sz w:val="40"/>
          <w:szCs w:val="40"/>
          <w:rtl/>
        </w:rPr>
        <w:t xml:space="preserve"> </w:t>
      </w:r>
      <w:r w:rsidR="00C20411" w:rsidRPr="00B80BE9">
        <w:rPr>
          <w:rFonts w:ascii="Calibri" w:eastAsia="Calibri" w:hAnsi="Calibri" w:cs="PT Bold Heading" w:hint="cs"/>
          <w:b/>
          <w:bCs/>
          <w:sz w:val="40"/>
          <w:szCs w:val="40"/>
          <w:rtl/>
        </w:rPr>
        <w:t>التنميةِ</w:t>
      </w:r>
      <w:r w:rsidR="00C20411" w:rsidRPr="00B80BE9">
        <w:rPr>
          <w:rFonts w:ascii="Calibri" w:eastAsia="Calibri" w:hAnsi="Calibri" w:cs="PT Bold Heading"/>
          <w:b/>
          <w:bCs/>
          <w:sz w:val="40"/>
          <w:szCs w:val="40"/>
          <w:rtl/>
        </w:rPr>
        <w:t xml:space="preserve"> </w:t>
      </w:r>
      <w:r w:rsidR="00C20411" w:rsidRPr="00B80BE9">
        <w:rPr>
          <w:rFonts w:ascii="Calibri" w:eastAsia="Calibri" w:hAnsi="Calibri" w:cs="PT Bold Heading" w:hint="cs"/>
          <w:b/>
          <w:bCs/>
          <w:sz w:val="40"/>
          <w:szCs w:val="40"/>
          <w:rtl/>
        </w:rPr>
        <w:t>المجتمعيةِ</w:t>
      </w:r>
    </w:p>
    <w:p w14:paraId="759EA942" w14:textId="4DCB174E" w:rsidR="00182561" w:rsidRPr="00B80BE9" w:rsidRDefault="00182561" w:rsidP="00B80BE9">
      <w:pPr>
        <w:pBdr>
          <w:left w:val="single" w:sz="4" w:space="13" w:color="auto"/>
          <w:right w:val="single" w:sz="4" w:space="4" w:color="auto"/>
        </w:pBdr>
        <w:bidi/>
        <w:spacing w:after="0" w:line="240" w:lineRule="auto"/>
        <w:jc w:val="both"/>
        <w:rPr>
          <w:rFonts w:asciiTheme="majorBidi" w:hAnsiTheme="majorBidi" w:cstheme="majorBidi"/>
          <w:noProof/>
          <w:sz w:val="40"/>
          <w:szCs w:val="40"/>
          <w:lang w:bidi="ar-EG"/>
        </w:rPr>
      </w:pPr>
      <w:r w:rsidRPr="00B80BE9">
        <w:rPr>
          <w:rFonts w:asciiTheme="majorBidi" w:hAnsiTheme="majorBidi" w:cstheme="majorBidi"/>
          <w:noProof/>
          <w:sz w:val="40"/>
          <w:szCs w:val="40"/>
          <w:rtl/>
        </w:rPr>
        <w:t xml:space="preserve">الحمدُ للهِ ربِّ العالمينَ، القائلِ في كتابِهِ </w:t>
      </w:r>
      <w:proofErr w:type="gramStart"/>
      <w:r w:rsidRPr="00B80BE9">
        <w:rPr>
          <w:rFonts w:asciiTheme="majorBidi" w:hAnsiTheme="majorBidi" w:cstheme="majorBidi"/>
          <w:noProof/>
          <w:sz w:val="40"/>
          <w:szCs w:val="40"/>
          <w:rtl/>
        </w:rPr>
        <w:t>الكريمِ</w:t>
      </w:r>
      <w:r w:rsidR="00C20411" w:rsidRPr="00B80BE9">
        <w:rPr>
          <w:rFonts w:ascii="Calibri" w:eastAsia="Calibri" w:hAnsi="Calibri" w:cs="Arial"/>
          <w:b/>
          <w:bCs/>
          <w:sz w:val="40"/>
          <w:szCs w:val="40"/>
          <w:rtl/>
        </w:rPr>
        <w:t xml:space="preserve"> </w:t>
      </w:r>
      <w:r w:rsidR="00C20411" w:rsidRPr="00B80BE9">
        <w:rPr>
          <w:rFonts w:asciiTheme="majorBidi" w:hAnsiTheme="majorBidi" w:cstheme="majorBidi"/>
          <w:b/>
          <w:bCs/>
          <w:noProof/>
          <w:sz w:val="40"/>
          <w:szCs w:val="40"/>
          <w:rtl/>
        </w:rPr>
        <w:t>:</w:t>
      </w:r>
      <w:proofErr w:type="gramEnd"/>
      <w:r w:rsidR="00C20411" w:rsidRPr="00B80BE9">
        <w:rPr>
          <w:rFonts w:asciiTheme="majorBidi" w:hAnsiTheme="majorBidi" w:cstheme="majorBidi"/>
          <w:b/>
          <w:bCs/>
          <w:noProof/>
          <w:sz w:val="40"/>
          <w:szCs w:val="40"/>
          <w:rtl/>
        </w:rPr>
        <w:t xml:space="preserve"> ﴿ وَأَقِيمُوا الصّلاةَ وآتُوا الزّكاةَ وَارْكَعُوا مَع الرَاكِعِينَ ﴾،</w:t>
      </w:r>
      <w:r w:rsidR="00C20411" w:rsidRPr="00B80BE9">
        <w:rPr>
          <w:rFonts w:asciiTheme="majorBidi" w:hAnsiTheme="majorBidi" w:cstheme="majorBidi"/>
          <w:noProof/>
          <w:sz w:val="40"/>
          <w:szCs w:val="40"/>
          <w:rtl/>
        </w:rPr>
        <w:t xml:space="preserve"> </w:t>
      </w:r>
      <w:r w:rsidRPr="00B80BE9">
        <w:rPr>
          <w:rFonts w:asciiTheme="majorBidi" w:hAnsiTheme="majorBidi" w:cstheme="majorBidi"/>
          <w:noProof/>
          <w:sz w:val="40"/>
          <w:szCs w:val="40"/>
          <w:rtl/>
        </w:rPr>
        <w:t>وأشهدُ أنْ لا إِلَهَ إِلّا اللهُ وحدَهُ لا شريكَ لَهُ، وأشهدُ أنَّ سيدَنَا محمدًا عبدُهُ ورسولُهُ، اللهم صلِّ وسلمْ وباركْ عليهِ، وعلي آَلِهِ وصحبِهِ، ومَن تبعَهُم بإحسانٍ إلي يومِ الدينِ.</w:t>
      </w:r>
    </w:p>
    <w:p w14:paraId="62D03219" w14:textId="77777777" w:rsidR="00182561" w:rsidRPr="00B80BE9" w:rsidRDefault="00182561" w:rsidP="00B80BE9">
      <w:pPr>
        <w:pBdr>
          <w:left w:val="single" w:sz="4" w:space="13" w:color="auto"/>
          <w:right w:val="single" w:sz="4" w:space="4" w:color="auto"/>
        </w:pBdr>
        <w:bidi/>
        <w:spacing w:after="0" w:line="240" w:lineRule="auto"/>
        <w:jc w:val="both"/>
        <w:rPr>
          <w:rFonts w:asciiTheme="majorBidi" w:hAnsiTheme="majorBidi" w:cstheme="majorBidi"/>
          <w:noProof/>
          <w:sz w:val="40"/>
          <w:szCs w:val="40"/>
          <w:u w:val="single"/>
          <w:rtl/>
        </w:rPr>
      </w:pPr>
      <w:r w:rsidRPr="00B80BE9">
        <w:rPr>
          <w:rFonts w:asciiTheme="majorBidi" w:hAnsiTheme="majorBidi" w:cstheme="majorBidi"/>
          <w:noProof/>
          <w:sz w:val="40"/>
          <w:szCs w:val="40"/>
          <w:u w:val="single"/>
          <w:rtl/>
        </w:rPr>
        <w:t>وبعـــدُ:</w:t>
      </w:r>
    </w:p>
    <w:p w14:paraId="4988A2FB" w14:textId="77777777" w:rsidR="00C20411" w:rsidRPr="00C20411" w:rsidRDefault="00C20411" w:rsidP="00C20411">
      <w:pPr>
        <w:pBdr>
          <w:left w:val="single" w:sz="4" w:space="13" w:color="auto"/>
          <w:right w:val="single" w:sz="4" w:space="4" w:color="auto"/>
        </w:pBdr>
        <w:bidi/>
        <w:spacing w:after="0" w:line="276" w:lineRule="auto"/>
        <w:jc w:val="both"/>
        <w:rPr>
          <w:rFonts w:ascii="Times New Roman" w:hAnsi="Times New Roman" w:cs="PT Bold Heading"/>
          <w:b/>
          <w:bCs/>
          <w:noProof/>
          <w:sz w:val="40"/>
          <w:szCs w:val="40"/>
          <w:u w:val="single"/>
        </w:rPr>
      </w:pPr>
      <w:r w:rsidRPr="00C20411">
        <w:rPr>
          <w:rFonts w:ascii="Times New Roman" w:hAnsi="Times New Roman" w:cs="PT Bold Heading"/>
          <w:b/>
          <w:bCs/>
          <w:noProof/>
          <w:sz w:val="40"/>
          <w:szCs w:val="40"/>
          <w:u w:val="single"/>
          <w:rtl/>
        </w:rPr>
        <w:t>ا.أولًا: حكمُ الزكاةِ في الإسلامِ</w:t>
      </w:r>
    </w:p>
    <w:p w14:paraId="3F9162DA"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sz w:val="40"/>
          <w:szCs w:val="40"/>
          <w:rtl/>
        </w:rPr>
        <w:t>الزَّكَاةَ ثَالِثُ أَرْكَانِ الإِسْلَامِ وَأَحَدُ مَبَانِيهِ العِظَامِ، شَرَعَهَا اللهُ طُهْرَةً لِلْمَالِ وَزَكَاةً لِلنَّفْسِ وَمُواسَاةً لِلْفُقَرَاءِ، قَالَ اللهُ تَعَالَى (</w:t>
      </w:r>
      <w:r w:rsidRPr="00B80BE9">
        <w:rPr>
          <w:rFonts w:asciiTheme="majorBidi" w:hAnsiTheme="majorBidi" w:cs="Times New Roman"/>
          <w:b/>
          <w:bCs/>
          <w:sz w:val="36"/>
          <w:szCs w:val="36"/>
          <w:rtl/>
        </w:rPr>
        <w:t xml:space="preserve">وَأَقِيمُوا الصَّلَاةَ وَآتُوا الزَّكَاةَ وَارْكَعُوا مَعَ </w:t>
      </w:r>
      <w:proofErr w:type="gramStart"/>
      <w:r w:rsidRPr="00B80BE9">
        <w:rPr>
          <w:rFonts w:asciiTheme="majorBidi" w:hAnsiTheme="majorBidi" w:cs="Times New Roman"/>
          <w:b/>
          <w:bCs/>
          <w:sz w:val="36"/>
          <w:szCs w:val="36"/>
          <w:rtl/>
        </w:rPr>
        <w:t>الرَّاكِعِينَ</w:t>
      </w:r>
      <w:r w:rsidRPr="00B80BE9">
        <w:rPr>
          <w:rFonts w:asciiTheme="majorBidi" w:hAnsiTheme="majorBidi" w:cs="Times New Roman"/>
          <w:sz w:val="40"/>
          <w:szCs w:val="40"/>
          <w:rtl/>
        </w:rPr>
        <w:t>)(</w:t>
      </w:r>
      <w:proofErr w:type="gramEnd"/>
      <w:r w:rsidRPr="00B80BE9">
        <w:rPr>
          <w:rFonts w:asciiTheme="majorBidi" w:hAnsiTheme="majorBidi" w:cs="Times New Roman"/>
          <w:sz w:val="40"/>
          <w:szCs w:val="40"/>
          <w:rtl/>
        </w:rPr>
        <w:t>البقرة: 43)، وَقَالَ اللهُ تَعَالَى: (</w:t>
      </w:r>
      <w:r w:rsidRPr="00B80BE9">
        <w:rPr>
          <w:rFonts w:asciiTheme="majorBidi" w:hAnsiTheme="majorBidi" w:cs="Times New Roman"/>
          <w:b/>
          <w:bCs/>
          <w:sz w:val="36"/>
          <w:szCs w:val="36"/>
          <w:rtl/>
        </w:rPr>
        <w:t>خُذْ مِنْ أَمْوَالِهِمْ صَدَقَةً تُطَهِّرُهُمْ وَتُزَكِّيهِمْ بِهَا وَصَلِّ عَلَيْهِمْ إِنَّ صَلَاتَكَ سَكَنٌ لَهُمْ وَاللَّهُ سَمِيعٌ عَلِيمٌ</w:t>
      </w:r>
      <w:r w:rsidRPr="00B80BE9">
        <w:rPr>
          <w:rFonts w:asciiTheme="majorBidi" w:hAnsiTheme="majorBidi" w:cs="Times New Roman"/>
          <w:sz w:val="40"/>
          <w:szCs w:val="40"/>
          <w:rtl/>
        </w:rPr>
        <w:t>)(التوبة: 103)</w:t>
      </w:r>
      <w:r w:rsidRPr="00B80BE9">
        <w:rPr>
          <w:rFonts w:asciiTheme="majorBidi" w:hAnsiTheme="majorBidi" w:cstheme="majorBidi"/>
          <w:sz w:val="40"/>
          <w:szCs w:val="40"/>
        </w:rPr>
        <w:t>.</w:t>
      </w:r>
    </w:p>
    <w:p w14:paraId="478A1572" w14:textId="4DE49AF6"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imes New Roman"/>
          <w:sz w:val="40"/>
          <w:szCs w:val="40"/>
          <w:rtl/>
        </w:rPr>
      </w:pPr>
      <w:r w:rsidRPr="00B80BE9">
        <w:rPr>
          <w:rFonts w:asciiTheme="majorBidi" w:hAnsiTheme="majorBidi" w:cstheme="majorBidi"/>
          <w:sz w:val="40"/>
          <w:szCs w:val="40"/>
        </w:rPr>
        <w:t xml:space="preserve">  </w:t>
      </w:r>
      <w:r w:rsidRPr="00B80BE9">
        <w:rPr>
          <w:rFonts w:asciiTheme="majorBidi" w:hAnsiTheme="majorBidi" w:cs="Times New Roman"/>
          <w:sz w:val="40"/>
          <w:szCs w:val="40"/>
          <w:rtl/>
        </w:rPr>
        <w:t>فالشريعةُ الإسلاميةُ وَضَعَتْ للناسِ نظامًا اجتماعيًّا قويمًا، أساسُهُ التراحمُ، والترابطُ، والتكافلُ، حيثُ يقولُ نبيُّنَا (صلَّى اللهُ عليه وسلمَ: (</w:t>
      </w:r>
      <w:r w:rsidRPr="00B80BE9">
        <w:rPr>
          <w:rFonts w:asciiTheme="majorBidi" w:hAnsiTheme="majorBidi" w:cs="Times New Roman"/>
          <w:b/>
          <w:bCs/>
          <w:sz w:val="36"/>
          <w:szCs w:val="36"/>
          <w:rtl/>
        </w:rPr>
        <w:t>مَثْلُ المُؤْمنِينَ في تَوَادِهِمْ، وَتَرَاحُمِهِمْ، وَتَعَاطْفِهِمْ مَثْلُ الجَسدِ إذَا اشتكَى مِنهُ عُضْوٌ تدَاعَى لَهُ سَائْرُ الجسَدِ بِالسَهَرِ وَالحُمَّى</w:t>
      </w:r>
      <w:r w:rsidRPr="00B80BE9">
        <w:rPr>
          <w:rFonts w:asciiTheme="majorBidi" w:hAnsiTheme="majorBidi" w:cs="Times New Roman"/>
          <w:sz w:val="40"/>
          <w:szCs w:val="40"/>
          <w:rtl/>
        </w:rPr>
        <w:t>)(رواه مسلم)، ومِن هُنا فقدْ شرعَ الإسلامُ الزكاةَ وجعلَهَا مِن أركانِهِ، وحثَّ على الصدقاتِ وجعلَهَا مِن أعظمِ أبوابِ الخيرِ، بما يُسهِمُ في سدِّ حوائجِ المحتاجين، وتفريجِ كُرَبِهِم، حيثُ يقولُ الحقُّ سبحانَهُ: (</w:t>
      </w:r>
      <w:r w:rsidRPr="00B80BE9">
        <w:rPr>
          <w:rFonts w:asciiTheme="majorBidi" w:hAnsiTheme="majorBidi" w:cs="Times New Roman"/>
          <w:b/>
          <w:bCs/>
          <w:sz w:val="36"/>
          <w:szCs w:val="36"/>
          <w:rtl/>
        </w:rPr>
        <w:t>وَمَا أَنْفقتُم مِن شَيءٍ فَهُوَ يُخْلِفُهُ وَهُو خَيْرُ الرَازِقين</w:t>
      </w:r>
      <w:r w:rsidRPr="00B80BE9">
        <w:rPr>
          <w:rFonts w:asciiTheme="majorBidi" w:hAnsiTheme="majorBidi" w:cs="Times New Roman"/>
          <w:sz w:val="40"/>
          <w:szCs w:val="40"/>
          <w:rtl/>
        </w:rPr>
        <w:t>)(سبأ: 39)، ويقولُ نبيُّنَا (صلَّى اللهُ عليه وسلم): (</w:t>
      </w:r>
      <w:r w:rsidRPr="00B80BE9">
        <w:rPr>
          <w:rFonts w:asciiTheme="majorBidi" w:hAnsiTheme="majorBidi" w:cs="Times New Roman"/>
          <w:b/>
          <w:bCs/>
          <w:sz w:val="36"/>
          <w:szCs w:val="36"/>
          <w:rtl/>
        </w:rPr>
        <w:t>بُنِيَ الإسلَامُ عَلَى خَمْسٍ: شَهَادَةِ أنْ لَا إِلَّهَ إلّا اللّهُ وأنَّ مُحَمَّدًا رَسُولُ اللهِ، وَإِقَامِ الصَّلَاةِ، وَإيتَاءِ الزّكَاةِ، وَالحجِّ، وَصّوْمِ رَمَضَّانَ</w:t>
      </w:r>
      <w:r w:rsidRPr="00B80BE9">
        <w:rPr>
          <w:rFonts w:asciiTheme="majorBidi" w:hAnsiTheme="majorBidi" w:cs="Times New Roman"/>
          <w:sz w:val="40"/>
          <w:szCs w:val="40"/>
          <w:rtl/>
        </w:rPr>
        <w:t xml:space="preserve">) </w:t>
      </w:r>
    </w:p>
    <w:p w14:paraId="265F5D5E" w14:textId="77777777" w:rsidR="004265A5" w:rsidRDefault="00C20411" w:rsidP="00C20411">
      <w:pPr>
        <w:pBdr>
          <w:left w:val="single" w:sz="4" w:space="13" w:color="auto"/>
          <w:right w:val="single" w:sz="4" w:space="4" w:color="auto"/>
        </w:pBdr>
        <w:bidi/>
        <w:spacing w:after="0" w:line="240" w:lineRule="auto"/>
        <w:jc w:val="both"/>
        <w:rPr>
          <w:rFonts w:asciiTheme="majorBidi" w:hAnsiTheme="majorBidi" w:cs="Times New Roman"/>
          <w:sz w:val="40"/>
          <w:szCs w:val="40"/>
        </w:rPr>
      </w:pPr>
      <w:r w:rsidRPr="00B80BE9">
        <w:rPr>
          <w:rFonts w:asciiTheme="majorBidi" w:hAnsiTheme="majorBidi" w:cstheme="majorBidi"/>
          <w:sz w:val="40"/>
          <w:szCs w:val="40"/>
        </w:rPr>
        <w:t xml:space="preserve">  </w:t>
      </w:r>
      <w:r w:rsidRPr="00B80BE9">
        <w:rPr>
          <w:rFonts w:asciiTheme="majorBidi" w:hAnsiTheme="majorBidi" w:cs="Times New Roman"/>
          <w:sz w:val="40"/>
          <w:szCs w:val="40"/>
          <w:rtl/>
        </w:rPr>
        <w:t>والمتأملُ في القرآنِ الكريمِ يجدُ أنَّ اللهَ (عزَّ وجلَّ) قَرنَ الزكاةَ في كثيرٍ مِن المواضعِ بأعظمِ الفرائضِ وأجلِّهَا وأعلاهَا مكانةً، وهي الصلاةُ تعظيمًا لشأنِهَا،</w:t>
      </w:r>
    </w:p>
    <w:p w14:paraId="17657E7F" w14:textId="5A05AA33" w:rsidR="00C20411" w:rsidRPr="00B80BE9" w:rsidRDefault="00C20411" w:rsidP="004265A5">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sz w:val="40"/>
          <w:szCs w:val="40"/>
          <w:rtl/>
        </w:rPr>
        <w:lastRenderedPageBreak/>
        <w:t xml:space="preserve"> وذلك ترغيبًا في أدائِهَا، كما في قولِهِ تعالى (</w:t>
      </w:r>
      <w:r w:rsidRPr="00B80BE9">
        <w:rPr>
          <w:rFonts w:asciiTheme="majorBidi" w:hAnsiTheme="majorBidi" w:cs="Times New Roman"/>
          <w:b/>
          <w:bCs/>
          <w:sz w:val="36"/>
          <w:szCs w:val="36"/>
          <w:rtl/>
        </w:rPr>
        <w:t>وقولُوا للناسٍ حُسنًا وأقيمُوا الصلاةَ وآتُوا الزكاةَ</w:t>
      </w:r>
      <w:r w:rsidRPr="00B80BE9">
        <w:rPr>
          <w:rFonts w:asciiTheme="majorBidi" w:hAnsiTheme="majorBidi" w:cs="Times New Roman"/>
          <w:sz w:val="40"/>
          <w:szCs w:val="40"/>
          <w:rtl/>
        </w:rPr>
        <w:t>)(البقرة: 83)، وذلك لأهميتِهَا العُظْمَى ومكانتِهَا في الإسلامِ، وإقامةُ الصلاةِ وأداءُ الزكاةِ مِن الأمورِ التي يحرصُ عليها المتقونَ البررةُ، ويمدحُ أنبيائَهُ بأدائِهِم للزكاةِ، كما في قولِهِ تعالَى (</w:t>
      </w:r>
      <w:r w:rsidRPr="00B80BE9">
        <w:rPr>
          <w:rFonts w:asciiTheme="majorBidi" w:hAnsiTheme="majorBidi" w:cs="Times New Roman"/>
          <w:b/>
          <w:bCs/>
          <w:sz w:val="36"/>
          <w:szCs w:val="36"/>
          <w:rtl/>
        </w:rPr>
        <w:t xml:space="preserve">وكان يأمرُ أهلَهُ بالصلاةِ والزكاةِ وكان عندَ ربِّهِ </w:t>
      </w:r>
      <w:proofErr w:type="gramStart"/>
      <w:r w:rsidRPr="00B80BE9">
        <w:rPr>
          <w:rFonts w:asciiTheme="majorBidi" w:hAnsiTheme="majorBidi" w:cs="Times New Roman"/>
          <w:b/>
          <w:bCs/>
          <w:sz w:val="36"/>
          <w:szCs w:val="36"/>
          <w:rtl/>
        </w:rPr>
        <w:t>مرضيًّا</w:t>
      </w:r>
      <w:r w:rsidRPr="00B80BE9">
        <w:rPr>
          <w:rFonts w:asciiTheme="majorBidi" w:hAnsiTheme="majorBidi" w:cs="Times New Roman"/>
          <w:sz w:val="40"/>
          <w:szCs w:val="40"/>
          <w:rtl/>
        </w:rPr>
        <w:t>)(</w:t>
      </w:r>
      <w:proofErr w:type="gramEnd"/>
      <w:r w:rsidRPr="00B80BE9">
        <w:rPr>
          <w:rFonts w:asciiTheme="majorBidi" w:hAnsiTheme="majorBidi" w:cs="Times New Roman"/>
          <w:sz w:val="40"/>
          <w:szCs w:val="40"/>
          <w:rtl/>
        </w:rPr>
        <w:t>مريم: 55)، وذلك في مدحِ سيدِنَا إسماعيلَ عليه السلامُ، وقد شرعَ اللهُ سبحانَهُ وتعالى الزكاةَ على الأنبياءِ السابقينَ وفرضَهَا على مِن سبقونَا مِن الأممِ، وذلكَ في قولِهِ تعالى على لسانِ سيدِنَا عيسَى عليه السلامُ (</w:t>
      </w:r>
      <w:r w:rsidRPr="00B80BE9">
        <w:rPr>
          <w:rFonts w:asciiTheme="majorBidi" w:hAnsiTheme="majorBidi" w:cs="Times New Roman"/>
          <w:b/>
          <w:bCs/>
          <w:sz w:val="36"/>
          <w:szCs w:val="36"/>
          <w:rtl/>
        </w:rPr>
        <w:t>وأوصانِي بالصلاةِ والزكاةِ ما دمتُ حيًا</w:t>
      </w:r>
      <w:r w:rsidRPr="00B80BE9">
        <w:rPr>
          <w:rFonts w:asciiTheme="majorBidi" w:hAnsiTheme="majorBidi" w:cs="Times New Roman"/>
          <w:sz w:val="40"/>
          <w:szCs w:val="40"/>
          <w:rtl/>
        </w:rPr>
        <w:t>)(مريم: 31)، وذلك لارتفاعِ شأنِهَا وعظيمِ أمرِهَا عندَ ربِّ العالمين</w:t>
      </w:r>
      <w:r w:rsidRPr="00B80BE9">
        <w:rPr>
          <w:rFonts w:asciiTheme="majorBidi" w:hAnsiTheme="majorBidi" w:cstheme="majorBidi"/>
          <w:sz w:val="40"/>
          <w:szCs w:val="40"/>
        </w:rPr>
        <w:t>.</w:t>
      </w:r>
    </w:p>
    <w:p w14:paraId="2BB29DF0"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PT Bold Heading"/>
          <w:sz w:val="40"/>
          <w:szCs w:val="40"/>
          <w:rtl/>
        </w:rPr>
      </w:pPr>
      <w:r w:rsidRPr="00B80BE9">
        <w:rPr>
          <w:rFonts w:asciiTheme="majorBidi" w:hAnsiTheme="majorBidi" w:cs="PT Bold Heading"/>
          <w:sz w:val="40"/>
          <w:szCs w:val="40"/>
          <w:rtl/>
        </w:rPr>
        <w:t>ثانيًا: فَضَائلُ الزَّكاةِ على الفَرْدٍ والمُجْتَمَعِ</w:t>
      </w:r>
    </w:p>
    <w:p w14:paraId="7E61C4D1"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heme="majorBidi"/>
          <w:sz w:val="40"/>
          <w:szCs w:val="40"/>
        </w:rPr>
        <w:t xml:space="preserve">  </w:t>
      </w:r>
      <w:r w:rsidRPr="00B80BE9">
        <w:rPr>
          <w:rFonts w:asciiTheme="majorBidi" w:hAnsiTheme="majorBidi" w:cs="Times New Roman"/>
          <w:sz w:val="40"/>
          <w:szCs w:val="40"/>
          <w:rtl/>
        </w:rPr>
        <w:t>إِنَّ فَضَائِلَ الزَّكَاةِ عَلَى الْفَرْدِ وَالْمُجْتَمَعِ وَعَلَى النَّفْسِ وَالْمَالِ لا تَكَادُ تُحْصَى، فَمِنْ فَضَائِلِهَا: إِتْمَامُ إِسْلَامِ الْعَبْدِ وَإِكْمَالُهُ، لِأَنَّهَا أَحَدُ أَرْكَانِ الإِسْلَامِ، فَإِذَا قَامَ بِهَا الإِنْسَانُ تَمَّ إِسْلَامُهُ وَكَمُلَ، وَهَذَا لا شَكَّ أَنَّهُ غَايَةٌ عَظِيمَةٌ لِكُلِّ مُسْلِمٍ ، عَنِ ابْنِ عُمَرَ -رَضِيَ اللهُ عَنْهُمَا-، عَنِ النَّبِيِّ -صَلَّى اللهُ عَلَيْهِ وَسَلَّمَ-، قَالَ: "</w:t>
      </w:r>
      <w:r w:rsidRPr="00B80BE9">
        <w:rPr>
          <w:rFonts w:asciiTheme="majorBidi" w:hAnsiTheme="majorBidi" w:cs="Times New Roman"/>
          <w:b/>
          <w:bCs/>
          <w:sz w:val="36"/>
          <w:szCs w:val="36"/>
          <w:rtl/>
        </w:rPr>
        <w:t>بُنِيَ الْإِسْلَامُ عَلَى خَمْسَةٍ، عَلَى أَنْ يُوَحَّدَ اللهُ، وَإِقَامِ الصَّلَاةِ وَإِيتَاءِ الزَّكَاةِ وَصِيَامِ رَمَضَانَ وَالْحَجِّ</w:t>
      </w:r>
      <w:r w:rsidRPr="00B80BE9">
        <w:rPr>
          <w:rFonts w:asciiTheme="majorBidi" w:hAnsiTheme="majorBidi" w:cs="Times New Roman"/>
          <w:sz w:val="40"/>
          <w:szCs w:val="40"/>
          <w:rtl/>
        </w:rPr>
        <w:t>" (رَوَاهُ مُسْلِمٌ)</w:t>
      </w:r>
      <w:r w:rsidRPr="00B80BE9">
        <w:rPr>
          <w:rFonts w:asciiTheme="majorBidi" w:hAnsiTheme="majorBidi" w:cstheme="majorBidi"/>
          <w:sz w:val="40"/>
          <w:szCs w:val="40"/>
        </w:rPr>
        <w:t>.</w:t>
      </w:r>
    </w:p>
    <w:p w14:paraId="07C894D1"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b/>
          <w:bCs/>
          <w:sz w:val="40"/>
          <w:szCs w:val="40"/>
          <w:rtl/>
        </w:rPr>
        <w:t>وَمِنْهَا:</w:t>
      </w:r>
      <w:r w:rsidRPr="00B80BE9">
        <w:rPr>
          <w:rFonts w:asciiTheme="majorBidi" w:hAnsiTheme="majorBidi" w:cs="Times New Roman"/>
          <w:sz w:val="40"/>
          <w:szCs w:val="40"/>
          <w:rtl/>
        </w:rPr>
        <w:t xml:space="preserve"> أَنَّهَا سَبَبٌ لِدُخُولِ الْجَنَّةِ، فَعَنْ أَبِي أَيُّوبَ -رَضِيَ اللَّهُ عَنْهُ- أَنَّ رَجُلًا قَالَ لِلنَّبِيِّ -صَلَّى اللهُ عَلَيْهِ وَسَلَّمَ-: أَخْبِرْنِي بِعَمَلٍ يُدْخِلُنِي الجَنَّةَ، فَقَالَ النَّبِيُّ -صَلَّى اللهُ عَلَيْهِ وَسَلَّمَ-: "</w:t>
      </w:r>
      <w:r w:rsidRPr="00B80BE9">
        <w:rPr>
          <w:rFonts w:asciiTheme="majorBidi" w:hAnsiTheme="majorBidi" w:cs="Times New Roman"/>
          <w:b/>
          <w:bCs/>
          <w:sz w:val="36"/>
          <w:szCs w:val="36"/>
          <w:rtl/>
        </w:rPr>
        <w:t>تَعْبُدُ اللَّهَ وَلاَ تُشْرِكُ بِهِ شَيْئًا، وَتُقِيمُ الصَّلاَةَ، وَتُؤْتِي الزَّكَاةَ، وَتَصِلُ الرَّحِمَ</w:t>
      </w:r>
      <w:r w:rsidRPr="00B80BE9">
        <w:rPr>
          <w:rFonts w:asciiTheme="majorBidi" w:hAnsiTheme="majorBidi" w:cs="Times New Roman"/>
          <w:sz w:val="40"/>
          <w:szCs w:val="40"/>
          <w:rtl/>
        </w:rPr>
        <w:t>" (رَوَاهُ الْبُخَارِيُّ)</w:t>
      </w:r>
      <w:r w:rsidRPr="00B80BE9">
        <w:rPr>
          <w:rFonts w:asciiTheme="majorBidi" w:hAnsiTheme="majorBidi" w:cstheme="majorBidi"/>
          <w:sz w:val="40"/>
          <w:szCs w:val="40"/>
        </w:rPr>
        <w:t>.</w:t>
      </w:r>
    </w:p>
    <w:p w14:paraId="3501D863"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b/>
          <w:bCs/>
          <w:sz w:val="40"/>
          <w:szCs w:val="40"/>
          <w:rtl/>
        </w:rPr>
        <w:t>وَمِنْهَا:</w:t>
      </w:r>
      <w:r w:rsidRPr="00B80BE9">
        <w:rPr>
          <w:rFonts w:asciiTheme="majorBidi" w:hAnsiTheme="majorBidi" w:cs="Times New Roman"/>
          <w:sz w:val="40"/>
          <w:szCs w:val="40"/>
          <w:rtl/>
        </w:rPr>
        <w:t xml:space="preserve"> أَنَّهَا دَلِيلٌ عَلَى صِدْقِ إِيمَانِ </w:t>
      </w:r>
      <w:proofErr w:type="spellStart"/>
      <w:r w:rsidRPr="00B80BE9">
        <w:rPr>
          <w:rFonts w:asciiTheme="majorBidi" w:hAnsiTheme="majorBidi" w:cs="Times New Roman"/>
          <w:sz w:val="40"/>
          <w:szCs w:val="40"/>
          <w:rtl/>
        </w:rPr>
        <w:t>الْمُزَكِّي</w:t>
      </w:r>
      <w:proofErr w:type="spellEnd"/>
      <w:r w:rsidRPr="00B80BE9">
        <w:rPr>
          <w:rFonts w:asciiTheme="majorBidi" w:hAnsiTheme="majorBidi" w:cs="Times New Roman"/>
          <w:sz w:val="40"/>
          <w:szCs w:val="40"/>
          <w:rtl/>
        </w:rPr>
        <w:t>، وَذَلِكَ أَنَّ الْمَالَ مَحْبُوبٌ لِلنُّفُوسِ، وَالْمَحْبُوبُ لا يُبْذَلُ إِلَّا ابْتِغَاءَ مَحْبُوبٍ أَكْثَرَ مِنْهُ، وَلِهَذَا سُمِّيَتْ الزَّكَاةُ صَدَقَةً؛ لِأَنَّهَا تَدُلُّ عَلَى صِدْقِ إِيمَانِ صَاحِبِهَا، قَالَ اللهُ -تَعَالَى-: (</w:t>
      </w:r>
      <w:r w:rsidRPr="00B80BE9">
        <w:rPr>
          <w:rFonts w:asciiTheme="majorBidi" w:hAnsiTheme="majorBidi" w:cs="Times New Roman"/>
          <w:b/>
          <w:bCs/>
          <w:sz w:val="36"/>
          <w:szCs w:val="36"/>
          <w:rtl/>
        </w:rPr>
        <w:t>إِنْ تُبْدُوا الصَّدَقَاتِ فَنِعِمَّا هِيَ وَإِنْ تُخْفُوهَا وَتُؤْتُوهَا الْفُقَرَاءَ فَهُوَ خَيْرٌ لَكُمْ وَيُكَفِّرُ عَنْكُمْ مِنْ سَيِّئَاتِكُمْ وَاللَّهُ بِمَا تَعْمَلُونَ خَبِيرٌ</w:t>
      </w:r>
      <w:r w:rsidRPr="00B80BE9">
        <w:rPr>
          <w:rFonts w:asciiTheme="majorBidi" w:hAnsiTheme="majorBidi" w:cs="Times New Roman"/>
          <w:sz w:val="40"/>
          <w:szCs w:val="40"/>
          <w:rtl/>
        </w:rPr>
        <w:t>) [البقرة: 271]</w:t>
      </w:r>
      <w:r w:rsidRPr="00B80BE9">
        <w:rPr>
          <w:rFonts w:asciiTheme="majorBidi" w:hAnsiTheme="majorBidi" w:cstheme="majorBidi"/>
          <w:sz w:val="40"/>
          <w:szCs w:val="40"/>
        </w:rPr>
        <w:t>.</w:t>
      </w:r>
    </w:p>
    <w:p w14:paraId="22D72C3A"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b/>
          <w:bCs/>
          <w:sz w:val="40"/>
          <w:szCs w:val="40"/>
          <w:rtl/>
        </w:rPr>
        <w:t>وَمِنْهَا:</w:t>
      </w:r>
      <w:r w:rsidRPr="00B80BE9">
        <w:rPr>
          <w:rFonts w:asciiTheme="majorBidi" w:hAnsiTheme="majorBidi" w:cs="Times New Roman"/>
          <w:sz w:val="40"/>
          <w:szCs w:val="40"/>
          <w:rtl/>
        </w:rPr>
        <w:t xml:space="preserve"> أَنَّهَا مِنْ أَعْظَمِ أَسْبَابِ انْشِرَاحِ الصَّدْرِ وَطِيبِ النَّفْسِ، وَهَذَا شَيْءٌ مُجَرَّبٌ مَعْرُوفٌ أَنَّ الْبَذْلَ وَالْكَرَمَ مِنْ أَسْبَابِ انْشِرَاحِ الصَّدْرِ، لَكِنْ لا يَسْتَفِيدُ مِنْهُ إِلَّا الذِي يُعْطِي بِسَخَاءٍ وَطِيبِ نَفْسٍ، وَيُخْرِجُ الْمَالَ مِنْ قَلْبِهِ قَبْلَ أَنْ يُخْرِجَهُ مِنْ يَدِهِ</w:t>
      </w:r>
      <w:r w:rsidRPr="00B80BE9">
        <w:rPr>
          <w:rFonts w:asciiTheme="majorBidi" w:hAnsiTheme="majorBidi" w:cstheme="majorBidi"/>
          <w:sz w:val="40"/>
          <w:szCs w:val="40"/>
        </w:rPr>
        <w:t>.</w:t>
      </w:r>
    </w:p>
    <w:p w14:paraId="33C873E1"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b/>
          <w:bCs/>
          <w:sz w:val="40"/>
          <w:szCs w:val="40"/>
          <w:rtl/>
        </w:rPr>
        <w:t>وَمِنْ فَضَائِلِ الزَّكَاةِ:</w:t>
      </w:r>
      <w:r w:rsidRPr="00B80BE9">
        <w:rPr>
          <w:rFonts w:asciiTheme="majorBidi" w:hAnsiTheme="majorBidi" w:cs="Times New Roman"/>
          <w:sz w:val="40"/>
          <w:szCs w:val="40"/>
          <w:rtl/>
        </w:rPr>
        <w:t xml:space="preserve"> أَنَّهَا تَجْعَلُ الْمُجْتَمَعَ الإِسْلَامِيَّ كَأَنَّهُ أُسْرَةٌ وَاحِدَةٌ، فَيَعْطِفُ الْقَادِرُ عَلَى الْعَاجِزِ وَالْغَنِيُّ عَلَى الْمُعْسِرِ، فَيُصْبِحُ الإِنْسَانُ يَشْعُرُ بِأَنَّ لَهُ إِخْوَانًا يَجِبُ عَلَيْهِ أَنْ يُحْسِنَ إِلَيْهِمْ كَمَا أَحْسَنَ اللهُ إِلَيْهِ، قَالَ تَعَالَى (</w:t>
      </w:r>
      <w:r w:rsidRPr="00B80BE9">
        <w:rPr>
          <w:rFonts w:asciiTheme="majorBidi" w:hAnsiTheme="majorBidi" w:cs="Times New Roman"/>
          <w:b/>
          <w:bCs/>
          <w:sz w:val="36"/>
          <w:szCs w:val="36"/>
          <w:rtl/>
        </w:rPr>
        <w:t>وَأَحْسِنْ كَمَا أَحْسَنَ اللَّهُ إِلَيْكَ</w:t>
      </w:r>
      <w:r w:rsidRPr="00B80BE9">
        <w:rPr>
          <w:rFonts w:asciiTheme="majorBidi" w:hAnsiTheme="majorBidi" w:cs="Times New Roman"/>
          <w:sz w:val="40"/>
          <w:szCs w:val="40"/>
          <w:rtl/>
        </w:rPr>
        <w:t>) [القصص: 77]</w:t>
      </w:r>
      <w:r w:rsidRPr="00B80BE9">
        <w:rPr>
          <w:rFonts w:asciiTheme="majorBidi" w:hAnsiTheme="majorBidi" w:cstheme="majorBidi"/>
          <w:sz w:val="40"/>
          <w:szCs w:val="40"/>
        </w:rPr>
        <w:t>.</w:t>
      </w:r>
    </w:p>
    <w:p w14:paraId="59B7905D" w14:textId="77777777" w:rsidR="004265A5" w:rsidRDefault="00C20411" w:rsidP="00C20411">
      <w:pPr>
        <w:pBdr>
          <w:left w:val="single" w:sz="4" w:space="13" w:color="auto"/>
          <w:right w:val="single" w:sz="4" w:space="4" w:color="auto"/>
        </w:pBdr>
        <w:bidi/>
        <w:spacing w:after="0" w:line="240" w:lineRule="auto"/>
        <w:jc w:val="both"/>
        <w:rPr>
          <w:rFonts w:asciiTheme="majorBidi" w:hAnsiTheme="majorBidi" w:cs="Times New Roman"/>
          <w:sz w:val="40"/>
          <w:szCs w:val="40"/>
        </w:rPr>
      </w:pPr>
      <w:r w:rsidRPr="00B80BE9">
        <w:rPr>
          <w:rFonts w:asciiTheme="majorBidi" w:hAnsiTheme="majorBidi" w:cs="Times New Roman"/>
          <w:b/>
          <w:bCs/>
          <w:sz w:val="40"/>
          <w:szCs w:val="40"/>
          <w:rtl/>
        </w:rPr>
        <w:t>وَمِنْ فَضَائِلِ الزَّكَاةِ:</w:t>
      </w:r>
      <w:r w:rsidRPr="00B80BE9">
        <w:rPr>
          <w:rFonts w:asciiTheme="majorBidi" w:hAnsiTheme="majorBidi" w:cs="Times New Roman"/>
          <w:sz w:val="40"/>
          <w:szCs w:val="40"/>
          <w:rtl/>
        </w:rPr>
        <w:t xml:space="preserve"> أَنَّهَا سَبَبٌ لِلنَّجَاةِ مِنْ حَرِّ يَوْمِ الْقِيَامَةِ، فعَنْ أَبِي هُرَيْرَةَ -رَضِيَ اللَّهُ عَنْهُ- عَنِ النَّبِيِّ -صَلَّى اللهُ عَلَيْهِ وَسَلَّمَ- أَنَّهُ قَالَ:</w:t>
      </w:r>
    </w:p>
    <w:p w14:paraId="2C124B2B" w14:textId="338D95C6" w:rsidR="00C20411" w:rsidRPr="00B80BE9" w:rsidRDefault="00C20411" w:rsidP="004265A5">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sz w:val="40"/>
          <w:szCs w:val="40"/>
          <w:rtl/>
        </w:rPr>
        <w:lastRenderedPageBreak/>
        <w:t xml:space="preserve"> "</w:t>
      </w:r>
      <w:r w:rsidRPr="00B80BE9">
        <w:rPr>
          <w:rFonts w:asciiTheme="majorBidi" w:hAnsiTheme="majorBidi" w:cs="Times New Roman"/>
          <w:b/>
          <w:bCs/>
          <w:sz w:val="36"/>
          <w:szCs w:val="36"/>
          <w:rtl/>
        </w:rPr>
        <w:t>سَبْعَةٌ يُظِلُّهُمُ اللَّهُ فِي ظِلِّهِ، يَوْمَ لاَ ظِلَّ إِلَّا ظِلُّهُ" وَذَكَرَ مِنْهُمْ "وَرَجُلٌ تَصَدَّقَ، أَخْفَى حَتَّى لاَ تَعْلَمَ شِمَالُهُ مَا تُنْفِقُ يَمِينُهُ</w:t>
      </w:r>
      <w:r w:rsidRPr="00B80BE9">
        <w:rPr>
          <w:rFonts w:asciiTheme="majorBidi" w:hAnsiTheme="majorBidi" w:cs="Times New Roman"/>
          <w:sz w:val="40"/>
          <w:szCs w:val="40"/>
          <w:rtl/>
        </w:rPr>
        <w:t>" (مُتَّفَقٌ عَلَيْهِ)</w:t>
      </w:r>
      <w:r w:rsidRPr="00B80BE9">
        <w:rPr>
          <w:rFonts w:asciiTheme="majorBidi" w:hAnsiTheme="majorBidi" w:cstheme="majorBidi"/>
          <w:sz w:val="40"/>
          <w:szCs w:val="40"/>
        </w:rPr>
        <w:t>.</w:t>
      </w:r>
    </w:p>
    <w:p w14:paraId="54DA6E96"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sz w:val="40"/>
          <w:szCs w:val="40"/>
          <w:rtl/>
        </w:rPr>
        <w:t>وَمِنْهَا: أَنَّهَا تُزَكِّي الْمَالَ، أَيْ تُنَمِّيهِ حِسًّا وَمَعْنَى، فَإِذَا تَصَدَّقَ الإِنْسَانُ مِنْ مَالِهِ فَإِنَّ ذَلِكَ يَقِيهِ الآفَاتِ، وَرُبَّمَا يَفْتَحُ اللهُ لَهُ زِيَادَةَ رِزْقٍ بِسَبَبِ هَذِهِ الصَّدَقَةِ، عَنْ أَبِي هُرَيْرَةَ -رَضِيَ اللَّهُ عَنْهُ- قَالَ: قَالَ رَسُولُ اللَّهِ -صَلَّى اللهُ عَلَيْهِ وَسَلَّمَ-: "</w:t>
      </w:r>
      <w:r w:rsidRPr="00B80BE9">
        <w:rPr>
          <w:rFonts w:asciiTheme="majorBidi" w:hAnsiTheme="majorBidi" w:cs="Times New Roman"/>
          <w:b/>
          <w:bCs/>
          <w:sz w:val="36"/>
          <w:szCs w:val="36"/>
          <w:rtl/>
        </w:rPr>
        <w:t>مَا نَقَصَتْ صَدَقَةٌ من مَالٍ شَيْئًا، وَمَا زَادَ اللَّهُ عَبْدًا بِعَفْوٍ إِلَّا عِزًّا، وَمَا تَوَاضَعَ أَحَدٌ لِلَّهِ إِلَّا رَفَعَهُ اللَّهُ</w:t>
      </w:r>
      <w:r w:rsidRPr="00B80BE9">
        <w:rPr>
          <w:rFonts w:asciiTheme="majorBidi" w:hAnsiTheme="majorBidi" w:cs="Times New Roman"/>
          <w:sz w:val="40"/>
          <w:szCs w:val="40"/>
          <w:rtl/>
        </w:rPr>
        <w:t>" (رَوَاهُ مُسلم)</w:t>
      </w:r>
      <w:r w:rsidRPr="00B80BE9">
        <w:rPr>
          <w:rFonts w:asciiTheme="majorBidi" w:hAnsiTheme="majorBidi" w:cstheme="majorBidi"/>
          <w:sz w:val="40"/>
          <w:szCs w:val="40"/>
        </w:rPr>
        <w:t>.</w:t>
      </w:r>
    </w:p>
    <w:p w14:paraId="5AD152A6"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sz w:val="40"/>
          <w:szCs w:val="40"/>
          <w:rtl/>
        </w:rPr>
        <w:t xml:space="preserve">وَالْعَكْسُ بِالْعَكْسِ، فَكَمْ مِنَ النَّاسِ بَخِلَ بِزَكَاةِ مَالِهِ فَسَلَّطَ اللهُ عَلَيْهِ بَلاءً فِي نَفْسِهِ أَوْ وَلَدِهِ أَوْ مَالِهِ، حَتَّى صَرَفَ أَضْعَافَ </w:t>
      </w:r>
      <w:proofErr w:type="spellStart"/>
      <w:r w:rsidRPr="00B80BE9">
        <w:rPr>
          <w:rFonts w:asciiTheme="majorBidi" w:hAnsiTheme="majorBidi" w:cs="Times New Roman"/>
          <w:sz w:val="40"/>
          <w:szCs w:val="40"/>
          <w:rtl/>
        </w:rPr>
        <w:t>أَضْعَافَ</w:t>
      </w:r>
      <w:proofErr w:type="spellEnd"/>
      <w:r w:rsidRPr="00B80BE9">
        <w:rPr>
          <w:rFonts w:asciiTheme="majorBidi" w:hAnsiTheme="majorBidi" w:cs="Times New Roman"/>
          <w:sz w:val="40"/>
          <w:szCs w:val="40"/>
          <w:rtl/>
        </w:rPr>
        <w:t xml:space="preserve"> مَا بَخِلَ بِهِ، مِنَ الْعِلَاجَاتِ التِي تَسْتَنْزِفُ مِنْهُ أَمْوَالاً كَثِيرَةً</w:t>
      </w:r>
      <w:r w:rsidRPr="00B80BE9">
        <w:rPr>
          <w:rFonts w:asciiTheme="majorBidi" w:hAnsiTheme="majorBidi" w:cstheme="majorBidi"/>
          <w:sz w:val="40"/>
          <w:szCs w:val="40"/>
        </w:rPr>
        <w:t>.</w:t>
      </w:r>
    </w:p>
    <w:p w14:paraId="2B5C8232"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b/>
          <w:bCs/>
          <w:sz w:val="40"/>
          <w:szCs w:val="40"/>
          <w:rtl/>
        </w:rPr>
        <w:t>وَمِنْ فَضَائِلِ الزَّكَاةِ:</w:t>
      </w:r>
      <w:r w:rsidRPr="00B80BE9">
        <w:rPr>
          <w:rFonts w:asciiTheme="majorBidi" w:hAnsiTheme="majorBidi" w:cs="Times New Roman"/>
          <w:sz w:val="40"/>
          <w:szCs w:val="40"/>
          <w:rtl/>
        </w:rPr>
        <w:t xml:space="preserve"> أَنَّهَا سَبَبٌ لِنَمَاءِ الْمَالِ وَبَرَكَتِهِ وَالْحِفَاظِ عَلَيْهِ فِي الدُّنْيَا والآخِرَةِ، عَنْ أَبِي هُرَيْرَةَ -رَضِيَ اللَّهُ عَنْهُ- أَنَّ النَّبِيَّ -صَلَّى اللهُ عَلَيْهِ وَسَلَّمَ- قَالَ: "</w:t>
      </w:r>
      <w:r w:rsidRPr="00B80BE9">
        <w:rPr>
          <w:rFonts w:asciiTheme="majorBidi" w:hAnsiTheme="majorBidi" w:cs="Times New Roman"/>
          <w:b/>
          <w:bCs/>
          <w:sz w:val="36"/>
          <w:szCs w:val="36"/>
          <w:rtl/>
        </w:rPr>
        <w:t>مَا مِنْ يَوْمٍ يُصْبِحُ العِبَادُ فِيهِ، إِلَّا مَلَكَانِ يَنْزِلاَنِ، فَيَقُولُ أَحَدُهُمَا: اللَّهُمَّ أَعْطِ مُنْفِقًا خَلَفًا، وَيَقُولُ الآخَرُ: اللَّهُمَّ أَعْطِ مُمْسِكًا تَلَفًا"</w:t>
      </w:r>
      <w:r w:rsidRPr="00B80BE9">
        <w:rPr>
          <w:rFonts w:asciiTheme="majorBidi" w:hAnsiTheme="majorBidi" w:cs="Times New Roman"/>
          <w:sz w:val="40"/>
          <w:szCs w:val="40"/>
          <w:rtl/>
        </w:rPr>
        <w:t>، (مُتَّفَقٌ عَلَيْهِ)</w:t>
      </w:r>
      <w:r w:rsidRPr="00B80BE9">
        <w:rPr>
          <w:rFonts w:asciiTheme="majorBidi" w:hAnsiTheme="majorBidi" w:cstheme="majorBidi"/>
          <w:sz w:val="40"/>
          <w:szCs w:val="40"/>
        </w:rPr>
        <w:t>.</w:t>
      </w:r>
    </w:p>
    <w:p w14:paraId="16FB947B"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heme="majorBidi"/>
          <w:sz w:val="40"/>
          <w:szCs w:val="40"/>
        </w:rPr>
        <w:t>****************</w:t>
      </w:r>
    </w:p>
    <w:p w14:paraId="4C7BDDC4"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sz w:val="40"/>
          <w:szCs w:val="40"/>
          <w:rtl/>
        </w:rPr>
        <w:t xml:space="preserve">الحمدُ للهِ ربِّ العالمين، والصلاةُ والسلامُ على خاتمِ الأنبياءِ والمرسلينَ، سيدِنَا محمدٍ (صَلَّى اللَّهُ عَلَيْهِ وَسَلّم)، وعلى </w:t>
      </w:r>
      <w:proofErr w:type="spellStart"/>
      <w:r w:rsidRPr="00B80BE9">
        <w:rPr>
          <w:rFonts w:asciiTheme="majorBidi" w:hAnsiTheme="majorBidi" w:cs="Times New Roman"/>
          <w:sz w:val="40"/>
          <w:szCs w:val="40"/>
          <w:rtl/>
        </w:rPr>
        <w:t>آلِهِ</w:t>
      </w:r>
      <w:proofErr w:type="spellEnd"/>
      <w:r w:rsidRPr="00B80BE9">
        <w:rPr>
          <w:rFonts w:asciiTheme="majorBidi" w:hAnsiTheme="majorBidi" w:cs="Times New Roman"/>
          <w:sz w:val="40"/>
          <w:szCs w:val="40"/>
          <w:rtl/>
        </w:rPr>
        <w:t xml:space="preserve"> وصحبِهِ أجمعين</w:t>
      </w:r>
      <w:r w:rsidRPr="00B80BE9">
        <w:rPr>
          <w:rFonts w:asciiTheme="majorBidi" w:hAnsiTheme="majorBidi" w:cstheme="majorBidi"/>
          <w:sz w:val="40"/>
          <w:szCs w:val="40"/>
        </w:rPr>
        <w:t>.</w:t>
      </w:r>
    </w:p>
    <w:p w14:paraId="46F7930D"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PT Bold Heading"/>
          <w:sz w:val="40"/>
          <w:szCs w:val="40"/>
          <w:rtl/>
        </w:rPr>
      </w:pPr>
      <w:r w:rsidRPr="00B80BE9">
        <w:rPr>
          <w:rFonts w:asciiTheme="majorBidi" w:hAnsiTheme="majorBidi" w:cs="PT Bold Heading"/>
          <w:sz w:val="40"/>
          <w:szCs w:val="40"/>
          <w:rtl/>
        </w:rPr>
        <w:t>ثالثًا: التحذيرُ مِن التهاونِ في إخراجِ الزكاةِ</w:t>
      </w:r>
    </w:p>
    <w:p w14:paraId="56E3413E" w14:textId="77777777" w:rsidR="004265A5" w:rsidRDefault="00C20411" w:rsidP="00C20411">
      <w:pPr>
        <w:pBdr>
          <w:left w:val="single" w:sz="4" w:space="13" w:color="auto"/>
          <w:right w:val="single" w:sz="4" w:space="4" w:color="auto"/>
        </w:pBdr>
        <w:bidi/>
        <w:spacing w:after="0" w:line="240" w:lineRule="auto"/>
        <w:jc w:val="both"/>
        <w:rPr>
          <w:rFonts w:asciiTheme="majorBidi" w:hAnsiTheme="majorBidi" w:cs="Times New Roman"/>
          <w:sz w:val="40"/>
          <w:szCs w:val="40"/>
        </w:rPr>
      </w:pPr>
      <w:r w:rsidRPr="00B80BE9">
        <w:rPr>
          <w:rFonts w:asciiTheme="majorBidi" w:hAnsiTheme="majorBidi" w:cstheme="majorBidi"/>
          <w:sz w:val="40"/>
          <w:szCs w:val="40"/>
        </w:rPr>
        <w:t xml:space="preserve">  </w:t>
      </w:r>
      <w:r w:rsidRPr="00B80BE9">
        <w:rPr>
          <w:rFonts w:asciiTheme="majorBidi" w:hAnsiTheme="majorBidi" w:cs="Times New Roman"/>
          <w:sz w:val="40"/>
          <w:szCs w:val="40"/>
          <w:rtl/>
        </w:rPr>
        <w:t xml:space="preserve">جاءتْ الشريعةُ بالتحذيرِ مِن التهاونِ في أداءِ الزكاةِ قالَ اللهُ تَعَالَى: ﴿ </w:t>
      </w:r>
      <w:r w:rsidRPr="00B80BE9">
        <w:rPr>
          <w:rFonts w:asciiTheme="majorBidi" w:hAnsiTheme="majorBidi" w:cs="Times New Roman"/>
          <w:b/>
          <w:bCs/>
          <w:sz w:val="40"/>
          <w:szCs w:val="40"/>
          <w:rtl/>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w:t>
      </w:r>
      <w:r w:rsidRPr="00B80BE9">
        <w:rPr>
          <w:rFonts w:asciiTheme="majorBidi" w:hAnsiTheme="majorBidi" w:cs="Times New Roman"/>
          <w:sz w:val="40"/>
          <w:szCs w:val="40"/>
          <w:rtl/>
        </w:rPr>
        <w:t xml:space="preserve"> ﴾ (آل عمران: 180)، ويقولُ سيدُنَا عبدُ اللهِ بنُ عباسٍ (رضي اللهُ عنهما): ثلاثُ آياتٍ مقروناتٌ بثلاثٍ: ولا تُقبلُ واحدةٌ بغيرِ قرينَتِهَا، {وَأَطِيعُوا اللهَ وَأَطِيعُوا الرَسُولَ} فمَن أطاعَ اللهَ ولم يطعْ الرسولَ لم يُقبلْ منهُ، {وَأَقِيمُوا الصَّلاَةَ وآتُوا الزَّكَاةَ} فمَن صلَّى ولم يزكِ لمْ يُقبَلْ منهُ، {أنْ اشْكُرْ لي وَلِوَالِدَيْكَ} فمَن شكرَ للهِ ولم يشكرْ لوالديهِ لم يُقبلْ منهُ، وقَالَ رَسُولُ اللهِ، صَلَّى اللهُ عَلَيْهِ وَسَلَّمَ: (</w:t>
      </w:r>
      <w:r w:rsidRPr="00B80BE9">
        <w:rPr>
          <w:rFonts w:asciiTheme="majorBidi" w:hAnsiTheme="majorBidi" w:cs="Times New Roman"/>
          <w:b/>
          <w:bCs/>
          <w:sz w:val="36"/>
          <w:szCs w:val="36"/>
          <w:rtl/>
        </w:rPr>
        <w:t xml:space="preserve">مَنْ آَتَاهُ اللهُ مَالاً فَلَمْ يُؤْدِ زَكَاتَهُ مُثِّلَ لَهُ يَوْمَ الْقِيَامَةِ شُجَاعًا أَقْرَعَ لَهُ زَبِيبَتَانِ يُطَوِّقُهُ يَوْمَ الْقِيَامَةِ ثُمَّ يَأْخُذُ </w:t>
      </w:r>
      <w:proofErr w:type="spellStart"/>
      <w:r w:rsidRPr="00B80BE9">
        <w:rPr>
          <w:rFonts w:asciiTheme="majorBidi" w:hAnsiTheme="majorBidi" w:cs="Times New Roman"/>
          <w:b/>
          <w:bCs/>
          <w:sz w:val="36"/>
          <w:szCs w:val="36"/>
          <w:rtl/>
        </w:rPr>
        <w:t>بِلِهْزَمِتِيهِ</w:t>
      </w:r>
      <w:proofErr w:type="spellEnd"/>
      <w:r w:rsidRPr="00B80BE9">
        <w:rPr>
          <w:rFonts w:asciiTheme="majorBidi" w:hAnsiTheme="majorBidi" w:cs="Times New Roman"/>
          <w:b/>
          <w:bCs/>
          <w:sz w:val="36"/>
          <w:szCs w:val="36"/>
          <w:rtl/>
        </w:rPr>
        <w:t>، يَقُولُ: أَنَا مَالُكَ، أَنَا كَنْزُكَ</w:t>
      </w:r>
      <w:r w:rsidRPr="00B80BE9">
        <w:rPr>
          <w:rFonts w:asciiTheme="majorBidi" w:hAnsiTheme="majorBidi" w:cs="Times New Roman"/>
          <w:sz w:val="40"/>
          <w:szCs w:val="40"/>
          <w:rtl/>
        </w:rPr>
        <w:t>)( رَوَاهُ الْبُخَارِيُّ)، فَانظُرْ يَا عَبْدَ اللهِ، كَيْفَ تُسَلَّطُ عَلَيْهِ ذُكُورُ الْحَيَّاتِ، الَّتِي تَمَعَّطَ جِلْدُ رَأْسِهَا مِنْ كَثْرَةِ سُّمِّهَا؛ فَتَأْخُذُ بِشِدْقِيْهِ تَعْذِيبًا لَهُ. وَاسْمَعْ إِلَى صُورَةٍ مِنْ صُوَرِ تَعْذِيبِهِمْ، قَالَ تَعَالَى:</w:t>
      </w:r>
    </w:p>
    <w:p w14:paraId="38A6ECF1" w14:textId="77777777" w:rsidR="004265A5" w:rsidRDefault="004265A5" w:rsidP="004265A5">
      <w:pPr>
        <w:pBdr>
          <w:left w:val="single" w:sz="4" w:space="13" w:color="auto"/>
          <w:right w:val="single" w:sz="4" w:space="4" w:color="auto"/>
        </w:pBdr>
        <w:bidi/>
        <w:spacing w:after="0" w:line="240" w:lineRule="auto"/>
        <w:jc w:val="both"/>
        <w:rPr>
          <w:rFonts w:asciiTheme="majorBidi" w:hAnsiTheme="majorBidi" w:cs="Times New Roman"/>
          <w:sz w:val="40"/>
          <w:szCs w:val="40"/>
        </w:rPr>
      </w:pPr>
    </w:p>
    <w:p w14:paraId="22D13450" w14:textId="674AB8F8" w:rsidR="00C20411" w:rsidRPr="00B80BE9" w:rsidRDefault="00C20411" w:rsidP="004265A5">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sz w:val="40"/>
          <w:szCs w:val="40"/>
          <w:rtl/>
        </w:rPr>
        <w:lastRenderedPageBreak/>
        <w:t xml:space="preserve"> </w:t>
      </w:r>
      <w:r w:rsidRPr="00B80BE9">
        <w:rPr>
          <w:rFonts w:asciiTheme="majorBidi" w:hAnsiTheme="majorBidi" w:cs="Times New Roman"/>
          <w:b/>
          <w:bCs/>
          <w:sz w:val="36"/>
          <w:szCs w:val="36"/>
          <w:rtl/>
        </w:rPr>
        <w:t>﴿ وَالَّذِينَ يَكْنِزُونَ الذَّهَبَ وَالْفِضَّةَ وَلَا يُنْفِقُونَهَا فِي سَبِيلِ اللَّهِ فَبَشِّرْهُمْ بِعَذَابٍ أَلِيمٍ * يَوْمَ يُحْمَى عَلَيْهَا فِي نَارِ جَهَنَّمَ فَتُكْوَى بِهَا جِبَاهُهُمْ وَجُنُوبُهُمْ وَظُهُورُهُمْ هَذَا مَا كَنَزْتُمْ لِأَنْفُسِكُمْ فَذُوقُوا مَا كُنْتُمْ تَكْنِزُونَ</w:t>
      </w:r>
      <w:r w:rsidRPr="00B80BE9">
        <w:rPr>
          <w:rFonts w:asciiTheme="majorBidi" w:hAnsiTheme="majorBidi" w:cs="Times New Roman"/>
          <w:sz w:val="36"/>
          <w:szCs w:val="36"/>
          <w:rtl/>
        </w:rPr>
        <w:t xml:space="preserve"> </w:t>
      </w:r>
      <w:r w:rsidRPr="00B80BE9">
        <w:rPr>
          <w:rFonts w:asciiTheme="majorBidi" w:hAnsiTheme="majorBidi" w:cs="Times New Roman"/>
          <w:sz w:val="40"/>
          <w:szCs w:val="40"/>
          <w:rtl/>
        </w:rPr>
        <w:t>﴾ (التوبة: 34، 35)، وَقَالَ صَلَّى اللهُ عَلَيْهِ وَسَلَّمَ: (</w:t>
      </w:r>
      <w:r w:rsidRPr="00B80BE9">
        <w:rPr>
          <w:rFonts w:asciiTheme="majorBidi" w:hAnsiTheme="majorBidi" w:cs="Times New Roman"/>
          <w:b/>
          <w:bCs/>
          <w:sz w:val="36"/>
          <w:szCs w:val="36"/>
          <w:rtl/>
        </w:rPr>
        <w:t>مَا مِنْ صَاحِبِ ذَهَبٍ وَلَا فِضَّةٍ لَا يُؤَدِّي حَقَّهَا إِلَا إِذَا كَانَ يَوْمُ الْقِيَامَةِ صُفِّحَتْ لَهُ صَفَائِحَ مِنْ نَارٍ فَأُحْمِيَ عَلَيْهَا فِي نَارِ جَهَنَّمَ، فَيُكْوَى بِهَا جَنْبُهُ وَجَبِينُهُ وَظَهْرُهُ، كُلَّمَا بَرَدَتْ أُعِيدَتْ فِي يَوْمٍ كَانَ مِقْدَارُهُ خَمْسِينَ أَلْفَ سَنَةٍ، حَتَّى يُقْضَى بَيْنَ الْعِبَادِ، فَيَرَى سَبِيلَهُ، إِمَّا إِلَى الْجَنَّةِ وَإِمَّا إِلَى النَّارِ</w:t>
      </w:r>
      <w:r w:rsidRPr="00B80BE9">
        <w:rPr>
          <w:rFonts w:asciiTheme="majorBidi" w:hAnsiTheme="majorBidi" w:cs="Times New Roman"/>
          <w:sz w:val="40"/>
          <w:szCs w:val="40"/>
          <w:rtl/>
        </w:rPr>
        <w:t>)</w:t>
      </w:r>
    </w:p>
    <w:p w14:paraId="4ED0ABB1"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sz w:val="40"/>
          <w:szCs w:val="40"/>
          <w:rtl/>
        </w:rPr>
        <w:t xml:space="preserve">ومَنْعُ الزَّكَاةِ يُورِثُ النِّفَاقَ فِي الْقَلْبِ، قَالَ تَعَالَى: </w:t>
      </w:r>
      <w:proofErr w:type="gramStart"/>
      <w:r w:rsidRPr="00B80BE9">
        <w:rPr>
          <w:rFonts w:asciiTheme="majorBidi" w:hAnsiTheme="majorBidi" w:cs="Times New Roman"/>
          <w:sz w:val="40"/>
          <w:szCs w:val="40"/>
          <w:rtl/>
        </w:rPr>
        <w:t xml:space="preserve">﴿ </w:t>
      </w:r>
      <w:r w:rsidRPr="00B80BE9">
        <w:rPr>
          <w:rFonts w:asciiTheme="majorBidi" w:hAnsiTheme="majorBidi" w:cs="Times New Roman"/>
          <w:b/>
          <w:bCs/>
          <w:sz w:val="36"/>
          <w:szCs w:val="36"/>
          <w:rtl/>
        </w:rPr>
        <w:t>وَمِنْهُمْ</w:t>
      </w:r>
      <w:proofErr w:type="gramEnd"/>
      <w:r w:rsidRPr="00B80BE9">
        <w:rPr>
          <w:rFonts w:asciiTheme="majorBidi" w:hAnsiTheme="majorBidi" w:cs="Times New Roman"/>
          <w:b/>
          <w:bCs/>
          <w:sz w:val="36"/>
          <w:szCs w:val="36"/>
          <w:rtl/>
        </w:rPr>
        <w:t xml:space="preserve"> مَنْ عَاهَدَ اللَّهَ لَئِنْ آتَانَا مِنْ فَضْلِهِ </w:t>
      </w:r>
      <w:proofErr w:type="spellStart"/>
      <w:r w:rsidRPr="00B80BE9">
        <w:rPr>
          <w:rFonts w:asciiTheme="majorBidi" w:hAnsiTheme="majorBidi" w:cs="Times New Roman"/>
          <w:b/>
          <w:bCs/>
          <w:sz w:val="36"/>
          <w:szCs w:val="36"/>
          <w:rtl/>
        </w:rPr>
        <w:t>لَنَصَّدَّقَنَّ</w:t>
      </w:r>
      <w:proofErr w:type="spellEnd"/>
      <w:r w:rsidRPr="00B80BE9">
        <w:rPr>
          <w:rFonts w:asciiTheme="majorBidi" w:hAnsiTheme="majorBidi" w:cs="Times New Roman"/>
          <w:b/>
          <w:bCs/>
          <w:sz w:val="36"/>
          <w:szCs w:val="36"/>
          <w:rtl/>
        </w:rPr>
        <w:t xml:space="preserve"> </w:t>
      </w:r>
      <w:proofErr w:type="spellStart"/>
      <w:r w:rsidRPr="00B80BE9">
        <w:rPr>
          <w:rFonts w:asciiTheme="majorBidi" w:hAnsiTheme="majorBidi" w:cs="Times New Roman"/>
          <w:b/>
          <w:bCs/>
          <w:sz w:val="36"/>
          <w:szCs w:val="36"/>
          <w:rtl/>
        </w:rPr>
        <w:t>وَلَنَكُونَنَّ</w:t>
      </w:r>
      <w:proofErr w:type="spellEnd"/>
      <w:r w:rsidRPr="00B80BE9">
        <w:rPr>
          <w:rFonts w:asciiTheme="majorBidi" w:hAnsiTheme="majorBidi" w:cs="Times New Roman"/>
          <w:b/>
          <w:bCs/>
          <w:sz w:val="36"/>
          <w:szCs w:val="36"/>
          <w:rtl/>
        </w:rPr>
        <w:t xml:space="preserve"> مِنَ الصَّالِحِينَ * فَلَمَّا آتَاهُمْ مِنْ فَضْلِهِ بَخِلُوا بِهِ وَتَوَلَّوْا وَهُمْ مُعْرِضُونَ * فَأَعْقَبَهُمْ نِفَاقًا فِي قُلُوبِهِمْ إِلَى يَوْمِ يَلْقَوْنَهُ بِمَا أَخْلَفُوا اللَّهَ مَا وَعَدُوهُ وَبِمَا كَانُوا يَكْذِبُونَ</w:t>
      </w:r>
      <w:r w:rsidRPr="00B80BE9">
        <w:rPr>
          <w:rFonts w:asciiTheme="majorBidi" w:hAnsiTheme="majorBidi" w:cs="Times New Roman"/>
          <w:sz w:val="40"/>
          <w:szCs w:val="40"/>
          <w:rtl/>
        </w:rPr>
        <w:t xml:space="preserve"> ﴾ (التوبة: 75 – 77)</w:t>
      </w:r>
      <w:r w:rsidRPr="00B80BE9">
        <w:rPr>
          <w:rFonts w:asciiTheme="majorBidi" w:hAnsiTheme="majorBidi" w:cstheme="majorBidi"/>
          <w:sz w:val="40"/>
          <w:szCs w:val="40"/>
        </w:rPr>
        <w:t>.</w:t>
      </w:r>
    </w:p>
    <w:p w14:paraId="36577BD8"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heme="majorBidi"/>
          <w:sz w:val="40"/>
          <w:szCs w:val="40"/>
        </w:rPr>
        <w:t xml:space="preserve">  </w:t>
      </w:r>
      <w:r w:rsidRPr="00B80BE9">
        <w:rPr>
          <w:rFonts w:asciiTheme="majorBidi" w:hAnsiTheme="majorBidi" w:cs="Times New Roman"/>
          <w:sz w:val="40"/>
          <w:szCs w:val="40"/>
          <w:rtl/>
        </w:rPr>
        <w:t>وقَدْ تَظَاهَرَتْ دَلالَةُ الْكِتَابِ وَالسُّنَّةِ عَلَى تَعْظِيمِ شَأْنِ الزَّكَاةِ وَتَفْخِيمِ أَمْرِهَا، حَتَّى قَرَنَهَا اللهُ –تَعَالَى- بِالصَّلَاِة فِي كِتَابِهِ فِي اثْنَيْنِ وَثَمَانِينَ مَوْضِعًا، مِمَّا يَدُلُّ عَلَى عِظَمِ شَأْنِهَا، وَكَمَالِ الاتِّصَالِ بَيْنَهَا وَبَيْنَ الصَّلَاةِ، حَتَّى إِنَّهُ لِمَّا مَنَعَ بَعْضُ الْعَرَبِ الزَّكَاةَ بَعْدَ وَفَاةِ رَسُولِ اللهِ -صَلَّى اللهُ عَلَيْهِ وَسَلَّمَ- قَالَ أَبُو بَكْرٍ الصَّدِّيقُ -رَضِيَ اللَّهُ عَنْهُ-: (</w:t>
      </w:r>
      <w:r w:rsidRPr="00B80BE9">
        <w:rPr>
          <w:rFonts w:asciiTheme="majorBidi" w:hAnsiTheme="majorBidi" w:cs="Times New Roman"/>
          <w:b/>
          <w:bCs/>
          <w:sz w:val="36"/>
          <w:szCs w:val="36"/>
          <w:rtl/>
        </w:rPr>
        <w:t xml:space="preserve">وَاللَّهِ </w:t>
      </w:r>
      <w:proofErr w:type="spellStart"/>
      <w:r w:rsidRPr="00B80BE9">
        <w:rPr>
          <w:rFonts w:asciiTheme="majorBidi" w:hAnsiTheme="majorBidi" w:cs="Times New Roman"/>
          <w:b/>
          <w:bCs/>
          <w:sz w:val="36"/>
          <w:szCs w:val="36"/>
          <w:rtl/>
        </w:rPr>
        <w:t>لَأُقَاتِلَنَّ</w:t>
      </w:r>
      <w:proofErr w:type="spellEnd"/>
      <w:r w:rsidRPr="00B80BE9">
        <w:rPr>
          <w:rFonts w:asciiTheme="majorBidi" w:hAnsiTheme="majorBidi" w:cs="Times New Roman"/>
          <w:b/>
          <w:bCs/>
          <w:sz w:val="36"/>
          <w:szCs w:val="36"/>
          <w:rtl/>
        </w:rPr>
        <w:t xml:space="preserve"> مَنْ فَرَّقَ بَيْنَ الصَّلاَةِ وَالزَّكَاةِ، فَإِنَّ الزَّكَاةَ حَقُّ المَالِ، وَاللَّهِ لَوْ مَنَعُونِي عَنَاقًا كَانُوا يُؤَدُّونَهَا إِلَى رَسُولِ اللَّهِ -صَلَّى اللهُ عَلَيْهِ وَسَلَّمَ- لَقَاتَلْتُهُمْ</w:t>
      </w:r>
      <w:r w:rsidRPr="00B80BE9">
        <w:rPr>
          <w:rFonts w:asciiTheme="majorBidi" w:hAnsiTheme="majorBidi" w:cs="Times New Roman"/>
          <w:sz w:val="36"/>
          <w:szCs w:val="36"/>
          <w:rtl/>
        </w:rPr>
        <w:t>)</w:t>
      </w:r>
      <w:r w:rsidRPr="00B80BE9">
        <w:rPr>
          <w:rFonts w:asciiTheme="majorBidi" w:hAnsiTheme="majorBidi" w:cs="Times New Roman"/>
          <w:sz w:val="40"/>
          <w:szCs w:val="40"/>
          <w:rtl/>
        </w:rPr>
        <w:t xml:space="preserve"> (مُتَّفَقٌ عَلَيْهِ)</w:t>
      </w:r>
      <w:r w:rsidRPr="00B80BE9">
        <w:rPr>
          <w:rFonts w:asciiTheme="majorBidi" w:hAnsiTheme="majorBidi" w:cstheme="majorBidi"/>
          <w:sz w:val="40"/>
          <w:szCs w:val="40"/>
        </w:rPr>
        <w:t>.</w:t>
      </w:r>
    </w:p>
    <w:p w14:paraId="5536DF70"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sz w:val="40"/>
          <w:szCs w:val="40"/>
          <w:rtl/>
        </w:rPr>
      </w:pPr>
      <w:r w:rsidRPr="00B80BE9">
        <w:rPr>
          <w:rFonts w:asciiTheme="majorBidi" w:hAnsiTheme="majorBidi" w:cs="Times New Roman"/>
          <w:sz w:val="40"/>
          <w:szCs w:val="40"/>
          <w:rtl/>
        </w:rPr>
        <w:t>اللهم احفظْ بلادَنَا مصرَ وسائرَ بلادِ العالمين</w:t>
      </w:r>
    </w:p>
    <w:p w14:paraId="3526C0F4" w14:textId="77777777" w:rsidR="00C20411"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b/>
          <w:bCs/>
          <w:sz w:val="40"/>
          <w:szCs w:val="40"/>
          <w:rtl/>
        </w:rPr>
      </w:pPr>
      <w:r w:rsidRPr="00B80BE9">
        <w:rPr>
          <w:rFonts w:asciiTheme="majorBidi" w:hAnsiTheme="majorBidi" w:cs="Times New Roman"/>
          <w:b/>
          <w:bCs/>
          <w:sz w:val="40"/>
          <w:szCs w:val="40"/>
          <w:rtl/>
        </w:rPr>
        <w:t>الدعاءُ،،،،،                                           وأقمْ الصلاةَ ،،،،،</w:t>
      </w:r>
    </w:p>
    <w:p w14:paraId="12567AA7" w14:textId="5213D461" w:rsidR="00406023" w:rsidRPr="00B80BE9" w:rsidRDefault="00C20411" w:rsidP="00C20411">
      <w:pPr>
        <w:pBdr>
          <w:left w:val="single" w:sz="4" w:space="13" w:color="auto"/>
          <w:right w:val="single" w:sz="4" w:space="4" w:color="auto"/>
        </w:pBdr>
        <w:bidi/>
        <w:spacing w:after="0" w:line="240" w:lineRule="auto"/>
        <w:jc w:val="both"/>
        <w:rPr>
          <w:rFonts w:asciiTheme="majorBidi" w:hAnsiTheme="majorBidi" w:cstheme="majorBidi"/>
          <w:b/>
          <w:bCs/>
          <w:sz w:val="40"/>
          <w:szCs w:val="40"/>
          <w:rtl/>
        </w:rPr>
      </w:pPr>
      <w:r w:rsidRPr="00B80BE9">
        <w:rPr>
          <w:rFonts w:asciiTheme="majorBidi" w:hAnsiTheme="majorBidi" w:cs="Times New Roman"/>
          <w:b/>
          <w:bCs/>
          <w:sz w:val="40"/>
          <w:szCs w:val="40"/>
          <w:rtl/>
        </w:rPr>
        <w:t xml:space="preserve">كتبه: طه ممدوح عبد </w:t>
      </w:r>
      <w:proofErr w:type="gramStart"/>
      <w:r w:rsidRPr="00B80BE9">
        <w:rPr>
          <w:rFonts w:asciiTheme="majorBidi" w:hAnsiTheme="majorBidi" w:cs="Times New Roman"/>
          <w:b/>
          <w:bCs/>
          <w:sz w:val="40"/>
          <w:szCs w:val="40"/>
          <w:rtl/>
        </w:rPr>
        <w:t>الوهاب</w:t>
      </w:r>
      <w:r w:rsidRPr="00B80BE9">
        <w:rPr>
          <w:rFonts w:asciiTheme="majorBidi" w:hAnsiTheme="majorBidi" w:cstheme="majorBidi" w:hint="cs"/>
          <w:b/>
          <w:bCs/>
          <w:sz w:val="40"/>
          <w:szCs w:val="40"/>
          <w:rtl/>
        </w:rPr>
        <w:t xml:space="preserve">  </w:t>
      </w:r>
      <w:r w:rsidRPr="00B80BE9">
        <w:rPr>
          <w:rFonts w:asciiTheme="majorBidi" w:hAnsiTheme="majorBidi" w:cs="Times New Roman"/>
          <w:b/>
          <w:bCs/>
          <w:sz w:val="40"/>
          <w:szCs w:val="40"/>
          <w:rtl/>
        </w:rPr>
        <w:t>إمامٌ</w:t>
      </w:r>
      <w:proofErr w:type="gramEnd"/>
      <w:r w:rsidRPr="00B80BE9">
        <w:rPr>
          <w:rFonts w:asciiTheme="majorBidi" w:hAnsiTheme="majorBidi" w:cs="Times New Roman"/>
          <w:b/>
          <w:bCs/>
          <w:sz w:val="40"/>
          <w:szCs w:val="40"/>
          <w:rtl/>
        </w:rPr>
        <w:t xml:space="preserve"> وخطيبٌ بوزارةِ الأوقافِ</w:t>
      </w:r>
    </w:p>
    <w:sectPr w:rsidR="00406023" w:rsidRPr="00B80BE9"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44EA" w14:textId="77777777" w:rsidR="00772161" w:rsidRDefault="00772161" w:rsidP="0046340F">
      <w:pPr>
        <w:spacing w:after="0" w:line="240" w:lineRule="auto"/>
      </w:pPr>
      <w:r>
        <w:separator/>
      </w:r>
    </w:p>
  </w:endnote>
  <w:endnote w:type="continuationSeparator" w:id="0">
    <w:p w14:paraId="66E1E4E8" w14:textId="77777777" w:rsidR="00772161" w:rsidRDefault="0077216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4E8E" w14:textId="77777777" w:rsidR="00772161" w:rsidRDefault="00772161" w:rsidP="0046340F">
      <w:pPr>
        <w:spacing w:after="0" w:line="240" w:lineRule="auto"/>
      </w:pPr>
      <w:r>
        <w:separator/>
      </w:r>
    </w:p>
  </w:footnote>
  <w:footnote w:type="continuationSeparator" w:id="0">
    <w:p w14:paraId="5398F04B" w14:textId="77777777" w:rsidR="00772161" w:rsidRDefault="0077216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772161">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772161">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pt;margin-top:-51.6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772161">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3"/>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C75EA"/>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561"/>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05F8"/>
    <w:rsid w:val="00304297"/>
    <w:rsid w:val="00306BAB"/>
    <w:rsid w:val="00313A6C"/>
    <w:rsid w:val="003143DA"/>
    <w:rsid w:val="00317D2F"/>
    <w:rsid w:val="00341052"/>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265A5"/>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55BD"/>
    <w:rsid w:val="00617507"/>
    <w:rsid w:val="0061768F"/>
    <w:rsid w:val="006245F8"/>
    <w:rsid w:val="00636AEA"/>
    <w:rsid w:val="00637ECF"/>
    <w:rsid w:val="00657FA3"/>
    <w:rsid w:val="00660826"/>
    <w:rsid w:val="00664533"/>
    <w:rsid w:val="006658BD"/>
    <w:rsid w:val="006726EA"/>
    <w:rsid w:val="006757A8"/>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2DE5"/>
    <w:rsid w:val="007701BD"/>
    <w:rsid w:val="00772161"/>
    <w:rsid w:val="00773205"/>
    <w:rsid w:val="00773514"/>
    <w:rsid w:val="00781AF8"/>
    <w:rsid w:val="00785BAB"/>
    <w:rsid w:val="0078602E"/>
    <w:rsid w:val="00792219"/>
    <w:rsid w:val="007B0A31"/>
    <w:rsid w:val="007B6AA4"/>
    <w:rsid w:val="007C091B"/>
    <w:rsid w:val="007C0BEE"/>
    <w:rsid w:val="007C6AF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7255A"/>
    <w:rsid w:val="008757C8"/>
    <w:rsid w:val="00876D8E"/>
    <w:rsid w:val="00880C76"/>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0BE9"/>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0411"/>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492C"/>
    <w:rsid w:val="00CF4E76"/>
    <w:rsid w:val="00D006FD"/>
    <w:rsid w:val="00D06194"/>
    <w:rsid w:val="00D15BE2"/>
    <w:rsid w:val="00D2155E"/>
    <w:rsid w:val="00D43536"/>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7943096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972176392">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1506</Words>
  <Characters>8585</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2022-02-26T13:50:00Z</cp:lastPrinted>
  <dcterms:created xsi:type="dcterms:W3CDTF">2022-03-01T20:18:00Z</dcterms:created>
  <dcterms:modified xsi:type="dcterms:W3CDTF">2022-03-01T20:18:00Z</dcterms:modified>
</cp:coreProperties>
</file>