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B8F71" w14:textId="478D1FE2" w:rsidR="0046340F" w:rsidRPr="00EA6948" w:rsidRDefault="00380C5C" w:rsidP="00843E5A">
      <w:pPr>
        <w:pStyle w:val="ad"/>
        <w:pBdr>
          <w:top w:val="thinThickSmallGap" w:sz="18" w:space="1" w:color="auto"/>
          <w:left w:val="thinThickSmallGap" w:sz="18" w:space="4" w:color="auto"/>
          <w:bottom w:val="thickThinSmallGap" w:sz="18" w:space="1" w:color="auto"/>
          <w:right w:val="thickThinSmallGap" w:sz="18" w:space="4" w:color="auto"/>
        </w:pBdr>
        <w:shd w:val="clear" w:color="auto" w:fill="C00000"/>
        <w:bidi/>
        <w:spacing w:line="276" w:lineRule="auto"/>
        <w:ind w:left="144" w:right="288"/>
        <w:jc w:val="both"/>
        <w:rPr>
          <w:rFonts w:asciiTheme="majorBidi" w:hAnsiTheme="majorBidi" w:cstheme="majorBidi"/>
          <w:sz w:val="36"/>
          <w:szCs w:val="36"/>
          <w:rtl/>
        </w:rPr>
      </w:pPr>
      <w:r w:rsidRPr="00EA6948">
        <w:rPr>
          <w:rFonts w:asciiTheme="majorBidi" w:hAnsiTheme="majorBidi" w:cstheme="majorBidi"/>
          <w:noProof/>
          <w:sz w:val="36"/>
          <w:szCs w:val="36"/>
        </w:rPr>
        <mc:AlternateContent>
          <mc:Choice Requires="wps">
            <w:drawing>
              <wp:anchor distT="45720" distB="45720" distL="114300" distR="114300" simplePos="0" relativeHeight="251659264" behindDoc="0" locked="0" layoutInCell="1" allowOverlap="1" wp14:anchorId="392D04ED" wp14:editId="51183218">
                <wp:simplePos x="0" y="0"/>
                <wp:positionH relativeFrom="margin">
                  <wp:posOffset>6096000</wp:posOffset>
                </wp:positionH>
                <wp:positionV relativeFrom="paragraph">
                  <wp:posOffset>38735</wp:posOffset>
                </wp:positionV>
                <wp:extent cx="108585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239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480pt;margin-top:3.05pt;width:85.5pt;height:7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v:textbox>
                <w10:wrap type="square" anchorx="margin"/>
              </v:shape>
            </w:pict>
          </mc:Fallback>
        </mc:AlternateContent>
      </w:r>
      <w:r w:rsidR="00880C76">
        <w:rPr>
          <w:rFonts w:asciiTheme="majorBidi" w:hAnsiTheme="majorBidi" w:cstheme="majorBidi" w:hint="cs"/>
          <w:noProof/>
          <w:sz w:val="36"/>
          <w:szCs w:val="36"/>
          <w:rtl/>
          <w:lang w:bidi="ar-EG"/>
        </w:rPr>
        <w:t xml:space="preserve">العمل شرف               </w:t>
      </w:r>
      <w:r w:rsidR="00466990" w:rsidRPr="00EA6948">
        <w:rPr>
          <w:rFonts w:asciiTheme="majorBidi" w:hAnsiTheme="majorBidi" w:cstheme="majorBidi"/>
          <w:sz w:val="36"/>
          <w:szCs w:val="36"/>
          <w:rtl/>
        </w:rPr>
        <w:t xml:space="preserve">                              </w:t>
      </w:r>
      <w:r w:rsidR="00880C76">
        <w:rPr>
          <w:rFonts w:asciiTheme="majorBidi" w:hAnsiTheme="majorBidi" w:cstheme="majorBidi" w:hint="cs"/>
          <w:sz w:val="36"/>
          <w:szCs w:val="36"/>
          <w:rtl/>
        </w:rPr>
        <w:t>4</w:t>
      </w:r>
      <w:r w:rsidR="003746B4" w:rsidRPr="00EA6948">
        <w:rPr>
          <w:rFonts w:asciiTheme="majorBidi" w:hAnsiTheme="majorBidi" w:cstheme="majorBidi"/>
          <w:sz w:val="36"/>
          <w:szCs w:val="36"/>
          <w:rtl/>
        </w:rPr>
        <w:t xml:space="preserve"> </w:t>
      </w:r>
      <w:r w:rsidR="00031119" w:rsidRPr="00EA6948">
        <w:rPr>
          <w:rFonts w:asciiTheme="majorBidi" w:hAnsiTheme="majorBidi" w:cstheme="majorBidi"/>
          <w:sz w:val="36"/>
          <w:szCs w:val="36"/>
          <w:rtl/>
        </w:rPr>
        <w:t>جمادي ال</w:t>
      </w:r>
      <w:r w:rsidR="00880C76">
        <w:rPr>
          <w:rFonts w:asciiTheme="majorBidi" w:hAnsiTheme="majorBidi" w:cstheme="majorBidi" w:hint="cs"/>
          <w:sz w:val="36"/>
          <w:szCs w:val="36"/>
          <w:rtl/>
        </w:rPr>
        <w:t>آخرة</w:t>
      </w:r>
      <w:r w:rsidR="00031119" w:rsidRPr="00EA6948">
        <w:rPr>
          <w:rFonts w:asciiTheme="majorBidi" w:hAnsiTheme="majorBidi" w:cstheme="majorBidi"/>
          <w:sz w:val="36"/>
          <w:szCs w:val="36"/>
          <w:rtl/>
        </w:rPr>
        <w:t xml:space="preserve"> </w:t>
      </w:r>
      <w:r w:rsidR="0046340F" w:rsidRPr="00EA6948">
        <w:rPr>
          <w:rFonts w:asciiTheme="majorBidi" w:hAnsiTheme="majorBidi" w:cstheme="majorBidi"/>
          <w:sz w:val="36"/>
          <w:szCs w:val="36"/>
          <w:rtl/>
        </w:rPr>
        <w:t>1443هـ</w:t>
      </w:r>
    </w:p>
    <w:p w14:paraId="15BAD717" w14:textId="1BA417D3" w:rsidR="0046340F" w:rsidRPr="00EA6948" w:rsidRDefault="00F8356D" w:rsidP="00843E5A">
      <w:pPr>
        <w:pBdr>
          <w:top w:val="thinThickSmallGap" w:sz="18" w:space="1" w:color="auto"/>
          <w:left w:val="thinThickSmallGap" w:sz="18" w:space="4" w:color="auto"/>
          <w:bottom w:val="thickThinSmallGap" w:sz="18" w:space="1" w:color="auto"/>
          <w:right w:val="thickThinSmallGap" w:sz="18" w:space="4" w:color="auto"/>
        </w:pBdr>
        <w:shd w:val="clear" w:color="auto" w:fill="C00000"/>
        <w:tabs>
          <w:tab w:val="left" w:pos="6272"/>
        </w:tabs>
        <w:bidi/>
        <w:spacing w:after="0" w:line="276" w:lineRule="auto"/>
        <w:ind w:left="144" w:right="288"/>
        <w:jc w:val="both"/>
        <w:rPr>
          <w:rFonts w:asciiTheme="majorBidi" w:hAnsiTheme="majorBidi" w:cstheme="majorBidi"/>
          <w:sz w:val="36"/>
          <w:szCs w:val="36"/>
          <w:rtl/>
        </w:rPr>
      </w:pPr>
      <w:r>
        <w:rPr>
          <w:rFonts w:asciiTheme="majorBidi" w:hAnsiTheme="majorBidi" w:cstheme="majorBidi" w:hint="cs"/>
          <w:sz w:val="36"/>
          <w:szCs w:val="36"/>
          <w:rtl/>
          <w:lang w:bidi="ar-EG"/>
        </w:rPr>
        <w:t>دكتور / خالد بدير</w:t>
      </w:r>
      <w:r w:rsidR="006C0CCB">
        <w:rPr>
          <w:rFonts w:asciiTheme="majorBidi" w:hAnsiTheme="majorBidi" w:cstheme="majorBidi" w:hint="cs"/>
          <w:sz w:val="36"/>
          <w:szCs w:val="36"/>
          <w:rtl/>
          <w:lang w:bidi="ar-EG"/>
        </w:rPr>
        <w:t xml:space="preserve">     </w:t>
      </w:r>
      <w:r w:rsidR="00880C76">
        <w:rPr>
          <w:rFonts w:asciiTheme="majorBidi" w:hAnsiTheme="majorBidi" w:cstheme="majorBidi" w:hint="cs"/>
          <w:sz w:val="36"/>
          <w:szCs w:val="36"/>
          <w:rtl/>
          <w:lang w:bidi="ar-EG"/>
        </w:rPr>
        <w:t xml:space="preserve">           </w:t>
      </w:r>
      <w:r w:rsidR="00EA6948" w:rsidRPr="00EA6948">
        <w:rPr>
          <w:rFonts w:asciiTheme="majorBidi" w:hAnsiTheme="majorBidi" w:cstheme="majorBidi" w:hint="cs"/>
          <w:sz w:val="36"/>
          <w:szCs w:val="36"/>
          <w:rtl/>
          <w:lang w:bidi="ar-EG"/>
        </w:rPr>
        <w:t xml:space="preserve">   </w:t>
      </w:r>
      <w:r w:rsidR="006E09B2" w:rsidRPr="00EA6948">
        <w:rPr>
          <w:rFonts w:asciiTheme="majorBidi" w:hAnsiTheme="majorBidi" w:cstheme="majorBidi"/>
          <w:sz w:val="36"/>
          <w:szCs w:val="36"/>
          <w:rtl/>
          <w:lang w:bidi="ar-EG"/>
        </w:rPr>
        <w:t xml:space="preserve">        </w:t>
      </w:r>
      <w:r w:rsidR="001B7F2A" w:rsidRPr="00EA6948">
        <w:rPr>
          <w:rFonts w:asciiTheme="majorBidi" w:hAnsiTheme="majorBidi" w:cstheme="majorBidi"/>
          <w:sz w:val="36"/>
          <w:szCs w:val="36"/>
          <w:rtl/>
          <w:lang w:bidi="ar-EG"/>
        </w:rPr>
        <w:t xml:space="preserve">   </w:t>
      </w:r>
      <w:r w:rsidR="00466990" w:rsidRPr="00EA6948">
        <w:rPr>
          <w:rFonts w:asciiTheme="majorBidi" w:hAnsiTheme="majorBidi" w:cstheme="majorBidi"/>
          <w:sz w:val="36"/>
          <w:szCs w:val="36"/>
          <w:rtl/>
        </w:rPr>
        <w:t xml:space="preserve">  </w:t>
      </w:r>
      <w:r w:rsidR="00AA0986" w:rsidRPr="00EA6948">
        <w:rPr>
          <w:rFonts w:asciiTheme="majorBidi" w:hAnsiTheme="majorBidi" w:cstheme="majorBidi" w:hint="cs"/>
          <w:sz w:val="36"/>
          <w:szCs w:val="36"/>
          <w:rtl/>
          <w:lang w:bidi="ar-EG"/>
        </w:rPr>
        <w:t xml:space="preserve">    </w:t>
      </w:r>
      <w:r w:rsidR="00031119" w:rsidRPr="00EA6948">
        <w:rPr>
          <w:rFonts w:asciiTheme="majorBidi" w:hAnsiTheme="majorBidi" w:cstheme="majorBidi"/>
          <w:sz w:val="36"/>
          <w:szCs w:val="36"/>
          <w:rtl/>
        </w:rPr>
        <w:t xml:space="preserve">      </w:t>
      </w:r>
      <w:r w:rsidR="001D428A" w:rsidRPr="00EA6948">
        <w:rPr>
          <w:rFonts w:asciiTheme="majorBidi" w:hAnsiTheme="majorBidi" w:cstheme="majorBidi"/>
          <w:sz w:val="36"/>
          <w:szCs w:val="36"/>
          <w:rtl/>
          <w:lang w:bidi="ar-EG"/>
        </w:rPr>
        <w:t xml:space="preserve"> </w:t>
      </w:r>
      <w:r w:rsidR="001556B0" w:rsidRPr="00EA6948">
        <w:rPr>
          <w:rFonts w:asciiTheme="majorBidi" w:hAnsiTheme="majorBidi" w:cstheme="majorBidi"/>
          <w:sz w:val="36"/>
          <w:szCs w:val="36"/>
          <w:lang w:bidi="ar-EG"/>
        </w:rPr>
        <w:t xml:space="preserve"> </w:t>
      </w:r>
      <w:r w:rsidR="00880C76">
        <w:rPr>
          <w:rFonts w:asciiTheme="majorBidi" w:hAnsiTheme="majorBidi" w:cstheme="majorBidi" w:hint="cs"/>
          <w:sz w:val="36"/>
          <w:szCs w:val="36"/>
          <w:rtl/>
        </w:rPr>
        <w:t xml:space="preserve">7 يناير </w:t>
      </w:r>
      <w:r w:rsidR="0046340F" w:rsidRPr="00EA6948">
        <w:rPr>
          <w:rFonts w:asciiTheme="majorBidi" w:hAnsiTheme="majorBidi" w:cstheme="majorBidi"/>
          <w:sz w:val="36"/>
          <w:szCs w:val="36"/>
          <w:rtl/>
        </w:rPr>
        <w:t>202</w:t>
      </w:r>
      <w:r w:rsidR="00880C76">
        <w:rPr>
          <w:rFonts w:asciiTheme="majorBidi" w:hAnsiTheme="majorBidi" w:cstheme="majorBidi" w:hint="cs"/>
          <w:sz w:val="36"/>
          <w:szCs w:val="36"/>
          <w:rtl/>
        </w:rPr>
        <w:t>2</w:t>
      </w:r>
      <w:r w:rsidR="0046340F" w:rsidRPr="00EA6948">
        <w:rPr>
          <w:rFonts w:asciiTheme="majorBidi" w:hAnsiTheme="majorBidi" w:cstheme="majorBidi"/>
          <w:sz w:val="36"/>
          <w:szCs w:val="36"/>
          <w:rtl/>
        </w:rPr>
        <w:t>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573"/>
      </w:tblGrid>
      <w:tr w:rsidR="00DC780B" w:rsidRPr="00EA6948" w14:paraId="52E5C9E6" w14:textId="77777777" w:rsidTr="00406023">
        <w:tc>
          <w:tcPr>
            <w:tcW w:w="11573" w:type="dxa"/>
            <w:vAlign w:val="center"/>
          </w:tcPr>
          <w:p w14:paraId="398CC61B" w14:textId="54FD5F80" w:rsidR="00DA26D3" w:rsidRPr="00EA6948" w:rsidRDefault="00466990" w:rsidP="00843E5A">
            <w:pPr>
              <w:pBdr>
                <w:left w:val="single" w:sz="4" w:space="4" w:color="auto"/>
                <w:right w:val="single" w:sz="4" w:space="4" w:color="auto"/>
              </w:pBdr>
              <w:bidi/>
              <w:spacing w:line="276" w:lineRule="auto"/>
              <w:ind w:left="144" w:right="288"/>
              <w:jc w:val="both"/>
              <w:rPr>
                <w:rFonts w:asciiTheme="majorBidi" w:hAnsiTheme="majorBidi" w:cstheme="majorBidi"/>
                <w:sz w:val="36"/>
                <w:szCs w:val="36"/>
                <w:rtl/>
              </w:rPr>
            </w:pPr>
            <w:r w:rsidRPr="00EA6948">
              <w:rPr>
                <w:rFonts w:asciiTheme="majorBidi" w:hAnsiTheme="majorBidi" w:cstheme="majorBidi"/>
                <w:noProof/>
                <w:sz w:val="40"/>
                <w:szCs w:val="40"/>
              </w:rPr>
              <mc:AlternateContent>
                <mc:Choice Requires="wps">
                  <w:drawing>
                    <wp:anchor distT="45720" distB="45720" distL="114300" distR="114300" simplePos="0" relativeHeight="251661312" behindDoc="0" locked="0" layoutInCell="1" allowOverlap="1" wp14:anchorId="43759189" wp14:editId="58BCCA8A">
                      <wp:simplePos x="0" y="0"/>
                      <wp:positionH relativeFrom="margin">
                        <wp:posOffset>55245</wp:posOffset>
                      </wp:positionH>
                      <wp:positionV relativeFrom="paragraph">
                        <wp:posOffset>14605</wp:posOffset>
                      </wp:positionV>
                      <wp:extent cx="1419225" cy="15811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5811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12E3C4">
                                        <wp:extent cx="1285875" cy="1439295"/>
                                        <wp:effectExtent l="0" t="0" r="0" b="889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1289240" cy="1443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4.35pt;margin-top:1.15pt;width:111.75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4712E3C4">
                                  <wp:extent cx="1285875" cy="1439295"/>
                                  <wp:effectExtent l="0" t="0" r="0" b="889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1289240" cy="1443062"/>
                                          </a:xfrm>
                                          <a:prstGeom prst="rect">
                                            <a:avLst/>
                                          </a:prstGeom>
                                          <a:noFill/>
                                          <a:ln>
                                            <a:noFill/>
                                          </a:ln>
                                        </pic:spPr>
                                      </pic:pic>
                                    </a:graphicData>
                                  </a:graphic>
                                </wp:inline>
                              </w:drawing>
                            </w:r>
                          </w:p>
                        </w:txbxContent>
                      </v:textbox>
                      <w10:wrap type="square" anchorx="margin"/>
                    </v:shape>
                  </w:pict>
                </mc:Fallback>
              </mc:AlternateContent>
            </w:r>
            <w:r w:rsidR="00F34787" w:rsidRPr="00EA6948">
              <w:rPr>
                <w:rFonts w:asciiTheme="majorBidi" w:hAnsiTheme="majorBidi" w:cstheme="majorBidi"/>
                <w:sz w:val="40"/>
                <w:szCs w:val="40"/>
              </w:rPr>
              <w:t xml:space="preserve">           </w:t>
            </w:r>
            <w:r w:rsidR="009D7893" w:rsidRPr="00EA6948">
              <w:rPr>
                <w:rFonts w:asciiTheme="majorBidi" w:hAnsiTheme="majorBidi" w:cstheme="majorBidi"/>
                <w:sz w:val="40"/>
                <w:szCs w:val="40"/>
              </w:rPr>
              <w:t xml:space="preserve">  </w:t>
            </w:r>
            <w:r w:rsidR="00DA26D3" w:rsidRPr="00EA6948">
              <w:rPr>
                <w:rFonts w:asciiTheme="majorBidi" w:hAnsiTheme="majorBidi" w:cstheme="majorBidi" w:hint="cs"/>
                <w:sz w:val="36"/>
                <w:szCs w:val="36"/>
                <w:rtl/>
              </w:rPr>
              <w:t xml:space="preserve">                   </w:t>
            </w:r>
          </w:p>
          <w:p w14:paraId="4EDFBE74"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4"/>
                <w:szCs w:val="34"/>
                <w:rtl/>
                <w:lang w:bidi="ar-EG"/>
              </w:rPr>
            </w:pPr>
            <w:r w:rsidRPr="005C1875">
              <w:rPr>
                <w:rFonts w:asciiTheme="majorBidi" w:hAnsiTheme="majorBidi" w:cstheme="majorBidi"/>
                <w:b/>
                <w:bCs/>
                <w:sz w:val="34"/>
                <w:szCs w:val="34"/>
                <w:rtl/>
                <w:lang w:bidi="ar-EG"/>
              </w:rPr>
              <w:t>عناصرُ الخطبةِ:</w:t>
            </w:r>
          </w:p>
          <w:p w14:paraId="789A4546"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4"/>
                <w:szCs w:val="34"/>
                <w:u w:val="single"/>
                <w:rtl/>
                <w:lang w:bidi="ar-EG"/>
              </w:rPr>
            </w:pPr>
            <w:r w:rsidRPr="005C1875">
              <w:rPr>
                <w:rFonts w:asciiTheme="majorBidi" w:hAnsiTheme="majorBidi" w:cstheme="majorBidi" w:hint="cs"/>
                <w:b/>
                <w:bCs/>
                <w:sz w:val="34"/>
                <w:szCs w:val="34"/>
                <w:u w:val="single"/>
                <w:rtl/>
                <w:lang w:bidi="ar-EG"/>
              </w:rPr>
              <w:t>أولًا: أهمية</w:t>
            </w:r>
            <w:r w:rsidRPr="005C1875">
              <w:rPr>
                <w:rFonts w:asciiTheme="majorBidi" w:hAnsiTheme="majorBidi" w:cstheme="majorBidi"/>
                <w:b/>
                <w:bCs/>
                <w:sz w:val="34"/>
                <w:szCs w:val="34"/>
                <w:u w:val="single"/>
                <w:rtl/>
                <w:lang w:bidi="ar-EG"/>
              </w:rPr>
              <w:t>ُ</w:t>
            </w:r>
            <w:r w:rsidRPr="005C1875">
              <w:rPr>
                <w:rFonts w:asciiTheme="majorBidi" w:hAnsiTheme="majorBidi" w:cstheme="majorBidi" w:hint="cs"/>
                <w:b/>
                <w:bCs/>
                <w:sz w:val="34"/>
                <w:szCs w:val="34"/>
                <w:u w:val="single"/>
                <w:rtl/>
                <w:lang w:bidi="ar-EG"/>
              </w:rPr>
              <w:t xml:space="preserve"> ا</w:t>
            </w:r>
            <w:r w:rsidRPr="005C1875">
              <w:rPr>
                <w:rFonts w:asciiTheme="majorBidi" w:hAnsiTheme="majorBidi" w:cstheme="majorBidi"/>
                <w:b/>
                <w:bCs/>
                <w:sz w:val="34"/>
                <w:szCs w:val="34"/>
                <w:u w:val="single"/>
                <w:rtl/>
                <w:lang w:bidi="ar-EG"/>
              </w:rPr>
              <w:t>ل</w:t>
            </w:r>
            <w:r w:rsidRPr="005C1875">
              <w:rPr>
                <w:rFonts w:asciiTheme="majorBidi" w:hAnsiTheme="majorBidi" w:cstheme="majorBidi" w:hint="cs"/>
                <w:b/>
                <w:bCs/>
                <w:sz w:val="34"/>
                <w:szCs w:val="34"/>
                <w:u w:val="single"/>
                <w:rtl/>
                <w:lang w:bidi="ar-EG"/>
              </w:rPr>
              <w:t>عمل</w:t>
            </w:r>
            <w:r w:rsidRPr="005C1875">
              <w:rPr>
                <w:rFonts w:asciiTheme="majorBidi" w:hAnsiTheme="majorBidi" w:cstheme="majorBidi"/>
                <w:b/>
                <w:bCs/>
                <w:sz w:val="34"/>
                <w:szCs w:val="34"/>
                <w:u w:val="single"/>
                <w:rtl/>
                <w:lang w:bidi="ar-EG"/>
              </w:rPr>
              <w:t>ِ</w:t>
            </w:r>
            <w:r w:rsidRPr="005C1875">
              <w:rPr>
                <w:rFonts w:asciiTheme="majorBidi" w:hAnsiTheme="majorBidi" w:cstheme="majorBidi" w:hint="cs"/>
                <w:b/>
                <w:bCs/>
                <w:sz w:val="34"/>
                <w:szCs w:val="34"/>
                <w:u w:val="single"/>
                <w:rtl/>
                <w:lang w:bidi="ar-EG"/>
              </w:rPr>
              <w:t xml:space="preserve"> ومكانت</w:t>
            </w:r>
            <w:r w:rsidRPr="005C1875">
              <w:rPr>
                <w:rFonts w:asciiTheme="majorBidi" w:hAnsiTheme="majorBidi" w:cstheme="majorBidi"/>
                <w:b/>
                <w:bCs/>
                <w:sz w:val="34"/>
                <w:szCs w:val="34"/>
                <w:u w:val="single"/>
                <w:rtl/>
                <w:lang w:bidi="ar-EG"/>
              </w:rPr>
              <w:t>ُ</w:t>
            </w:r>
            <w:r w:rsidRPr="005C1875">
              <w:rPr>
                <w:rFonts w:asciiTheme="majorBidi" w:hAnsiTheme="majorBidi" w:cstheme="majorBidi" w:hint="cs"/>
                <w:b/>
                <w:bCs/>
                <w:sz w:val="34"/>
                <w:szCs w:val="34"/>
                <w:u w:val="single"/>
                <w:rtl/>
                <w:lang w:bidi="ar-EG"/>
              </w:rPr>
              <w:t>ه</w:t>
            </w:r>
            <w:r w:rsidRPr="005C1875">
              <w:rPr>
                <w:rFonts w:asciiTheme="majorBidi" w:hAnsiTheme="majorBidi" w:cstheme="majorBidi"/>
                <w:b/>
                <w:bCs/>
                <w:sz w:val="34"/>
                <w:szCs w:val="34"/>
                <w:u w:val="single"/>
                <w:rtl/>
                <w:lang w:bidi="ar-EG"/>
              </w:rPr>
              <w:t>ُ</w:t>
            </w:r>
            <w:r w:rsidRPr="005C1875">
              <w:rPr>
                <w:rFonts w:asciiTheme="majorBidi" w:hAnsiTheme="majorBidi" w:cstheme="majorBidi" w:hint="cs"/>
                <w:b/>
                <w:bCs/>
                <w:sz w:val="34"/>
                <w:szCs w:val="34"/>
                <w:u w:val="single"/>
                <w:rtl/>
                <w:lang w:bidi="ar-EG"/>
              </w:rPr>
              <w:t xml:space="preserve"> في الإسلام</w:t>
            </w:r>
            <w:r w:rsidRPr="005C1875">
              <w:rPr>
                <w:rFonts w:asciiTheme="majorBidi" w:hAnsiTheme="majorBidi" w:cstheme="majorBidi"/>
                <w:b/>
                <w:bCs/>
                <w:sz w:val="34"/>
                <w:szCs w:val="34"/>
                <w:u w:val="single"/>
                <w:rtl/>
                <w:lang w:bidi="ar-EG"/>
              </w:rPr>
              <w:t>ِ.</w:t>
            </w:r>
          </w:p>
          <w:p w14:paraId="516091A1"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4"/>
                <w:szCs w:val="34"/>
                <w:u w:val="single"/>
                <w:rtl/>
                <w:lang w:bidi="ar-EG"/>
              </w:rPr>
            </w:pPr>
            <w:r w:rsidRPr="005C1875">
              <w:rPr>
                <w:rFonts w:asciiTheme="majorBidi" w:hAnsiTheme="majorBidi" w:cstheme="majorBidi" w:hint="cs"/>
                <w:b/>
                <w:bCs/>
                <w:sz w:val="34"/>
                <w:szCs w:val="34"/>
                <w:u w:val="single"/>
                <w:rtl/>
                <w:lang w:bidi="ar-EG"/>
              </w:rPr>
              <w:t>ثانيًا</w:t>
            </w:r>
            <w:r w:rsidRPr="005C1875">
              <w:rPr>
                <w:rFonts w:asciiTheme="majorBidi" w:hAnsiTheme="majorBidi" w:cstheme="majorBidi"/>
                <w:b/>
                <w:bCs/>
                <w:sz w:val="34"/>
                <w:szCs w:val="34"/>
                <w:u w:val="single"/>
                <w:rtl/>
                <w:lang w:bidi="ar-EG"/>
              </w:rPr>
              <w:t xml:space="preserve">: </w:t>
            </w:r>
            <w:r w:rsidRPr="005C1875">
              <w:rPr>
                <w:rFonts w:asciiTheme="majorBidi" w:hAnsiTheme="majorBidi" w:cstheme="majorBidi" w:hint="cs"/>
                <w:b/>
                <w:bCs/>
                <w:sz w:val="34"/>
                <w:szCs w:val="34"/>
                <w:u w:val="single"/>
                <w:rtl/>
                <w:lang w:bidi="ar-EG"/>
              </w:rPr>
              <w:t>العمل</w:t>
            </w:r>
            <w:r w:rsidRPr="005C1875">
              <w:rPr>
                <w:rFonts w:asciiTheme="majorBidi" w:hAnsiTheme="majorBidi" w:cstheme="majorBidi"/>
                <w:b/>
                <w:bCs/>
                <w:sz w:val="34"/>
                <w:szCs w:val="34"/>
                <w:u w:val="single"/>
                <w:rtl/>
                <w:lang w:bidi="ar-EG"/>
              </w:rPr>
              <w:t>ُ</w:t>
            </w:r>
            <w:r w:rsidRPr="005C1875">
              <w:rPr>
                <w:rFonts w:asciiTheme="majorBidi" w:hAnsiTheme="majorBidi" w:cstheme="majorBidi" w:hint="cs"/>
                <w:b/>
                <w:bCs/>
                <w:sz w:val="34"/>
                <w:szCs w:val="34"/>
                <w:u w:val="single"/>
                <w:rtl/>
                <w:lang w:bidi="ar-EG"/>
              </w:rPr>
              <w:t xml:space="preserve"> </w:t>
            </w:r>
            <w:r w:rsidRPr="005C1875">
              <w:rPr>
                <w:rFonts w:asciiTheme="majorBidi" w:hAnsiTheme="majorBidi" w:cstheme="majorBidi"/>
                <w:b/>
                <w:bCs/>
                <w:sz w:val="34"/>
                <w:szCs w:val="34"/>
                <w:u w:val="single"/>
                <w:rtl/>
                <w:lang w:bidi="ar-EG"/>
              </w:rPr>
              <w:t>والاحترافُ في حياةِ الأنبياءِ والصالحينَ.</w:t>
            </w:r>
          </w:p>
          <w:p w14:paraId="00BFA96E"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4"/>
                <w:szCs w:val="34"/>
                <w:u w:val="single"/>
                <w:rtl/>
                <w:lang w:bidi="ar-EG"/>
              </w:rPr>
            </w:pPr>
            <w:r w:rsidRPr="005C1875">
              <w:rPr>
                <w:rFonts w:asciiTheme="majorBidi" w:hAnsiTheme="majorBidi" w:cstheme="majorBidi" w:hint="cs"/>
                <w:b/>
                <w:bCs/>
                <w:sz w:val="34"/>
                <w:szCs w:val="34"/>
                <w:u w:val="single"/>
                <w:rtl/>
                <w:lang w:bidi="ar-EG"/>
              </w:rPr>
              <w:t xml:space="preserve">ثالثًا: </w:t>
            </w:r>
            <w:r w:rsidRPr="005C1875">
              <w:rPr>
                <w:rFonts w:asciiTheme="majorBidi" w:hAnsiTheme="majorBidi" w:cstheme="majorBidi"/>
                <w:b/>
                <w:bCs/>
                <w:sz w:val="34"/>
                <w:szCs w:val="34"/>
                <w:u w:val="single"/>
                <w:rtl/>
                <w:lang w:bidi="ar-EG"/>
              </w:rPr>
              <w:t>العملُ ضربٌ من ضروبِ العبادةِ في الإسلامِ.</w:t>
            </w:r>
          </w:p>
          <w:p w14:paraId="53D38F91"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4"/>
                <w:szCs w:val="34"/>
                <w:rtl/>
                <w:lang w:bidi="ar-EG"/>
              </w:rPr>
            </w:pPr>
            <w:r w:rsidRPr="005C1875">
              <w:rPr>
                <w:rFonts w:asciiTheme="majorBidi" w:hAnsiTheme="majorBidi" w:cstheme="majorBidi" w:hint="cs"/>
                <w:b/>
                <w:bCs/>
                <w:sz w:val="34"/>
                <w:szCs w:val="34"/>
                <w:rtl/>
                <w:lang w:bidi="ar-EG"/>
              </w:rPr>
              <w:t>المـــوضــــــــــوع</w:t>
            </w:r>
          </w:p>
          <w:p w14:paraId="763786C4"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hint="cs"/>
                <w:sz w:val="33"/>
                <w:szCs w:val="33"/>
                <w:rtl/>
                <w:lang w:bidi="ar-EG"/>
              </w:rPr>
              <w:t>الحمد</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لله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نحمد</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ونستعين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ونتوب</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إليه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ونستغفر</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ونؤمن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به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ونتوكل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عليه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ونعوذ</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به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م</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ن شرور</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أنفس</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ا وسيئات</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أعمال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ا</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ونشهد</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أن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لا إ</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إ</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ا الله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وحد</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لا شريك</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له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وأن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محمدًا عبد</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ورسول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صلى الله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عليه </w:t>
            </w:r>
            <w:proofErr w:type="spellStart"/>
            <w:proofErr w:type="gramStart"/>
            <w:r w:rsidRPr="005C1875">
              <w:rPr>
                <w:rFonts w:asciiTheme="majorBidi" w:hAnsiTheme="majorBidi" w:cstheme="majorBidi" w:hint="cs"/>
                <w:sz w:val="33"/>
                <w:szCs w:val="33"/>
                <w:rtl/>
                <w:lang w:bidi="ar-EG"/>
              </w:rPr>
              <w:t>وسلم.أم</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ا</w:t>
            </w:r>
            <w:proofErr w:type="spellEnd"/>
            <w:proofErr w:type="gramEnd"/>
            <w:r w:rsidRPr="005C1875">
              <w:rPr>
                <w:rFonts w:asciiTheme="majorBidi" w:hAnsiTheme="majorBidi" w:cstheme="majorBidi" w:hint="cs"/>
                <w:sz w:val="33"/>
                <w:szCs w:val="33"/>
                <w:rtl/>
                <w:lang w:bidi="ar-EG"/>
              </w:rPr>
              <w:t xml:space="preserve"> بعد</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w:t>
            </w:r>
          </w:p>
          <w:p w14:paraId="4B39F162"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3"/>
                <w:szCs w:val="33"/>
                <w:u w:val="single"/>
                <w:rtl/>
                <w:lang w:bidi="ar-EG"/>
              </w:rPr>
            </w:pPr>
            <w:r w:rsidRPr="005C1875">
              <w:rPr>
                <w:rFonts w:asciiTheme="majorBidi" w:hAnsiTheme="majorBidi" w:cstheme="majorBidi" w:hint="cs"/>
                <w:b/>
                <w:bCs/>
                <w:sz w:val="33"/>
                <w:szCs w:val="33"/>
                <w:u w:val="single"/>
                <w:rtl/>
                <w:lang w:bidi="ar-EG"/>
              </w:rPr>
              <w:t>أولًا: أهمية</w:t>
            </w:r>
            <w:r w:rsidRPr="005C1875">
              <w:rPr>
                <w:rFonts w:asciiTheme="majorBidi" w:hAnsiTheme="majorBidi" w:cstheme="majorBidi"/>
                <w:b/>
                <w:bCs/>
                <w:sz w:val="33"/>
                <w:szCs w:val="33"/>
                <w:u w:val="single"/>
                <w:rtl/>
                <w:lang w:bidi="ar-EG"/>
              </w:rPr>
              <w:t>ُ</w:t>
            </w:r>
            <w:r w:rsidRPr="005C1875">
              <w:rPr>
                <w:rFonts w:asciiTheme="majorBidi" w:hAnsiTheme="majorBidi" w:cstheme="majorBidi" w:hint="cs"/>
                <w:b/>
                <w:bCs/>
                <w:sz w:val="33"/>
                <w:szCs w:val="33"/>
                <w:u w:val="single"/>
                <w:rtl/>
                <w:lang w:bidi="ar-EG"/>
              </w:rPr>
              <w:t xml:space="preserve"> العمل</w:t>
            </w:r>
            <w:r w:rsidRPr="005C1875">
              <w:rPr>
                <w:rFonts w:asciiTheme="majorBidi" w:hAnsiTheme="majorBidi" w:cstheme="majorBidi"/>
                <w:b/>
                <w:bCs/>
                <w:sz w:val="33"/>
                <w:szCs w:val="33"/>
                <w:u w:val="single"/>
                <w:rtl/>
                <w:lang w:bidi="ar-EG"/>
              </w:rPr>
              <w:t>ِ</w:t>
            </w:r>
            <w:r w:rsidRPr="005C1875">
              <w:rPr>
                <w:rFonts w:asciiTheme="majorBidi" w:hAnsiTheme="majorBidi" w:cstheme="majorBidi" w:hint="cs"/>
                <w:b/>
                <w:bCs/>
                <w:sz w:val="33"/>
                <w:szCs w:val="33"/>
                <w:u w:val="single"/>
                <w:rtl/>
                <w:lang w:bidi="ar-EG"/>
              </w:rPr>
              <w:t xml:space="preserve"> ومكانت</w:t>
            </w:r>
            <w:r w:rsidRPr="005C1875">
              <w:rPr>
                <w:rFonts w:asciiTheme="majorBidi" w:hAnsiTheme="majorBidi" w:cstheme="majorBidi"/>
                <w:b/>
                <w:bCs/>
                <w:sz w:val="33"/>
                <w:szCs w:val="33"/>
                <w:u w:val="single"/>
                <w:rtl/>
                <w:lang w:bidi="ar-EG"/>
              </w:rPr>
              <w:t>ُ</w:t>
            </w:r>
            <w:r w:rsidRPr="005C1875">
              <w:rPr>
                <w:rFonts w:asciiTheme="majorBidi" w:hAnsiTheme="majorBidi" w:cstheme="majorBidi" w:hint="cs"/>
                <w:b/>
                <w:bCs/>
                <w:sz w:val="33"/>
                <w:szCs w:val="33"/>
                <w:u w:val="single"/>
                <w:rtl/>
                <w:lang w:bidi="ar-EG"/>
              </w:rPr>
              <w:t>ه</w:t>
            </w:r>
            <w:r w:rsidRPr="005C1875">
              <w:rPr>
                <w:rFonts w:asciiTheme="majorBidi" w:hAnsiTheme="majorBidi" w:cstheme="majorBidi"/>
                <w:b/>
                <w:bCs/>
                <w:sz w:val="33"/>
                <w:szCs w:val="33"/>
                <w:u w:val="single"/>
                <w:rtl/>
                <w:lang w:bidi="ar-EG"/>
              </w:rPr>
              <w:t>ُ</w:t>
            </w:r>
            <w:r w:rsidRPr="005C1875">
              <w:rPr>
                <w:rFonts w:asciiTheme="majorBidi" w:hAnsiTheme="majorBidi" w:cstheme="majorBidi" w:hint="cs"/>
                <w:b/>
                <w:bCs/>
                <w:sz w:val="33"/>
                <w:szCs w:val="33"/>
                <w:u w:val="single"/>
                <w:rtl/>
                <w:lang w:bidi="ar-EG"/>
              </w:rPr>
              <w:t xml:space="preserve"> في الإسلام</w:t>
            </w:r>
            <w:r w:rsidRPr="005C1875">
              <w:rPr>
                <w:rFonts w:asciiTheme="majorBidi" w:hAnsiTheme="majorBidi" w:cstheme="majorBidi"/>
                <w:b/>
                <w:bCs/>
                <w:sz w:val="33"/>
                <w:szCs w:val="33"/>
                <w:u w:val="single"/>
                <w:rtl/>
                <w:lang w:bidi="ar-EG"/>
              </w:rPr>
              <w:t>ِ:</w:t>
            </w:r>
          </w:p>
          <w:p w14:paraId="08EE10E6"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hint="cs"/>
                <w:sz w:val="33"/>
                <w:szCs w:val="33"/>
                <w:rtl/>
                <w:lang w:bidi="ar-EG"/>
              </w:rPr>
              <w:t>للعمل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أهمية</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ك</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بر</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ى ومكانة</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رفيعة</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في </w:t>
            </w:r>
            <w:proofErr w:type="gramStart"/>
            <w:r w:rsidRPr="005C1875">
              <w:rPr>
                <w:rFonts w:asciiTheme="majorBidi" w:hAnsiTheme="majorBidi" w:cstheme="majorBidi" w:hint="cs"/>
                <w:sz w:val="33"/>
                <w:szCs w:val="33"/>
                <w:rtl/>
                <w:lang w:bidi="ar-EG"/>
              </w:rPr>
              <w:t>الإسلام</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w:t>
            </w:r>
            <w:proofErr w:type="gramEnd"/>
            <w:r w:rsidRPr="005C1875">
              <w:rPr>
                <w:rFonts w:asciiTheme="majorBidi" w:hAnsiTheme="majorBidi" w:cstheme="majorBidi" w:hint="cs"/>
                <w:sz w:val="33"/>
                <w:szCs w:val="33"/>
                <w:rtl/>
                <w:lang w:bidi="ar-EG"/>
              </w:rPr>
              <w:t xml:space="preserve"> لذلك</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أمر</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ا الله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سبحان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بالسعي</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والضرب</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في الأرض</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 xml:space="preserve">مِن أجلِ الرزقِ، قال تعالي: { </w:t>
            </w:r>
            <w:r w:rsidRPr="005C1875">
              <w:rPr>
                <w:rFonts w:asciiTheme="majorBidi" w:hAnsiTheme="majorBidi" w:cstheme="majorBidi"/>
                <w:color w:val="C00000"/>
                <w:sz w:val="33"/>
                <w:szCs w:val="33"/>
                <w:rtl/>
                <w:lang w:bidi="ar-EG"/>
              </w:rPr>
              <w:t xml:space="preserve">هُوَ الَّذِي جَعَلَ لَكُمُ الأَرْضَ ذَلُولًا فَامْشُوا فِي مَنَاكِبِهَا وَكُلُوا مِن رِّزْقِهِ وَإِلَيْهِ النُّشُورُ </w:t>
            </w:r>
            <w:r w:rsidRPr="005C1875">
              <w:rPr>
                <w:rFonts w:asciiTheme="majorBidi" w:hAnsiTheme="majorBidi" w:cstheme="majorBidi"/>
                <w:sz w:val="33"/>
                <w:szCs w:val="33"/>
                <w:rtl/>
                <w:lang w:bidi="ar-EG"/>
              </w:rPr>
              <w:t xml:space="preserve">} ( الملك: 15)؛ ويقررُ الإسلامُ أنّ حياةَ الإيمانِ بدونِ عملٍ، هي عقيمٌ كحياةِ شجرٍ بلَا ثمرٍ </w:t>
            </w:r>
            <w:r w:rsidRPr="005C1875">
              <w:rPr>
                <w:rFonts w:asciiTheme="majorBidi" w:hAnsiTheme="majorBidi" w:cstheme="majorBidi" w:hint="cs"/>
                <w:sz w:val="33"/>
                <w:szCs w:val="33"/>
                <w:rtl/>
                <w:lang w:bidi="ar-EG"/>
              </w:rPr>
              <w:t>.</w:t>
            </w:r>
          </w:p>
          <w:p w14:paraId="300B084B" w14:textId="77777777" w:rsidR="00F8356D" w:rsidRPr="00B53B42"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2"/>
                <w:szCs w:val="32"/>
                <w:rtl/>
                <w:lang w:bidi="ar-EG"/>
              </w:rPr>
            </w:pPr>
            <w:r w:rsidRPr="00B53B42">
              <w:rPr>
                <w:rFonts w:asciiTheme="majorBidi" w:hAnsiTheme="majorBidi" w:cstheme="majorBidi"/>
                <w:sz w:val="32"/>
                <w:szCs w:val="32"/>
                <w:rtl/>
                <w:lang w:bidi="ar-EG"/>
              </w:rPr>
              <w:t>فالإسلامُ لا يعرفُ سن</w:t>
            </w:r>
            <w:r w:rsidRPr="00B53B42">
              <w:rPr>
                <w:rFonts w:asciiTheme="majorBidi" w:hAnsiTheme="majorBidi" w:cstheme="majorBidi" w:hint="cs"/>
                <w:sz w:val="32"/>
                <w:szCs w:val="32"/>
                <w:rtl/>
                <w:lang w:bidi="ar-EG"/>
              </w:rPr>
              <w:t>ً</w:t>
            </w:r>
            <w:r w:rsidRPr="00B53B42">
              <w:rPr>
                <w:rFonts w:asciiTheme="majorBidi" w:hAnsiTheme="majorBidi" w:cstheme="majorBidi"/>
                <w:sz w:val="32"/>
                <w:szCs w:val="32"/>
                <w:rtl/>
                <w:lang w:bidi="ar-EG"/>
              </w:rPr>
              <w:t xml:space="preserve">ّا للتقاعدِ، </w:t>
            </w:r>
            <w:r w:rsidRPr="00B53B42">
              <w:rPr>
                <w:rFonts w:asciiTheme="majorBidi" w:hAnsiTheme="majorBidi" w:cstheme="majorBidi" w:hint="cs"/>
                <w:sz w:val="32"/>
                <w:szCs w:val="32"/>
                <w:rtl/>
                <w:lang w:bidi="ar-EG"/>
              </w:rPr>
              <w:t>ول</w:t>
            </w:r>
            <w:r w:rsidRPr="00B53B42">
              <w:rPr>
                <w:rFonts w:asciiTheme="majorBidi" w:hAnsiTheme="majorBidi" w:cstheme="majorBidi"/>
                <w:sz w:val="32"/>
                <w:szCs w:val="32"/>
                <w:rtl/>
                <w:lang w:bidi="ar-EG"/>
              </w:rPr>
              <w:t>ذلك يدفعُنَا النبيُّ صلى اللهُ عليه وسلمَ دفع</w:t>
            </w:r>
            <w:r w:rsidRPr="00B53B42">
              <w:rPr>
                <w:rFonts w:asciiTheme="majorBidi" w:hAnsiTheme="majorBidi" w:cstheme="majorBidi" w:hint="cs"/>
                <w:sz w:val="32"/>
                <w:szCs w:val="32"/>
                <w:rtl/>
                <w:lang w:bidi="ar-EG"/>
              </w:rPr>
              <w:t>ً</w:t>
            </w:r>
            <w:r w:rsidRPr="00B53B42">
              <w:rPr>
                <w:rFonts w:asciiTheme="majorBidi" w:hAnsiTheme="majorBidi" w:cstheme="majorBidi"/>
                <w:sz w:val="32"/>
                <w:szCs w:val="32"/>
                <w:rtl/>
                <w:lang w:bidi="ar-EG"/>
              </w:rPr>
              <w:t xml:space="preserve">ا إلى حقلِ العملِ </w:t>
            </w:r>
            <w:r w:rsidRPr="00B53B42">
              <w:rPr>
                <w:rFonts w:asciiTheme="majorBidi" w:hAnsiTheme="majorBidi" w:cstheme="majorBidi" w:hint="cs"/>
                <w:sz w:val="32"/>
                <w:szCs w:val="32"/>
                <w:rtl/>
                <w:lang w:bidi="ar-EG"/>
              </w:rPr>
              <w:t>حتى عند</w:t>
            </w:r>
            <w:r w:rsidRPr="00B53B42">
              <w:rPr>
                <w:rFonts w:asciiTheme="majorBidi" w:hAnsiTheme="majorBidi" w:cstheme="majorBidi"/>
                <w:sz w:val="32"/>
                <w:szCs w:val="32"/>
                <w:rtl/>
                <w:lang w:bidi="ar-EG"/>
              </w:rPr>
              <w:t>َ</w:t>
            </w:r>
            <w:r w:rsidRPr="00B53B42">
              <w:rPr>
                <w:rFonts w:asciiTheme="majorBidi" w:hAnsiTheme="majorBidi" w:cstheme="majorBidi" w:hint="cs"/>
                <w:sz w:val="32"/>
                <w:szCs w:val="32"/>
                <w:rtl/>
                <w:lang w:bidi="ar-EG"/>
              </w:rPr>
              <w:t xml:space="preserve"> قيام</w:t>
            </w:r>
            <w:r w:rsidRPr="00B53B42">
              <w:rPr>
                <w:rFonts w:asciiTheme="majorBidi" w:hAnsiTheme="majorBidi" w:cstheme="majorBidi"/>
                <w:sz w:val="32"/>
                <w:szCs w:val="32"/>
                <w:rtl/>
                <w:lang w:bidi="ar-EG"/>
              </w:rPr>
              <w:t>ِ</w:t>
            </w:r>
            <w:r w:rsidRPr="00B53B42">
              <w:rPr>
                <w:rFonts w:asciiTheme="majorBidi" w:hAnsiTheme="majorBidi" w:cstheme="majorBidi" w:hint="cs"/>
                <w:sz w:val="32"/>
                <w:szCs w:val="32"/>
                <w:rtl/>
                <w:lang w:bidi="ar-EG"/>
              </w:rPr>
              <w:t xml:space="preserve"> الساعة</w:t>
            </w:r>
            <w:r w:rsidRPr="00B53B42">
              <w:rPr>
                <w:rFonts w:asciiTheme="majorBidi" w:hAnsiTheme="majorBidi" w:cstheme="majorBidi"/>
                <w:sz w:val="32"/>
                <w:szCs w:val="32"/>
                <w:rtl/>
                <w:lang w:bidi="ar-EG"/>
              </w:rPr>
              <w:t xml:space="preserve">ِ. </w:t>
            </w:r>
            <w:r w:rsidRPr="00B53B42">
              <w:rPr>
                <w:rFonts w:asciiTheme="majorBidi" w:hAnsiTheme="majorBidi" w:cstheme="majorBidi"/>
                <w:color w:val="C00000"/>
                <w:sz w:val="32"/>
                <w:szCs w:val="32"/>
                <w:rtl/>
                <w:lang w:bidi="ar-EG"/>
              </w:rPr>
              <w:t xml:space="preserve">فعَنْ أَنَسِ بْنِ مَالِكٍ، عَنِ النَّبِيَّ صَلَّى اللهُ عَلَيْهِ وَسَلَّمَ قَالَ: " إِنْ قَامَتِ السَّاعَةُ وَفِي يَدِ أَحَدِكُمْ </w:t>
            </w:r>
            <w:proofErr w:type="gramStart"/>
            <w:r w:rsidRPr="00B53B42">
              <w:rPr>
                <w:rFonts w:asciiTheme="majorBidi" w:hAnsiTheme="majorBidi" w:cstheme="majorBidi"/>
                <w:color w:val="C00000"/>
                <w:sz w:val="32"/>
                <w:szCs w:val="32"/>
                <w:rtl/>
                <w:lang w:bidi="ar-EG"/>
              </w:rPr>
              <w:t>فَسِيلَةٌ ؛</w:t>
            </w:r>
            <w:proofErr w:type="gramEnd"/>
            <w:r w:rsidRPr="00B53B42">
              <w:rPr>
                <w:rFonts w:asciiTheme="majorBidi" w:hAnsiTheme="majorBidi" w:cstheme="majorBidi"/>
                <w:color w:val="C00000"/>
                <w:sz w:val="32"/>
                <w:szCs w:val="32"/>
                <w:rtl/>
                <w:lang w:bidi="ar-EG"/>
              </w:rPr>
              <w:t xml:space="preserve"> فَإِنِ اسْتَطَاعَ أَنْ لَا يَقُومَ حَتَّى يَغْرِسَهَا، فليغرسها</w:t>
            </w:r>
            <w:r w:rsidRPr="00B53B42">
              <w:rPr>
                <w:rFonts w:asciiTheme="majorBidi" w:hAnsiTheme="majorBidi" w:cstheme="majorBidi"/>
                <w:sz w:val="32"/>
                <w:szCs w:val="32"/>
                <w:rtl/>
                <w:lang w:bidi="ar-EG"/>
              </w:rPr>
              <w:t xml:space="preserve">". </w:t>
            </w:r>
            <w:proofErr w:type="gramStart"/>
            <w:r w:rsidRPr="00B53B42">
              <w:rPr>
                <w:rFonts w:asciiTheme="majorBidi" w:hAnsiTheme="majorBidi" w:cstheme="majorBidi"/>
                <w:sz w:val="32"/>
                <w:szCs w:val="32"/>
                <w:rtl/>
                <w:lang w:bidi="ar-EG"/>
              </w:rPr>
              <w:t>[ أحمد</w:t>
            </w:r>
            <w:proofErr w:type="gramEnd"/>
            <w:r w:rsidRPr="00B53B42">
              <w:rPr>
                <w:rFonts w:asciiTheme="majorBidi" w:hAnsiTheme="majorBidi" w:cstheme="majorBidi"/>
                <w:sz w:val="32"/>
                <w:szCs w:val="32"/>
                <w:rtl/>
                <w:lang w:bidi="ar-EG"/>
              </w:rPr>
              <w:t xml:space="preserve"> والبخاري في الأدب المفرد بسند صحيح ]</w:t>
            </w:r>
            <w:r w:rsidRPr="00B53B42">
              <w:rPr>
                <w:rFonts w:asciiTheme="majorBidi" w:hAnsiTheme="majorBidi" w:cstheme="majorBidi" w:hint="cs"/>
                <w:sz w:val="32"/>
                <w:szCs w:val="32"/>
                <w:rtl/>
                <w:lang w:bidi="ar-EG"/>
              </w:rPr>
              <w:t>.</w:t>
            </w:r>
          </w:p>
          <w:p w14:paraId="3249FCB0"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 xml:space="preserve"> كما حثَّ</w:t>
            </w:r>
            <w:r w:rsidRPr="005C1875">
              <w:rPr>
                <w:rFonts w:asciiTheme="majorBidi" w:hAnsiTheme="majorBidi" w:cstheme="majorBidi" w:hint="cs"/>
                <w:sz w:val="33"/>
                <w:szCs w:val="33"/>
                <w:rtl/>
                <w:lang w:bidi="ar-EG"/>
              </w:rPr>
              <w:t>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ا</w:t>
            </w:r>
            <w:r w:rsidRPr="005C1875">
              <w:rPr>
                <w:rFonts w:asciiTheme="majorBidi" w:hAnsiTheme="majorBidi" w:cstheme="majorBidi"/>
                <w:sz w:val="33"/>
                <w:szCs w:val="33"/>
                <w:rtl/>
                <w:lang w:bidi="ar-EG"/>
              </w:rPr>
              <w:t xml:space="preserve"> على اتخاذِ المهنةِ للكسبِ، فهي خيرٌ من المسألةِ، فعَنْ أَبِي هُرَيْرَةَ قَالَ: سَمِعْتُ رَسُولَ اللَّهِ صَلَّى اللَّهُ عَلَيْهِ وَسَلَّمَ يَقُولُ:" </w:t>
            </w:r>
            <w:r w:rsidRPr="005C1875">
              <w:rPr>
                <w:rFonts w:asciiTheme="majorBidi" w:hAnsiTheme="majorBidi" w:cstheme="majorBidi"/>
                <w:color w:val="C00000"/>
                <w:sz w:val="33"/>
                <w:szCs w:val="33"/>
                <w:rtl/>
                <w:lang w:bidi="ar-EG"/>
              </w:rPr>
              <w:t>لَأَنْ يَغْدُوَ أَحَدُكُمْ فَيَحْتَطِبَ عَلَى ظَهْرِهِ فَيَتَصَدَّقَ مِنْهُ فَيَسْتَغْنِيَ بِهِ عَنْ النَّاسِ خَيْرٌ لَهُ مِنْ أَنْ يَسْأَلَ رَجُلًا أَعْطَاهُ أَوْ مَنَعَهُ ذَلِكَ فَإِنَّ الْيَدَ الْعُلْيَا أَفْضَلُ مِنْ الْيَدِ السُّفْلَى وَابْدَأْ بِمَنْ تَعُولُ</w:t>
            </w:r>
            <w:r w:rsidRPr="005C1875">
              <w:rPr>
                <w:rFonts w:asciiTheme="majorBidi" w:hAnsiTheme="majorBidi" w:cstheme="majorBidi"/>
                <w:sz w:val="33"/>
                <w:szCs w:val="33"/>
                <w:rtl/>
                <w:lang w:bidi="ar-EG"/>
              </w:rPr>
              <w:t>" (الترمذي وحسنه).</w:t>
            </w:r>
          </w:p>
          <w:p w14:paraId="5B6FC4CD"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لذلك كان سيدُنَا عمرُ بنُ الخطابِ رضي اللهُ عنه يهتمُّ بالعملِ والترغيبِ فيه فيقولُ: ما مِن موضعٍ يأتيني الموتُ فيه أحبُّ إلىَّ من موطنٍ أتسوقُ فيه لأهلِي أبيعُ وأشترِي، وكان إذا رأَي فتًى أعجبَهُ حالهُ</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سألَ عنه: هل له مِن </w:t>
            </w:r>
            <w:proofErr w:type="gramStart"/>
            <w:r w:rsidRPr="005C1875">
              <w:rPr>
                <w:rFonts w:asciiTheme="majorBidi" w:hAnsiTheme="majorBidi" w:cstheme="majorBidi"/>
                <w:sz w:val="33"/>
                <w:szCs w:val="33"/>
                <w:rtl/>
                <w:lang w:bidi="ar-EG"/>
              </w:rPr>
              <w:t>حرفةٍ ؟</w:t>
            </w:r>
            <w:proofErr w:type="gramEnd"/>
            <w:r w:rsidRPr="005C1875">
              <w:rPr>
                <w:rFonts w:asciiTheme="majorBidi" w:hAnsiTheme="majorBidi" w:cstheme="majorBidi"/>
                <w:sz w:val="33"/>
                <w:szCs w:val="33"/>
                <w:rtl/>
                <w:lang w:bidi="ar-EG"/>
              </w:rPr>
              <w:t xml:space="preserve"> فإن </w:t>
            </w:r>
            <w:proofErr w:type="gramStart"/>
            <w:r w:rsidRPr="005C1875">
              <w:rPr>
                <w:rFonts w:asciiTheme="majorBidi" w:hAnsiTheme="majorBidi" w:cstheme="majorBidi"/>
                <w:sz w:val="33"/>
                <w:szCs w:val="33"/>
                <w:rtl/>
                <w:lang w:bidi="ar-EG"/>
              </w:rPr>
              <w:t>قِيلَ :</w:t>
            </w:r>
            <w:proofErr w:type="gramEnd"/>
            <w:r w:rsidRPr="005C1875">
              <w:rPr>
                <w:rFonts w:asciiTheme="majorBidi" w:hAnsiTheme="majorBidi" w:cstheme="majorBidi"/>
                <w:sz w:val="33"/>
                <w:szCs w:val="33"/>
                <w:rtl/>
                <w:lang w:bidi="ar-EG"/>
              </w:rPr>
              <w:t xml:space="preserve"> لا. سقطَ مِن </w:t>
            </w:r>
            <w:proofErr w:type="gramStart"/>
            <w:r w:rsidRPr="005C1875">
              <w:rPr>
                <w:rFonts w:asciiTheme="majorBidi" w:hAnsiTheme="majorBidi" w:cstheme="majorBidi"/>
                <w:sz w:val="33"/>
                <w:szCs w:val="33"/>
                <w:rtl/>
                <w:lang w:bidi="ar-EG"/>
              </w:rPr>
              <w:t>عينيهِ .وكان</w:t>
            </w:r>
            <w:proofErr w:type="gramEnd"/>
            <w:r w:rsidRPr="005C1875">
              <w:rPr>
                <w:rFonts w:asciiTheme="majorBidi" w:hAnsiTheme="majorBidi" w:cstheme="majorBidi"/>
                <w:sz w:val="33"/>
                <w:szCs w:val="33"/>
                <w:rtl/>
                <w:lang w:bidi="ar-EG"/>
              </w:rPr>
              <w:t xml:space="preserve"> إذا مُدِحَ بحضرتِهِ أحدٌ سألَ عنهُ : هل لهُ مِن عملٍ؟ فإن </w:t>
            </w:r>
            <w:proofErr w:type="gramStart"/>
            <w:r w:rsidRPr="005C1875">
              <w:rPr>
                <w:rFonts w:asciiTheme="majorBidi" w:hAnsiTheme="majorBidi" w:cstheme="majorBidi"/>
                <w:sz w:val="33"/>
                <w:szCs w:val="33"/>
                <w:rtl/>
                <w:lang w:bidi="ar-EG"/>
              </w:rPr>
              <w:t>قِيلَ :</w:t>
            </w:r>
            <w:proofErr w:type="gramEnd"/>
            <w:r w:rsidRPr="005C1875">
              <w:rPr>
                <w:rFonts w:asciiTheme="majorBidi" w:hAnsiTheme="majorBidi" w:cstheme="majorBidi"/>
                <w:sz w:val="33"/>
                <w:szCs w:val="33"/>
                <w:rtl/>
                <w:lang w:bidi="ar-EG"/>
              </w:rPr>
              <w:t xml:space="preserve"> نَعمْ .قال : إنّه يستحقُ المدحَ . وإنْ </w:t>
            </w:r>
            <w:proofErr w:type="gramStart"/>
            <w:r w:rsidRPr="005C1875">
              <w:rPr>
                <w:rFonts w:asciiTheme="majorBidi" w:hAnsiTheme="majorBidi" w:cstheme="majorBidi"/>
                <w:sz w:val="33"/>
                <w:szCs w:val="33"/>
                <w:rtl/>
                <w:lang w:bidi="ar-EG"/>
              </w:rPr>
              <w:t>قالوا :</w:t>
            </w:r>
            <w:proofErr w:type="gramEnd"/>
            <w:r w:rsidRPr="005C1875">
              <w:rPr>
                <w:rFonts w:asciiTheme="majorBidi" w:hAnsiTheme="majorBidi" w:cstheme="majorBidi"/>
                <w:sz w:val="33"/>
                <w:szCs w:val="33"/>
                <w:rtl/>
                <w:lang w:bidi="ar-EG"/>
              </w:rPr>
              <w:t xml:space="preserve"> لا. قال : ليس بذاكَ. </w:t>
            </w:r>
            <w:proofErr w:type="gramStart"/>
            <w:r w:rsidRPr="005C1875">
              <w:rPr>
                <w:rFonts w:asciiTheme="majorBidi" w:hAnsiTheme="majorBidi" w:cstheme="majorBidi"/>
                <w:sz w:val="33"/>
                <w:szCs w:val="33"/>
                <w:rtl/>
                <w:lang w:bidi="ar-EG"/>
              </w:rPr>
              <w:t>وكان  كلَّمَا</w:t>
            </w:r>
            <w:proofErr w:type="gramEnd"/>
            <w:r w:rsidRPr="005C1875">
              <w:rPr>
                <w:rFonts w:asciiTheme="majorBidi" w:hAnsiTheme="majorBidi" w:cstheme="majorBidi"/>
                <w:sz w:val="33"/>
                <w:szCs w:val="33"/>
                <w:rtl/>
                <w:lang w:bidi="ar-EG"/>
              </w:rPr>
              <w:t xml:space="preserve"> مرَّ برجلٍ جالسٍ في الشارعِ أمامَ بيتِهِ لا عملَ لهُ أخذَهُ وضربَهُ بالدرةِ وساقَهُ إلى العملِ وهو يقولُ: إنّ اللهَ يكرَهُ الرجلَ الفارغَ لا في عملِ الدنيا ولا في عملِ الآخرةِ. وكان يقولُ أيض</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"مكسبةٌ في دناءةٍ خيرٌ من سؤالِ الناسِ، وإنّ اللهَ خلقَ الأيدَي لتعملَ فإنْ لم تجدْ في الطاعةِ عمل</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وجدتْ في المعصيةِ أعمال</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ا ". وكان سعيدُ بنُ المسيبِ يتاجرُ بالزيتِ ويقولُ: واللهِ ما للرغبةِ في الدنيا ولكنْ أصونُ نفسِي وأصلُ رحِمِي."، وكان </w:t>
            </w:r>
            <w:r w:rsidRPr="005C1875">
              <w:rPr>
                <w:rFonts w:asciiTheme="majorBidi" w:hAnsiTheme="majorBidi" w:cstheme="majorBidi"/>
                <w:sz w:val="33"/>
                <w:szCs w:val="33"/>
                <w:rtl/>
                <w:lang w:bidi="ar-EG"/>
              </w:rPr>
              <w:lastRenderedPageBreak/>
              <w:t xml:space="preserve">إبراهيمُ بنُ أدهمَ إذا قِيلَ </w:t>
            </w:r>
            <w:proofErr w:type="gramStart"/>
            <w:r w:rsidRPr="005C1875">
              <w:rPr>
                <w:rFonts w:asciiTheme="majorBidi" w:hAnsiTheme="majorBidi" w:cstheme="majorBidi"/>
                <w:sz w:val="33"/>
                <w:szCs w:val="33"/>
                <w:rtl/>
                <w:lang w:bidi="ar-EG"/>
              </w:rPr>
              <w:t>لهُ :</w:t>
            </w:r>
            <w:proofErr w:type="gramEnd"/>
            <w:r w:rsidRPr="005C1875">
              <w:rPr>
                <w:rFonts w:asciiTheme="majorBidi" w:hAnsiTheme="majorBidi" w:cstheme="majorBidi"/>
                <w:sz w:val="33"/>
                <w:szCs w:val="33"/>
                <w:rtl/>
                <w:lang w:bidi="ar-EG"/>
              </w:rPr>
              <w:t xml:space="preserve"> كيفَ أنتَ ؟ قال : بخيرٍ ما لم يتحملْ مؤنتِي غيرِي. (إحياء علوم الدين – الإمام الغزالي).</w:t>
            </w:r>
          </w:p>
          <w:p w14:paraId="69DDD6A5"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hint="cs"/>
                <w:sz w:val="33"/>
                <w:szCs w:val="33"/>
                <w:rtl/>
                <w:lang w:bidi="ar-EG"/>
              </w:rPr>
              <w:t>إن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العمل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شرف</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ولو لم يكنْ الإنسانُ في حاجةٍ للعملِ، لكانَ عليه أنْ يعملَ للمجتمعِ الذي يعيشُ فيه، فإنّ المجتمعَ يُعطِيه، فلابدَّ أنْ يأخذَ منه على قدرِ ما عندَهُ. يُروىَ أنّ رجل</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ا مرَّ على أبِي الدرداءِ الصحابِيِّ الزاهدِ - رضي اللهُ عنه- فوجدَهُ يغرسُ جوزةً، وهو في شيخوختِهِ وهِرَمِهِ، فقال له: أتغرسُ هذه الجوزةَ وأنت شيخٌ كبيرٌ، وهي لا تثمرُ إلا بعدَ كذَا وكذَا </w:t>
            </w:r>
            <w:proofErr w:type="gramStart"/>
            <w:r w:rsidRPr="005C1875">
              <w:rPr>
                <w:rFonts w:asciiTheme="majorBidi" w:hAnsiTheme="majorBidi" w:cstheme="majorBidi"/>
                <w:sz w:val="33"/>
                <w:szCs w:val="33"/>
                <w:rtl/>
                <w:lang w:bidi="ar-EG"/>
              </w:rPr>
              <w:t>عامً</w:t>
            </w:r>
            <w:r w:rsidRPr="005C1875">
              <w:rPr>
                <w:rFonts w:asciiTheme="majorBidi" w:hAnsiTheme="majorBidi" w:cstheme="majorBidi" w:hint="cs"/>
                <w:sz w:val="33"/>
                <w:szCs w:val="33"/>
                <w:rtl/>
                <w:lang w:bidi="ar-EG"/>
              </w:rPr>
              <w:t>ا</w:t>
            </w:r>
            <w:r w:rsidRPr="005C1875">
              <w:rPr>
                <w:rFonts w:asciiTheme="majorBidi" w:hAnsiTheme="majorBidi" w:cstheme="majorBidi"/>
                <w:sz w:val="33"/>
                <w:szCs w:val="33"/>
                <w:rtl/>
                <w:lang w:bidi="ar-EG"/>
              </w:rPr>
              <w:t xml:space="preserve"> ؟!</w:t>
            </w:r>
            <w:proofErr w:type="gramEnd"/>
            <w:r w:rsidRPr="005C1875">
              <w:rPr>
                <w:rFonts w:asciiTheme="majorBidi" w:hAnsiTheme="majorBidi" w:cstheme="majorBidi"/>
                <w:sz w:val="33"/>
                <w:szCs w:val="33"/>
                <w:rtl/>
                <w:lang w:bidi="ar-EG"/>
              </w:rPr>
              <w:t xml:space="preserve"> فقال أبو الدرداءِ: وما عليَ</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أنْ يكونَ لي أجرُهَا ويأكلُ منها غيرِي.</w:t>
            </w:r>
          </w:p>
          <w:p w14:paraId="7E80608A"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 xml:space="preserve"> وأكثرُ مِن ذلك أنّ المسلمَ لا يعملُ لنفعِ المجتمعِ الإنسانيِّ فحسب، بل يعملُ لنفعِ الأحياءِ، حتى الحيوانِ والطيرِ، والنبيُّ صلى اللهُ عليه وسلمَ يقولُ: " </w:t>
            </w:r>
            <w:r w:rsidRPr="005C1875">
              <w:rPr>
                <w:rFonts w:asciiTheme="majorBidi" w:hAnsiTheme="majorBidi" w:cstheme="majorBidi"/>
                <w:color w:val="C00000"/>
                <w:sz w:val="33"/>
                <w:szCs w:val="33"/>
                <w:rtl/>
                <w:lang w:bidi="ar-EG"/>
              </w:rPr>
              <w:t>مَا مِنْ مُسْلِمٍ يَغْرِسُ غَرْسًا أَوْ يَزْرَعُ زَرْعًا فَيَأْكُلُ مِنْهُ طَيْرٌ أَوْ إِنْسَانٌ أَوْ بَهِيمَةٌ إِلَّا كَانَ لَهُ بِهِ صَدَقَةٌ</w:t>
            </w:r>
            <w:r w:rsidRPr="005C1875">
              <w:rPr>
                <w:rFonts w:asciiTheme="majorBidi" w:hAnsiTheme="majorBidi" w:cstheme="majorBidi"/>
                <w:sz w:val="33"/>
                <w:szCs w:val="33"/>
                <w:rtl/>
                <w:lang w:bidi="ar-EG"/>
              </w:rPr>
              <w:t>" [البخاري].</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وبذلك يعمُّ الرخاءُ ليشملَ البلادَ والعبادَ والطيورَ والدواب.</w:t>
            </w:r>
          </w:p>
          <w:p w14:paraId="1E047DDA"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3"/>
                <w:szCs w:val="33"/>
                <w:u w:val="single"/>
                <w:rtl/>
                <w:lang w:bidi="ar-EG"/>
              </w:rPr>
            </w:pPr>
            <w:r w:rsidRPr="005C1875">
              <w:rPr>
                <w:rFonts w:asciiTheme="majorBidi" w:hAnsiTheme="majorBidi" w:cstheme="majorBidi" w:hint="cs"/>
                <w:b/>
                <w:bCs/>
                <w:sz w:val="33"/>
                <w:szCs w:val="33"/>
                <w:u w:val="single"/>
                <w:rtl/>
                <w:lang w:bidi="ar-EG"/>
              </w:rPr>
              <w:t>ثانيًا</w:t>
            </w:r>
            <w:r w:rsidRPr="005C1875">
              <w:rPr>
                <w:rFonts w:asciiTheme="majorBidi" w:hAnsiTheme="majorBidi" w:cstheme="majorBidi"/>
                <w:b/>
                <w:bCs/>
                <w:sz w:val="33"/>
                <w:szCs w:val="33"/>
                <w:u w:val="single"/>
                <w:rtl/>
                <w:lang w:bidi="ar-EG"/>
              </w:rPr>
              <w:t xml:space="preserve">: </w:t>
            </w:r>
            <w:r w:rsidRPr="005C1875">
              <w:rPr>
                <w:rFonts w:asciiTheme="majorBidi" w:hAnsiTheme="majorBidi" w:cstheme="majorBidi" w:hint="cs"/>
                <w:b/>
                <w:bCs/>
                <w:sz w:val="33"/>
                <w:szCs w:val="33"/>
                <w:u w:val="single"/>
                <w:rtl/>
                <w:lang w:bidi="ar-EG"/>
              </w:rPr>
              <w:t>العمل</w:t>
            </w:r>
            <w:r w:rsidRPr="005C1875">
              <w:rPr>
                <w:rFonts w:asciiTheme="majorBidi" w:hAnsiTheme="majorBidi" w:cstheme="majorBidi"/>
                <w:b/>
                <w:bCs/>
                <w:sz w:val="33"/>
                <w:szCs w:val="33"/>
                <w:u w:val="single"/>
                <w:rtl/>
                <w:lang w:bidi="ar-EG"/>
              </w:rPr>
              <w:t>ُ</w:t>
            </w:r>
            <w:r w:rsidRPr="005C1875">
              <w:rPr>
                <w:rFonts w:asciiTheme="majorBidi" w:hAnsiTheme="majorBidi" w:cstheme="majorBidi" w:hint="cs"/>
                <w:b/>
                <w:bCs/>
                <w:sz w:val="33"/>
                <w:szCs w:val="33"/>
                <w:u w:val="single"/>
                <w:rtl/>
                <w:lang w:bidi="ar-EG"/>
              </w:rPr>
              <w:t xml:space="preserve"> </w:t>
            </w:r>
            <w:r w:rsidRPr="005C1875">
              <w:rPr>
                <w:rFonts w:asciiTheme="majorBidi" w:hAnsiTheme="majorBidi" w:cstheme="majorBidi"/>
                <w:b/>
                <w:bCs/>
                <w:sz w:val="33"/>
                <w:szCs w:val="33"/>
                <w:u w:val="single"/>
                <w:rtl/>
                <w:lang w:bidi="ar-EG"/>
              </w:rPr>
              <w:t>والاحترافُ في حياةِ الأنبياءِ والصالحينَ:</w:t>
            </w:r>
          </w:p>
          <w:p w14:paraId="2D5CE771"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إنّنَا لو نظرْنَا إلى جميعِ الأنبياءِ لوجدْنَا أنّ لهم دور</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بارز</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في</w:t>
            </w:r>
            <w:r w:rsidRPr="005C1875">
              <w:rPr>
                <w:rFonts w:asciiTheme="majorBidi" w:hAnsiTheme="majorBidi" w:cstheme="majorBidi" w:hint="cs"/>
                <w:sz w:val="33"/>
                <w:szCs w:val="33"/>
                <w:rtl/>
                <w:lang w:bidi="ar-EG"/>
              </w:rPr>
              <w:t xml:space="preserve"> مجال</w:t>
            </w:r>
            <w:r w:rsidRPr="005C1875">
              <w:rPr>
                <w:rFonts w:asciiTheme="majorBidi" w:hAnsiTheme="majorBidi" w:cstheme="majorBidi"/>
                <w:sz w:val="33"/>
                <w:szCs w:val="33"/>
                <w:rtl/>
                <w:lang w:bidi="ar-EG"/>
              </w:rPr>
              <w:t>ِ العملِ والاحترافِ، فقد كان لكلِّ واحدٍ مِن الأنبياءِ عليهم الصلاةُ والسلامُ جميع</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حرفةً يعيشُ بها، فهذا آدمُ – عليه السلامُ – كان حرَّاث</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وكانتْ حواءُ تغزلُ القماشَ، وكان إدريسُ خيّاط</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وخطّاط</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وكان إلياسُ نسَّاجًا، وكان نوح وزكريا نجارينِ، وكان هودُ وصالحُ تاجرينِ، وكان إبراهيمُ زرّاع</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وبناءًّ، وكان أيوبُ زرّاع</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وكان داودُ زرّاد</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 أي يصنعُ الزردَ – وهو درعٌ من حديدٍ يلبسُهُ المحاربُ، وكان سليمانُ خوّاص</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ا، وكان موسى وشعيبُ ومحمدٌ صلى اللهُ عليه وسلم وسائرُ الأنبياءِ عليهم السلامُ يعملون بمهنةِ رعيِ الأغنامِ. فعَنْ أَبِي هُرَيْرَةَ رَضِيَ اللَّهُ عَنْهُ عَنْ النَّبِيِّ صَلَّى اللَّهُ عَلَيْهِ وَسَلَّمَ قَالَ:” </w:t>
            </w:r>
            <w:r w:rsidRPr="005C1875">
              <w:rPr>
                <w:rFonts w:asciiTheme="majorBidi" w:hAnsiTheme="majorBidi" w:cstheme="majorBidi"/>
                <w:color w:val="C00000"/>
                <w:sz w:val="33"/>
                <w:szCs w:val="33"/>
                <w:rtl/>
                <w:lang w:bidi="ar-EG"/>
              </w:rPr>
              <w:t xml:space="preserve">مَا بَعَثَ اللَّهُ نَبِيًّا إِلَّا رَعَى الْغَنَمَ. فَقَالَ أَصْحَابُهُ: وَأَنْتَ؟! فَقَالَ: نَعَمْ كُنْتُ أَرْعَاهَا عَلَى قَرَارِيطَ لِأَهْلِ مَكَّةَ </w:t>
            </w:r>
            <w:proofErr w:type="gramStart"/>
            <w:r w:rsidRPr="005C1875">
              <w:rPr>
                <w:rFonts w:asciiTheme="majorBidi" w:hAnsiTheme="majorBidi" w:cstheme="majorBidi"/>
                <w:sz w:val="33"/>
                <w:szCs w:val="33"/>
                <w:rtl/>
                <w:lang w:bidi="ar-EG"/>
              </w:rPr>
              <w:t>“( البخاري</w:t>
            </w:r>
            <w:proofErr w:type="gramEnd"/>
            <w:r w:rsidRPr="005C1875">
              <w:rPr>
                <w:rFonts w:asciiTheme="majorBidi" w:hAnsiTheme="majorBidi" w:cstheme="majorBidi"/>
                <w:sz w:val="33"/>
                <w:szCs w:val="33"/>
                <w:rtl/>
                <w:lang w:bidi="ar-EG"/>
              </w:rPr>
              <w:t>).</w:t>
            </w:r>
          </w:p>
          <w:p w14:paraId="6027AC52"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hint="cs"/>
                <w:sz w:val="33"/>
                <w:szCs w:val="33"/>
                <w:rtl/>
                <w:lang w:bidi="ar-EG"/>
              </w:rPr>
              <w:t>إن</w:t>
            </w:r>
            <w:r w:rsidRPr="005C1875">
              <w:rPr>
                <w:rFonts w:asciiTheme="majorBidi" w:hAnsiTheme="majorBidi" w:cstheme="majorBidi"/>
                <w:sz w:val="33"/>
                <w:szCs w:val="33"/>
                <w:rtl/>
                <w:lang w:bidi="ar-EG"/>
              </w:rPr>
              <w:t>ّ سيدَنَا محمد</w:t>
            </w:r>
            <w:r w:rsidRPr="005C1875">
              <w:rPr>
                <w:rFonts w:asciiTheme="majorBidi" w:hAnsiTheme="majorBidi" w:cstheme="majorBidi" w:hint="cs"/>
                <w:sz w:val="33"/>
                <w:szCs w:val="33"/>
                <w:rtl/>
                <w:lang w:bidi="ar-EG"/>
              </w:rPr>
              <w:t>ًا</w:t>
            </w:r>
            <w:r w:rsidRPr="005C1875">
              <w:rPr>
                <w:rFonts w:asciiTheme="majorBidi" w:hAnsiTheme="majorBidi" w:cstheme="majorBidi"/>
                <w:sz w:val="33"/>
                <w:szCs w:val="33"/>
                <w:rtl/>
                <w:lang w:bidi="ar-EG"/>
              </w:rPr>
              <w:t xml:space="preserve"> صلى اللهُ عليه وسلم خاتمُ الأنبياءِ والمرسلينَ، ضربَ لنا أروعَ الأمثلةِ في العملِ والكسبِ والاحترافِ، فكان يقومُ بمهنةِ أهلهِ، يغسلُ ثوبَهُ، ويحلبُ شاتَهُ، ويرقعُ الثوبَ، ويخصفُ النعلَ، ويعلفُ بعيرَهُ، ويأكلُ مع الخادمِ، ويطحنّ مع زوجتِهِ إذا عييتْ ويعجنُ معها، وكان يُقطِّعُ اللحمَ مع أزواجِهِ، ويحملُ بضاعتَهُ من السوقِ، ونحرَ في حجةِ الوداعِ ثلاث</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وستينَ بدنةً بيدهِ، وكان ينقلُ الترابَ يومَ الخندقِ حتى اغبرَّ بطنُهُ، وكان ينقلُ مع صحابتِهِ اللبنَ – الطوبَ الترابيَّ- أثناءَ بناءِ المسجدِ، فَعَمَلُ رسولِ اللهِ صلى اللهِ عليه وسلمَ فيه ليرغبَ المسلمينَ في العملِ والبناءِ والتعميرِ، فقامَ المهاجرونَ والأنصارُ وعملُوا بجدٍّ ونشاطٍ حتّى قال أحدُهُم:</w:t>
            </w:r>
          </w:p>
          <w:p w14:paraId="6D0AB08F"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لئن قعدْنَا والنبيُّ يعملُ……………… لذاك منا العملُ المضللُ</w:t>
            </w:r>
          </w:p>
          <w:p w14:paraId="4E2457EF"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إنّ العملَ والكسبَ والاحترافَ لم يكنْ في حياةِ الأنبياءِ فقط، بل ربَّي النبيُّ صلى اللهُ عليه وسلم صحابَتَهُ الكرامَ على الجدِّ والاجتهادِ والعملِ والاحترافِ من أجلِ البناءِ والتعميرِ، فكان لكلِّ واحدٍ منهم مهنةٌ يتكسبُ بها؛ فهذا أبو بكرٍ الصديقُ كان تاجرَ أقمشةٍ، وكان عمرُ بنُ الخطابِ دلّال</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وعثمانُ بنُ عفانَ تاجر</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وعليٌّ بنُ أبى طالبٍ عامل</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وكان يقولّ مفتخر</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w:t>
            </w:r>
          </w:p>
          <w:p w14:paraId="634E3A92"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color w:val="C00000"/>
                <w:sz w:val="33"/>
                <w:szCs w:val="33"/>
                <w:rtl/>
                <w:lang w:bidi="ar-EG"/>
              </w:rPr>
            </w:pPr>
            <w:r w:rsidRPr="005C1875">
              <w:rPr>
                <w:rFonts w:asciiTheme="majorBidi" w:hAnsiTheme="majorBidi" w:cstheme="majorBidi"/>
                <w:color w:val="C00000"/>
                <w:sz w:val="33"/>
                <w:szCs w:val="33"/>
                <w:rtl/>
                <w:lang w:bidi="ar-EG"/>
              </w:rPr>
              <w:lastRenderedPageBreak/>
              <w:t>لنقلُ الصخرِ من قِمَمِ الجبالِ ......................أَحَبُّ إِلَيَّ مِنْ مِنَنِ الرَّجَالِ</w:t>
            </w:r>
          </w:p>
          <w:p w14:paraId="4B29EF92"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color w:val="C00000"/>
                <w:sz w:val="33"/>
                <w:szCs w:val="33"/>
                <w:rtl/>
                <w:lang w:bidi="ar-EG"/>
              </w:rPr>
            </w:pPr>
            <w:r w:rsidRPr="005C1875">
              <w:rPr>
                <w:rFonts w:asciiTheme="majorBidi" w:hAnsiTheme="majorBidi" w:cstheme="majorBidi"/>
                <w:color w:val="C00000"/>
                <w:sz w:val="33"/>
                <w:szCs w:val="33"/>
                <w:rtl/>
                <w:lang w:bidi="ar-EG"/>
              </w:rPr>
              <w:t>يَقُولُ النَّاسُ لي في الكسْبِ عارٌ.................... فقلتُ العارُ في ذلِّ السؤالِ</w:t>
            </w:r>
          </w:p>
          <w:p w14:paraId="682109E9" w14:textId="0844B52E" w:rsidR="00F8356D" w:rsidRPr="005C1875" w:rsidRDefault="00F8356D" w:rsidP="005C1875">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كما كان عبدُ الرحمنِ بن ُعوفٍ تاجر</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والزبيرُ بنُ العوامِ خياط</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وسعدُ بنُ أبِى وقاصٍ نبّال</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أي يصنعُ النبالَ، وعمرُو بنُ العاصِ جزار</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وخبابُ بنُ الأرتِ حدادًا، وعبدُ اللهِ بنُ مسعودٍ راعيًا، والزبيرُ بنُ العوامِ خياطًا، وبلالُ بنُ رباحٍ وعمارُ بنُ ياسرٍ كانا خادمين، وسلمانُ الفارسيِ كان حلّاقًا ومؤبّرًا للنخلِ، وخبيرًا بفنونِ الحربِ، والبراءُ بنُ عازبٍ وزيدُ بنُ أرقم كانَا تاجرينِ. (راجع فتح الباري لابن حجر</w:t>
            </w:r>
            <w:proofErr w:type="gramStart"/>
            <w:r w:rsidRPr="005C1875">
              <w:rPr>
                <w:rFonts w:asciiTheme="majorBidi" w:hAnsiTheme="majorBidi" w:cstheme="majorBidi"/>
                <w:sz w:val="33"/>
                <w:szCs w:val="33"/>
                <w:rtl/>
                <w:lang w:bidi="ar-EG"/>
              </w:rPr>
              <w:t>) .</w:t>
            </w:r>
            <w:proofErr w:type="gramEnd"/>
            <w:r w:rsidR="005C1875" w:rsidRPr="005C1875">
              <w:rPr>
                <w:rFonts w:asciiTheme="majorBidi" w:hAnsiTheme="majorBidi" w:cstheme="majorBidi"/>
                <w:sz w:val="33"/>
                <w:szCs w:val="33"/>
                <w:lang w:bidi="ar-EG"/>
              </w:rPr>
              <w:t xml:space="preserve"> </w:t>
            </w:r>
            <w:r w:rsidRPr="005C1875">
              <w:rPr>
                <w:rFonts w:asciiTheme="majorBidi" w:hAnsiTheme="majorBidi" w:cstheme="majorBidi"/>
                <w:sz w:val="33"/>
                <w:szCs w:val="33"/>
                <w:rtl/>
                <w:lang w:bidi="ar-EG"/>
              </w:rPr>
              <w:t>ومع أنّهُم دعاةٌ حملُوا مشاعلَ الهدايةِ والنورِ للأمةِ إِلّا أنّهم سَعوا للكسبِ والاحترافِ من أجلِ بناءِ المجتمعِ.</w:t>
            </w:r>
          </w:p>
          <w:p w14:paraId="568611E0"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3"/>
                <w:szCs w:val="33"/>
                <w:u w:val="single"/>
                <w:rtl/>
                <w:lang w:bidi="ar-EG"/>
              </w:rPr>
            </w:pPr>
            <w:r w:rsidRPr="005C1875">
              <w:rPr>
                <w:rFonts w:asciiTheme="majorBidi" w:hAnsiTheme="majorBidi" w:cstheme="majorBidi" w:hint="cs"/>
                <w:b/>
                <w:bCs/>
                <w:sz w:val="33"/>
                <w:szCs w:val="33"/>
                <w:u w:val="single"/>
                <w:rtl/>
                <w:lang w:bidi="ar-EG"/>
              </w:rPr>
              <w:t xml:space="preserve">ثالثًا: </w:t>
            </w:r>
            <w:r w:rsidRPr="005C1875">
              <w:rPr>
                <w:rFonts w:asciiTheme="majorBidi" w:hAnsiTheme="majorBidi" w:cstheme="majorBidi"/>
                <w:b/>
                <w:bCs/>
                <w:sz w:val="33"/>
                <w:szCs w:val="33"/>
                <w:u w:val="single"/>
                <w:rtl/>
                <w:lang w:bidi="ar-EG"/>
              </w:rPr>
              <w:t>العملُ ضربٌ من ضروبِ العبادةِ في الإسلامِ:</w:t>
            </w:r>
          </w:p>
          <w:p w14:paraId="70689D3B"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 xml:space="preserve">مِن عظمةِ الإسلامِ وروحهِ أنّه صبغَ أعمالَ </w:t>
            </w:r>
            <w:r w:rsidRPr="005C1875">
              <w:rPr>
                <w:rFonts w:asciiTheme="majorBidi" w:hAnsiTheme="majorBidi" w:cstheme="majorBidi" w:hint="cs"/>
                <w:sz w:val="33"/>
                <w:szCs w:val="33"/>
                <w:rtl/>
                <w:lang w:bidi="ar-EG"/>
              </w:rPr>
              <w:t>المسلم</w:t>
            </w:r>
            <w:r w:rsidRPr="005C1875">
              <w:rPr>
                <w:rFonts w:asciiTheme="majorBidi" w:hAnsiTheme="majorBidi" w:cstheme="majorBidi"/>
                <w:sz w:val="33"/>
                <w:szCs w:val="33"/>
                <w:rtl/>
                <w:lang w:bidi="ar-EG"/>
              </w:rPr>
              <w:t>ِ – أي</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كانتْ هذه الأعمالُ دنيويةً أو أخرويةً – بصبغةِ العبادةِ إذا أخلصَ العبدُ فيها للهِ سبحانَهُ وتعالي، فالرجلُ في حقلِهِ</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والصانعُ في مصنعِهِ</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والتاجرُ في متجرِهِ، والمدرسُ في مدرستِهِ، والزارعُ في </w:t>
            </w:r>
            <w:proofErr w:type="gramStart"/>
            <w:r w:rsidRPr="005C1875">
              <w:rPr>
                <w:rFonts w:asciiTheme="majorBidi" w:hAnsiTheme="majorBidi" w:cstheme="majorBidi"/>
                <w:sz w:val="33"/>
                <w:szCs w:val="33"/>
                <w:rtl/>
                <w:lang w:bidi="ar-EG"/>
              </w:rPr>
              <w:t>مزرعتِهِ،...</w:t>
            </w:r>
            <w:proofErr w:type="gramEnd"/>
            <w:r w:rsidRPr="005C1875">
              <w:rPr>
                <w:rFonts w:asciiTheme="majorBidi" w:hAnsiTheme="majorBidi" w:cstheme="majorBidi"/>
                <w:sz w:val="33"/>
                <w:szCs w:val="33"/>
                <w:rtl/>
                <w:lang w:bidi="ar-EG"/>
              </w:rPr>
              <w:t xml:space="preserve">.. </w:t>
            </w:r>
            <w:proofErr w:type="gramStart"/>
            <w:r w:rsidRPr="005C1875">
              <w:rPr>
                <w:rFonts w:asciiTheme="majorBidi" w:hAnsiTheme="majorBidi" w:cstheme="majorBidi" w:hint="cs"/>
                <w:sz w:val="33"/>
                <w:szCs w:val="33"/>
                <w:rtl/>
                <w:lang w:bidi="ar-EG"/>
              </w:rPr>
              <w:t>إ</w:t>
            </w:r>
            <w:r w:rsidRPr="005C1875">
              <w:rPr>
                <w:rFonts w:asciiTheme="majorBidi" w:hAnsiTheme="majorBidi" w:cstheme="majorBidi"/>
                <w:sz w:val="33"/>
                <w:szCs w:val="33"/>
                <w:rtl/>
                <w:lang w:bidi="ar-EG"/>
              </w:rPr>
              <w:t>لخ</w:t>
            </w:r>
            <w:r w:rsidRPr="005C1875">
              <w:rPr>
                <w:rFonts w:asciiTheme="majorBidi" w:hAnsiTheme="majorBidi" w:cstheme="majorBidi" w:hint="cs"/>
                <w:sz w:val="33"/>
                <w:szCs w:val="33"/>
                <w:rtl/>
                <w:lang w:bidi="ar-EG"/>
              </w:rPr>
              <w:t xml:space="preserve"> .</w:t>
            </w:r>
            <w:proofErr w:type="gramEnd"/>
            <w:r w:rsidRPr="005C1875">
              <w:rPr>
                <w:rFonts w:asciiTheme="majorBidi" w:hAnsiTheme="majorBidi" w:cstheme="majorBidi"/>
                <w:sz w:val="33"/>
                <w:szCs w:val="33"/>
                <w:rtl/>
                <w:lang w:bidi="ar-EG"/>
              </w:rPr>
              <w:t xml:space="preserve"> كلُّ هؤلاءِ يعتبرونَ في عبادةٍ</w:t>
            </w:r>
            <w:r w:rsidRPr="005C1875">
              <w:rPr>
                <w:rFonts w:asciiTheme="majorBidi" w:hAnsiTheme="majorBidi" w:cstheme="majorBidi" w:hint="cs"/>
                <w:sz w:val="33"/>
                <w:szCs w:val="33"/>
                <w:rtl/>
                <w:lang w:bidi="ar-EG"/>
              </w:rPr>
              <w:t xml:space="preserve"> وجهاد</w:t>
            </w:r>
            <w:r w:rsidRPr="005C1875">
              <w:rPr>
                <w:rFonts w:asciiTheme="majorBidi" w:hAnsiTheme="majorBidi" w:cstheme="majorBidi"/>
                <w:sz w:val="33"/>
                <w:szCs w:val="33"/>
                <w:rtl/>
                <w:lang w:bidi="ar-EG"/>
              </w:rPr>
              <w:t xml:space="preserve">ٍ، إذا ما أحسنُوا واحتسبُوا وأخلصُوا النيةَ للهِ تعالي في عملِهِم، </w:t>
            </w:r>
            <w:r w:rsidRPr="005C1875">
              <w:rPr>
                <w:rFonts w:asciiTheme="majorBidi" w:hAnsiTheme="majorBidi" w:cstheme="majorBidi" w:hint="cs"/>
                <w:sz w:val="33"/>
                <w:szCs w:val="33"/>
                <w:rtl/>
                <w:lang w:bidi="ar-EG"/>
              </w:rPr>
              <w:t>وقد مدح</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الشرع</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الحنيف</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هؤلاء كما جاء</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في القرآن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والسنة</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قالَ </w:t>
            </w:r>
            <w:proofErr w:type="gramStart"/>
            <w:r w:rsidRPr="005C1875">
              <w:rPr>
                <w:rFonts w:asciiTheme="majorBidi" w:hAnsiTheme="majorBidi" w:cstheme="majorBidi"/>
                <w:sz w:val="33"/>
                <w:szCs w:val="33"/>
                <w:rtl/>
                <w:lang w:bidi="ar-EG"/>
              </w:rPr>
              <w:t>تعالي</w:t>
            </w:r>
            <w:r w:rsidRPr="005C1875">
              <w:rPr>
                <w:rFonts w:asciiTheme="majorBidi" w:hAnsiTheme="majorBidi" w:cstheme="majorBidi"/>
                <w:color w:val="C00000"/>
                <w:sz w:val="33"/>
                <w:szCs w:val="33"/>
                <w:rtl/>
                <w:lang w:bidi="ar-EG"/>
              </w:rPr>
              <w:t>:{</w:t>
            </w:r>
            <w:proofErr w:type="gramEnd"/>
            <w:r w:rsidRPr="005C1875">
              <w:rPr>
                <w:rFonts w:asciiTheme="majorBidi" w:hAnsiTheme="majorBidi" w:cstheme="majorBidi"/>
                <w:color w:val="C00000"/>
                <w:sz w:val="33"/>
                <w:szCs w:val="33"/>
                <w:rtl/>
                <w:lang w:bidi="ar-EG"/>
              </w:rPr>
              <w:t xml:space="preserve"> وَآخَرُونَ يَضْرِبُونَ فِي الأَرْضِ يَبْتَغُونَ مِن فَضْلِ اللَّه وَآخَرُونَ يُقَاتِلُونَ فِي سَبِيلِ اللَّهِ </w:t>
            </w:r>
            <w:r w:rsidRPr="005C1875">
              <w:rPr>
                <w:rFonts w:asciiTheme="majorBidi" w:hAnsiTheme="majorBidi" w:cstheme="majorBidi"/>
                <w:sz w:val="33"/>
                <w:szCs w:val="33"/>
                <w:rtl/>
                <w:lang w:bidi="ar-EG"/>
              </w:rPr>
              <w:t xml:space="preserve">} </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المزمل:</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20)</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w:t>
            </w:r>
            <w:r w:rsidRPr="005C1875">
              <w:rPr>
                <w:rFonts w:asciiTheme="majorBidi" w:hAnsiTheme="majorBidi" w:cstheme="majorBidi" w:hint="cs"/>
                <w:sz w:val="33"/>
                <w:szCs w:val="33"/>
                <w:rtl/>
                <w:lang w:bidi="ar-EG"/>
              </w:rPr>
              <w:t>يقول</w:t>
            </w:r>
            <w:r w:rsidRPr="005C1875">
              <w:rPr>
                <w:rFonts w:asciiTheme="majorBidi" w:hAnsiTheme="majorBidi" w:cstheme="majorBidi"/>
                <w:sz w:val="33"/>
                <w:szCs w:val="33"/>
                <w:rtl/>
                <w:lang w:bidi="ar-EG"/>
              </w:rPr>
              <w:t xml:space="preserve">ُ الإمامُ القرطبيُّ في تفسيرِهِ لهذه الآيةِ: "سوّى اللهُ تعالي في هذه الآيةِ بين درجةِ المجاهدين والمكتسبين المالَ </w:t>
            </w:r>
            <w:proofErr w:type="gramStart"/>
            <w:r w:rsidRPr="005C1875">
              <w:rPr>
                <w:rFonts w:asciiTheme="majorBidi" w:hAnsiTheme="majorBidi" w:cstheme="majorBidi"/>
                <w:sz w:val="33"/>
                <w:szCs w:val="33"/>
                <w:rtl/>
                <w:lang w:bidi="ar-EG"/>
              </w:rPr>
              <w:t>الحلالَ ،</w:t>
            </w:r>
            <w:proofErr w:type="gramEnd"/>
            <w:r w:rsidRPr="005C1875">
              <w:rPr>
                <w:rFonts w:asciiTheme="majorBidi" w:hAnsiTheme="majorBidi" w:cstheme="majorBidi"/>
                <w:sz w:val="33"/>
                <w:szCs w:val="33"/>
                <w:rtl/>
                <w:lang w:bidi="ar-EG"/>
              </w:rPr>
              <w:t xml:space="preserve"> فكان هذا دليل</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على أنّ كسبَ المالِ بمنزلةِ الجهادِ؛ لأنّه جمعَهُ مع الجهادِ في سبيلِ اللهِ"</w:t>
            </w:r>
          </w:p>
          <w:p w14:paraId="7864DEFC"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hint="cs"/>
                <w:sz w:val="33"/>
                <w:szCs w:val="33"/>
                <w:rtl/>
                <w:lang w:bidi="ar-EG"/>
              </w:rPr>
              <w:t>وقد أكد</w:t>
            </w:r>
            <w:r w:rsidRPr="005C1875">
              <w:rPr>
                <w:rFonts w:asciiTheme="majorBidi" w:hAnsiTheme="majorBidi" w:cstheme="majorBidi"/>
                <w:sz w:val="33"/>
                <w:szCs w:val="33"/>
                <w:rtl/>
                <w:lang w:bidi="ar-EG"/>
              </w:rPr>
              <w:t>َ الرسولُ - صلى اللهُ عليه وسلم- لأصحابهِ</w:t>
            </w:r>
            <w:r w:rsidRPr="005C1875">
              <w:rPr>
                <w:rFonts w:asciiTheme="majorBidi" w:hAnsiTheme="majorBidi" w:cstheme="majorBidi" w:hint="cs"/>
                <w:sz w:val="33"/>
                <w:szCs w:val="33"/>
                <w:rtl/>
                <w:lang w:bidi="ar-EG"/>
              </w:rPr>
              <w:t xml:space="preserve"> هذه الحقيقة</w:t>
            </w:r>
            <w:r w:rsidRPr="005C1875">
              <w:rPr>
                <w:rFonts w:asciiTheme="majorBidi" w:hAnsiTheme="majorBidi" w:cstheme="majorBidi"/>
                <w:sz w:val="33"/>
                <w:szCs w:val="33"/>
                <w:rtl/>
                <w:lang w:bidi="ar-EG"/>
              </w:rPr>
              <w:t xml:space="preserve">َ. فعَنْ كَعْبِ بن عُجْرَةَ، قَالَ: " </w:t>
            </w:r>
            <w:r w:rsidRPr="005C1875">
              <w:rPr>
                <w:rFonts w:asciiTheme="majorBidi" w:hAnsiTheme="majorBidi" w:cstheme="majorBidi"/>
                <w:color w:val="C00000"/>
                <w:sz w:val="33"/>
                <w:szCs w:val="33"/>
                <w:rtl/>
                <w:lang w:bidi="ar-EG"/>
              </w:rPr>
              <w:t>مَرَّ عَلَى النَّبِيِّ صَلَّى اللَّهُ عَلَيْهِ وَسَلَّمَ رَجُلٌ، فَرَأَى أَصْحَابُ رَسُولِ اللَّهِ صَلَّى اللَّهُ عَلَيْهِ وَسَلَّمَ مِنْ جِلْدِهِ وَنَشَاطِهِ، فَقَالُوا: يَا رَسُولَ اللَّهِ: لَوْ كَانَ هَذَا فِي سَبِيلِ اللَّهِ؟، فَقَالَ رَسُولُ اللَّهِ صَلَّى اللَّهُ عَلَيْهِ وَسَلَّمَ:" إِنْ كَانَ خَرَجَ يَسْعَى عَلَى وَلَدِهِ صِغَارًا فَهُوَ فِي سَبِيلِ اللَّهِ، وَإِنْ كَانَ خَرَجَ يَسْعَى عَلَى أَبَوَيْنِ شَيْخَيْنِ كَبِيرَيْنِ فَهُوَ فِي سَبِيلِ اللَّهِ، وَإِنْ كَانَ يَسْعَى عَلَى نَفْسِهِ يُعِفُّهَا فَهُوَ فِي سَبِيلِ اللَّهِ، وَإِنْ كَانَ خَرَجَ رِيَاءً وَمُفَاخَرَةً فَهُوَ فِي سَبِيلِ الشَّيْطَانِ</w:t>
            </w:r>
            <w:r w:rsidRPr="005C1875">
              <w:rPr>
                <w:rFonts w:asciiTheme="majorBidi" w:hAnsiTheme="majorBidi" w:cstheme="majorBidi"/>
                <w:sz w:val="33"/>
                <w:szCs w:val="33"/>
                <w:rtl/>
                <w:lang w:bidi="ar-EG"/>
              </w:rPr>
              <w:t xml:space="preserve">". [الطبراني ورجاله رجال </w:t>
            </w:r>
            <w:proofErr w:type="gramStart"/>
            <w:r w:rsidRPr="005C1875">
              <w:rPr>
                <w:rFonts w:asciiTheme="majorBidi" w:hAnsiTheme="majorBidi" w:cstheme="majorBidi"/>
                <w:sz w:val="33"/>
                <w:szCs w:val="33"/>
                <w:rtl/>
                <w:lang w:bidi="ar-EG"/>
              </w:rPr>
              <w:t>الصحيح ]</w:t>
            </w:r>
            <w:proofErr w:type="gramEnd"/>
            <w:r w:rsidRPr="005C1875">
              <w:rPr>
                <w:rFonts w:asciiTheme="majorBidi" w:hAnsiTheme="majorBidi" w:cstheme="majorBidi"/>
                <w:sz w:val="33"/>
                <w:szCs w:val="33"/>
                <w:rtl/>
                <w:lang w:bidi="ar-EG"/>
              </w:rPr>
              <w:t xml:space="preserve">، وقال لسيدِنَا سعد:" </w:t>
            </w:r>
            <w:r w:rsidRPr="005C1875">
              <w:rPr>
                <w:rFonts w:asciiTheme="majorBidi" w:hAnsiTheme="majorBidi" w:cstheme="majorBidi"/>
                <w:color w:val="C00000"/>
                <w:sz w:val="33"/>
                <w:szCs w:val="33"/>
                <w:rtl/>
                <w:lang w:bidi="ar-EG"/>
              </w:rPr>
              <w:t xml:space="preserve">إِنَّكَ لَنْ تُنْفِقَ نَفَقَةً تَبْتَغِي بِهَا وَجْهَ اللَّهِ إِلَّا أُجِرْتَ بِهَا حَتَّى مَا تَجْعَلُ فِي </w:t>
            </w:r>
            <w:proofErr w:type="spellStart"/>
            <w:r w:rsidRPr="005C1875">
              <w:rPr>
                <w:rFonts w:asciiTheme="majorBidi" w:hAnsiTheme="majorBidi" w:cstheme="majorBidi"/>
                <w:color w:val="C00000"/>
                <w:sz w:val="33"/>
                <w:szCs w:val="33"/>
                <w:rtl/>
                <w:lang w:bidi="ar-EG"/>
              </w:rPr>
              <w:t>فِي</w:t>
            </w:r>
            <w:proofErr w:type="spellEnd"/>
            <w:r w:rsidRPr="005C1875">
              <w:rPr>
                <w:rFonts w:asciiTheme="majorBidi" w:hAnsiTheme="majorBidi" w:cstheme="majorBidi"/>
                <w:color w:val="C00000"/>
                <w:sz w:val="33"/>
                <w:szCs w:val="33"/>
                <w:rtl/>
                <w:lang w:bidi="ar-EG"/>
              </w:rPr>
              <w:t xml:space="preserve"> امْرَأَتِكَ</w:t>
            </w:r>
            <w:r w:rsidRPr="005C1875">
              <w:rPr>
                <w:rFonts w:asciiTheme="majorBidi" w:hAnsiTheme="majorBidi" w:cstheme="majorBidi"/>
                <w:sz w:val="33"/>
                <w:szCs w:val="33"/>
                <w:rtl/>
                <w:lang w:bidi="ar-EG"/>
              </w:rPr>
              <w:t>"(البخاري)</w:t>
            </w:r>
            <w:r w:rsidRPr="005C1875">
              <w:rPr>
                <w:rFonts w:asciiTheme="majorBidi" w:hAnsiTheme="majorBidi" w:cstheme="majorBidi" w:hint="cs"/>
                <w:sz w:val="33"/>
                <w:szCs w:val="33"/>
                <w:rtl/>
                <w:lang w:bidi="ar-EG"/>
              </w:rPr>
              <w:t xml:space="preserve"> . </w:t>
            </w:r>
            <w:r w:rsidRPr="005C1875">
              <w:rPr>
                <w:rFonts w:asciiTheme="majorBidi" w:hAnsiTheme="majorBidi" w:cstheme="majorBidi"/>
                <w:sz w:val="33"/>
                <w:szCs w:val="33"/>
                <w:rtl/>
                <w:lang w:bidi="ar-EG"/>
              </w:rPr>
              <w:t xml:space="preserve">بل إنّ الإسلامَ يذهبُ إلى أبعد من ذلك فيعدُّ المعاشرةَ الزوجيةِ طاعةً وقربةً وعبادةً، مع أنّ فيها مآربَ أُخرى للزوجينِ، وفي </w:t>
            </w:r>
            <w:proofErr w:type="gramStart"/>
            <w:r w:rsidRPr="005C1875">
              <w:rPr>
                <w:rFonts w:asciiTheme="majorBidi" w:hAnsiTheme="majorBidi" w:cstheme="majorBidi"/>
                <w:sz w:val="33"/>
                <w:szCs w:val="33"/>
                <w:rtl/>
                <w:lang w:bidi="ar-EG"/>
              </w:rPr>
              <w:t>ذلك  يقولُ</w:t>
            </w:r>
            <w:proofErr w:type="gramEnd"/>
            <w:r w:rsidRPr="005C1875">
              <w:rPr>
                <w:rFonts w:asciiTheme="majorBidi" w:hAnsiTheme="majorBidi" w:cstheme="majorBidi"/>
                <w:sz w:val="33"/>
                <w:szCs w:val="33"/>
                <w:rtl/>
                <w:lang w:bidi="ar-EG"/>
              </w:rPr>
              <w:t xml:space="preserve"> صلى اللهُ عليه وسلم : "</w:t>
            </w:r>
            <w:r w:rsidRPr="005C1875">
              <w:rPr>
                <w:rFonts w:asciiTheme="majorBidi" w:hAnsiTheme="majorBidi" w:cstheme="majorBidi"/>
                <w:color w:val="C00000"/>
                <w:sz w:val="33"/>
                <w:szCs w:val="33"/>
                <w:rtl/>
                <w:lang w:bidi="ar-EG"/>
              </w:rPr>
              <w:t>وَفِي بُضْعِ أَحَدِكُمْ صَدَقَةٌ قَالُوا يَا رَسُولَ اللَّهِ: أَيَأتِي أَحَدُنَا شَهْوَتَهُ وَيَكُونُ لَهُ فِيهَا أَجْرٌ؟! قَالَ: أَرَأَيْتُمْ لَوْ وَضَعَهَا فِي حَرَامٍ أَكَانَ عَلَيْهِ فِيهَا وِزْرٌ؟! فَكَذَلِكَ إِذَا وَضَعَهَا فِي الْحَلَالِ كَانَ لَهُ أَجْرًا</w:t>
            </w:r>
            <w:r w:rsidRPr="005C1875">
              <w:rPr>
                <w:rFonts w:asciiTheme="majorBidi" w:hAnsiTheme="majorBidi" w:cstheme="majorBidi"/>
                <w:sz w:val="33"/>
                <w:szCs w:val="33"/>
                <w:rtl/>
                <w:lang w:bidi="ar-EG"/>
              </w:rPr>
              <w:t>"(مسلم</w:t>
            </w:r>
            <w:proofErr w:type="gramStart"/>
            <w:r w:rsidRPr="005C1875">
              <w:rPr>
                <w:rFonts w:asciiTheme="majorBidi" w:hAnsiTheme="majorBidi" w:cstheme="majorBidi"/>
                <w:sz w:val="33"/>
                <w:szCs w:val="33"/>
                <w:rtl/>
                <w:lang w:bidi="ar-EG"/>
              </w:rPr>
              <w:t>) ،</w:t>
            </w:r>
            <w:proofErr w:type="gramEnd"/>
            <w:r w:rsidRPr="005C1875">
              <w:rPr>
                <w:rFonts w:asciiTheme="majorBidi" w:hAnsiTheme="majorBidi" w:cstheme="majorBidi" w:hint="cs"/>
                <w:sz w:val="33"/>
                <w:szCs w:val="33"/>
                <w:rtl/>
                <w:lang w:bidi="ar-EG"/>
              </w:rPr>
              <w:t xml:space="preserve"> يقول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الإمام</w:t>
            </w:r>
            <w:r w:rsidRPr="005C1875">
              <w:rPr>
                <w:rFonts w:asciiTheme="majorBidi" w:hAnsiTheme="majorBidi" w:cstheme="majorBidi"/>
                <w:sz w:val="33"/>
                <w:szCs w:val="33"/>
                <w:rtl/>
                <w:lang w:bidi="ar-EG"/>
              </w:rPr>
              <w:t>ُ النوويُّ</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رحمه الله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 xml:space="preserve">: " في هذا دليلٌ على أنّ المباحاتِ تصيرُ طاعاتٍ بالنياتِ الصادقاتِ ، فالجماعُ يكونُ عبادةً إذا نوى به قضاءَ حقِّ الزوجةِ ومعاشرتِهَا بالمعروفِ الذي أمرَ اللهُ تعالى بهِ ، أو طلبَ ولدًا صالحًا، أو </w:t>
            </w:r>
            <w:proofErr w:type="spellStart"/>
            <w:r w:rsidRPr="005C1875">
              <w:rPr>
                <w:rFonts w:asciiTheme="majorBidi" w:hAnsiTheme="majorBidi" w:cstheme="majorBidi"/>
                <w:sz w:val="33"/>
                <w:szCs w:val="33"/>
                <w:rtl/>
                <w:lang w:bidi="ar-EG"/>
              </w:rPr>
              <w:t>إعفافَ</w:t>
            </w:r>
            <w:proofErr w:type="spellEnd"/>
            <w:r w:rsidRPr="005C1875">
              <w:rPr>
                <w:rFonts w:asciiTheme="majorBidi" w:hAnsiTheme="majorBidi" w:cstheme="majorBidi"/>
                <w:sz w:val="33"/>
                <w:szCs w:val="33"/>
                <w:rtl/>
                <w:lang w:bidi="ar-EG"/>
              </w:rPr>
              <w:t xml:space="preserve"> نفسِهِ، أو </w:t>
            </w:r>
            <w:proofErr w:type="spellStart"/>
            <w:r w:rsidRPr="005C1875">
              <w:rPr>
                <w:rFonts w:asciiTheme="majorBidi" w:hAnsiTheme="majorBidi" w:cstheme="majorBidi"/>
                <w:sz w:val="33"/>
                <w:szCs w:val="33"/>
                <w:rtl/>
                <w:lang w:bidi="ar-EG"/>
              </w:rPr>
              <w:t>إعفافَ</w:t>
            </w:r>
            <w:proofErr w:type="spellEnd"/>
            <w:r w:rsidRPr="005C1875">
              <w:rPr>
                <w:rFonts w:asciiTheme="majorBidi" w:hAnsiTheme="majorBidi" w:cstheme="majorBidi"/>
                <w:sz w:val="33"/>
                <w:szCs w:val="33"/>
                <w:rtl/>
                <w:lang w:bidi="ar-EG"/>
              </w:rPr>
              <w:t xml:space="preserve"> الزوجةِ ومنعهِمَا جميع</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من النظرِ إلى حرامٍ، أو الفكرِ فيه، أو الهمِّ به، أو غيرِ ذلك من المقاصدِ الصالحةِ."</w:t>
            </w:r>
            <w:r w:rsidRPr="005C1875">
              <w:rPr>
                <w:rFonts w:asciiTheme="majorBidi" w:hAnsiTheme="majorBidi" w:cstheme="majorBidi" w:hint="cs"/>
                <w:sz w:val="33"/>
                <w:szCs w:val="33"/>
                <w:rtl/>
                <w:lang w:bidi="ar-EG"/>
              </w:rPr>
              <w:t xml:space="preserve"> </w:t>
            </w:r>
            <w:proofErr w:type="spellStart"/>
            <w:r w:rsidRPr="005C1875">
              <w:rPr>
                <w:rFonts w:asciiTheme="majorBidi" w:hAnsiTheme="majorBidi" w:cstheme="majorBidi" w:hint="cs"/>
                <w:sz w:val="33"/>
                <w:szCs w:val="33"/>
                <w:rtl/>
                <w:lang w:bidi="ar-EG"/>
              </w:rPr>
              <w:t>أ.ه</w:t>
            </w:r>
            <w:proofErr w:type="spellEnd"/>
          </w:p>
          <w:p w14:paraId="50CB61CE"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إذن فالإسلامُ يعتبرُ سعىَ الإنسانِ على نفسِهِ وولدِهِ جهاد</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وعبادة</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يثابُ عليها في الآخرةِ، ولو فطنَ كلُّ فردٍ إلى هذه الحقيقةِ لما تواني لحظةً في أداءِ عملهِ، بل إنّه يسارعُ إلى أداءِ عملهِ بجودةٍ وإتقانٍ وإخلاصٍ، </w:t>
            </w:r>
            <w:r w:rsidRPr="005C1875">
              <w:rPr>
                <w:rFonts w:asciiTheme="majorBidi" w:hAnsiTheme="majorBidi" w:cstheme="majorBidi"/>
                <w:sz w:val="33"/>
                <w:szCs w:val="33"/>
                <w:rtl/>
                <w:lang w:bidi="ar-EG"/>
              </w:rPr>
              <w:lastRenderedPageBreak/>
              <w:t>لا من أجلِ الحصولِ على المالِ فسحب</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وإنّمَا من أجلِ الثوابِ الجزيلِ والأجرِ العظيمِ الذي أعدَّهُ اللهُ له في الآخرةِ. </w:t>
            </w:r>
          </w:p>
          <w:p w14:paraId="25740A35" w14:textId="256178FF"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sz w:val="33"/>
                <w:szCs w:val="33"/>
                <w:rtl/>
                <w:lang w:bidi="ar-EG"/>
              </w:rPr>
              <w:t>يؤخذُ من كلِّ ما سبقَ أنّ العملَ عبادةٌ ،</w:t>
            </w:r>
            <w:r w:rsidRPr="005C1875">
              <w:rPr>
                <w:rFonts w:asciiTheme="majorBidi" w:hAnsiTheme="majorBidi" w:cstheme="majorBidi" w:hint="cs"/>
                <w:sz w:val="33"/>
                <w:szCs w:val="33"/>
                <w:rtl/>
                <w:lang w:bidi="ar-EG"/>
              </w:rPr>
              <w:t xml:space="preserve"> ولكن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في غير وقت</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العبادة</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لأن</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الله</w:t>
            </w:r>
            <w:r w:rsidRPr="005C1875">
              <w:rPr>
                <w:rFonts w:asciiTheme="majorBidi" w:hAnsiTheme="majorBidi" w:cstheme="majorBidi"/>
                <w:sz w:val="33"/>
                <w:szCs w:val="33"/>
                <w:rtl/>
                <w:lang w:bidi="ar-EG"/>
              </w:rPr>
              <w:t>َ وقَّتَ الصلاةَ بوقتٍ فقالَ تعالى:</w:t>
            </w:r>
            <w:r w:rsidRPr="005C1875">
              <w:rPr>
                <w:rFonts w:asciiTheme="majorBidi" w:hAnsiTheme="majorBidi" w:cstheme="majorBidi" w:hint="cs"/>
                <w:sz w:val="33"/>
                <w:szCs w:val="33"/>
                <w:rtl/>
                <w:lang w:bidi="ar-EG"/>
              </w:rPr>
              <w:t xml:space="preserve"> </w:t>
            </w:r>
            <w:r w:rsidRPr="005C1875">
              <w:rPr>
                <w:rFonts w:asciiTheme="majorBidi" w:hAnsiTheme="majorBidi" w:cstheme="majorBidi"/>
                <w:color w:val="C00000"/>
                <w:sz w:val="33"/>
                <w:szCs w:val="33"/>
                <w:rtl/>
                <w:lang w:bidi="ar-EG"/>
              </w:rPr>
              <w:t>{إِنَّ الصَّلَاةَ كَانَتْ عَلَى الْمُؤْمِنِينَ كِتَابًا مَوْقُوتًا}</w:t>
            </w:r>
            <w:r w:rsidRPr="005C1875">
              <w:rPr>
                <w:rFonts w:asciiTheme="majorBidi" w:hAnsiTheme="majorBidi" w:cstheme="majorBidi"/>
                <w:sz w:val="33"/>
                <w:szCs w:val="33"/>
                <w:rtl/>
                <w:lang w:bidi="ar-EG"/>
              </w:rPr>
              <w:t xml:space="preserve"> (النساء: 103 )، </w:t>
            </w:r>
            <w:r w:rsidRPr="005C1875">
              <w:rPr>
                <w:rFonts w:asciiTheme="majorBidi" w:hAnsiTheme="majorBidi" w:cstheme="majorBidi" w:hint="cs"/>
                <w:sz w:val="33"/>
                <w:szCs w:val="33"/>
                <w:rtl/>
                <w:lang w:bidi="ar-EG"/>
              </w:rPr>
              <w:t>وقال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w:t>
            </w:r>
            <w:r w:rsidRPr="005C1875">
              <w:rPr>
                <w:rFonts w:asciiTheme="majorBidi" w:hAnsiTheme="majorBidi" w:cstheme="majorBidi"/>
                <w:color w:val="C00000"/>
                <w:sz w:val="33"/>
                <w:szCs w:val="33"/>
                <w:rtl/>
                <w:lang w:bidi="ar-EG"/>
              </w:rPr>
              <w:t xml:space="preserve">يَا أَيُّهَا الَّذِينَ آمَنُوا إِذَا نُودِيَ لِلصَّلَاةِ مِنْ يَوْمِ الْجُمُعَةِ فَاسْعَوْا إِلَى ذِكْرِ اللَّهِ وَذَرُوا الْبَيْعَ ذَلِكُمْ خَيْرٌ لَكُمْ إِنْ كُنْتُمْ تَعْلَمُونَ * فَإِذَا قُضِيَتِ الصَّلَاةُ فَانْتَشِرُوا فِي الْأَرْضِ وَابْتَغُوا مِنْ فَضْلِ اللَّهِ وَاذْكُرُوا اللَّهَ كَثِيرًا لَعَلَّكُمْ تُفْلِحُونَ * وَإِذَا رَأَوْا تِجَارَةً أَوْ لَهْوًا انْفَضُّوا إِلَيْهَا وَتَرَكُوكَ قَائِمًا قُلْ مَا عِنْدَ اللَّهِ خَيْرٌ مِنَ اللَّهْوِ وَمِنَ التِّجَارَةِ وَاللَّهُ خَيْرُ الرَّازِقِينَ </w:t>
            </w:r>
            <w:r w:rsidRPr="005C1875">
              <w:rPr>
                <w:rFonts w:asciiTheme="majorBidi" w:hAnsiTheme="majorBidi" w:cstheme="majorBidi"/>
                <w:sz w:val="33"/>
                <w:szCs w:val="33"/>
                <w:rtl/>
                <w:lang w:bidi="ar-EG"/>
              </w:rPr>
              <w:t>}(الجمعة : 9 – 11 )</w:t>
            </w:r>
            <w:r w:rsidRPr="005C1875">
              <w:rPr>
                <w:rFonts w:asciiTheme="majorBidi" w:hAnsiTheme="majorBidi" w:cstheme="majorBidi" w:hint="cs"/>
                <w:sz w:val="33"/>
                <w:szCs w:val="33"/>
                <w:rtl/>
                <w:lang w:bidi="ar-EG"/>
              </w:rPr>
              <w:t>. يقول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 xml:space="preserve">الإمامُ ابنُ كثيرٍ في </w:t>
            </w:r>
            <w:proofErr w:type="gramStart"/>
            <w:r w:rsidRPr="005C1875">
              <w:rPr>
                <w:rFonts w:asciiTheme="majorBidi" w:hAnsiTheme="majorBidi" w:cstheme="majorBidi"/>
                <w:sz w:val="33"/>
                <w:szCs w:val="33"/>
                <w:rtl/>
                <w:lang w:bidi="ar-EG"/>
              </w:rPr>
              <w:t>تفسيرِهِ :</w:t>
            </w:r>
            <w:proofErr w:type="gramEnd"/>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لَمَّا حَجَرَ اللهُ عليهم في التصرفِ بعدَ النداءِ بيع</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وشراءً وأمرَهُم بالاجتماعِ، أذنَ لهم بعدَ الفراغِ في الانتشارِ في الأرضِ والابتغاءِ من فضلِ اللهِ، كما كان عرَاكُ بنُ مالكٍ رضي اللهُ عنه إذا صلى الجمعةَ انصرفَ فوقفَ على بابِ المسجدِ، فقال: اللهمّ إنّي أجبتُ دعوتَكَ، وصليتُ فريضتَكَ، وانتشرتُ كما أمرتَنِي، فارزقنِي من فضلِكَ، وأنتَ خيرُ الرازقين</w:t>
            </w:r>
            <w:r w:rsidRPr="005C1875">
              <w:rPr>
                <w:rFonts w:asciiTheme="majorBidi" w:hAnsiTheme="majorBidi" w:cstheme="majorBidi" w:hint="cs"/>
                <w:sz w:val="33"/>
                <w:szCs w:val="33"/>
                <w:rtl/>
                <w:lang w:bidi="ar-EG"/>
              </w:rPr>
              <w:t xml:space="preserve"> . </w:t>
            </w:r>
            <w:r w:rsidRPr="005C1875">
              <w:rPr>
                <w:rFonts w:asciiTheme="majorBidi" w:hAnsiTheme="majorBidi" w:cstheme="majorBidi"/>
                <w:sz w:val="33"/>
                <w:szCs w:val="33"/>
                <w:rtl/>
                <w:lang w:bidi="ar-EG"/>
              </w:rPr>
              <w:t>وقد عاتبَ اللهُ بعضَ الصحابةِ،</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 xml:space="preserve">إذ قدمَ المدينةَ عيرٌ تحملُ تجارةً، </w:t>
            </w:r>
            <w:r w:rsidRPr="005C1875">
              <w:rPr>
                <w:rFonts w:asciiTheme="majorBidi" w:hAnsiTheme="majorBidi" w:cstheme="majorBidi" w:hint="cs"/>
                <w:sz w:val="33"/>
                <w:szCs w:val="33"/>
                <w:rtl/>
                <w:lang w:bidi="ar-EG"/>
              </w:rPr>
              <w:t>ف</w:t>
            </w:r>
            <w:r w:rsidRPr="005C1875">
              <w:rPr>
                <w:rFonts w:asciiTheme="majorBidi" w:hAnsiTheme="majorBidi" w:cstheme="majorBidi"/>
                <w:sz w:val="33"/>
                <w:szCs w:val="33"/>
                <w:rtl/>
                <w:lang w:bidi="ar-EG"/>
              </w:rPr>
              <w:t>انشغلُوا</w:t>
            </w:r>
            <w:r w:rsidRPr="005C1875">
              <w:rPr>
                <w:rFonts w:asciiTheme="majorBidi" w:hAnsiTheme="majorBidi" w:cstheme="majorBidi" w:hint="cs"/>
                <w:sz w:val="33"/>
                <w:szCs w:val="33"/>
                <w:rtl/>
                <w:lang w:bidi="ar-EG"/>
              </w:rPr>
              <w:t xml:space="preserve"> بها </w:t>
            </w:r>
            <w:r w:rsidRPr="005C1875">
              <w:rPr>
                <w:rFonts w:asciiTheme="majorBidi" w:hAnsiTheme="majorBidi" w:cstheme="majorBidi"/>
                <w:sz w:val="33"/>
                <w:szCs w:val="33"/>
                <w:rtl/>
                <w:lang w:bidi="ar-EG"/>
              </w:rPr>
              <w:t>وتركُوا الخطبةَ،</w:t>
            </w:r>
            <w:r w:rsidRPr="005C1875">
              <w:rPr>
                <w:rFonts w:asciiTheme="majorBidi" w:hAnsiTheme="majorBidi" w:cstheme="majorBidi" w:hint="cs"/>
                <w:sz w:val="33"/>
                <w:szCs w:val="33"/>
                <w:rtl/>
                <w:lang w:bidi="ar-EG"/>
              </w:rPr>
              <w:t xml:space="preserve"> و</w:t>
            </w:r>
            <w:r w:rsidRPr="005C1875">
              <w:rPr>
                <w:rFonts w:asciiTheme="majorBidi" w:hAnsiTheme="majorBidi" w:cstheme="majorBidi"/>
                <w:sz w:val="33"/>
                <w:szCs w:val="33"/>
                <w:rtl/>
                <w:lang w:bidi="ar-EG"/>
              </w:rPr>
              <w:t>لم يبقَ مع</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 xml:space="preserve"> صلى اللهُ عليه وسلم إلا اثنا عشرَ رجل</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ا فأنزلَ اللهُ: </w:t>
            </w:r>
            <w:proofErr w:type="gramStart"/>
            <w:r w:rsidRPr="005C1875">
              <w:rPr>
                <w:rFonts w:asciiTheme="majorBidi" w:hAnsiTheme="majorBidi" w:cstheme="majorBidi"/>
                <w:color w:val="C00000"/>
                <w:sz w:val="33"/>
                <w:szCs w:val="33"/>
                <w:rtl/>
                <w:lang w:bidi="ar-EG"/>
              </w:rPr>
              <w:t>{ وَإِذَا</w:t>
            </w:r>
            <w:proofErr w:type="gramEnd"/>
            <w:r w:rsidRPr="005C1875">
              <w:rPr>
                <w:rFonts w:asciiTheme="majorBidi" w:hAnsiTheme="majorBidi" w:cstheme="majorBidi"/>
                <w:color w:val="C00000"/>
                <w:sz w:val="33"/>
                <w:szCs w:val="33"/>
                <w:rtl/>
                <w:lang w:bidi="ar-EG"/>
              </w:rPr>
              <w:t xml:space="preserve"> رَأَوْا تِجَارَةً أَوْ لَهْوًا انْفَضُّوا إِلَيْهَا وَتَرَكُوكَ قَائِمًا قُلْ مَا عِنْدَ اللَّهِ خَيْرٌ مِنَ اللَّهْوِ وَمِنَ التِّجَارَةِ وَاللَّهُ خَيْرُ الرَّازِقِينَ</w:t>
            </w:r>
            <w:r w:rsidRPr="005C1875">
              <w:rPr>
                <w:rFonts w:asciiTheme="majorBidi" w:hAnsiTheme="majorBidi" w:cstheme="majorBidi"/>
                <w:sz w:val="33"/>
                <w:szCs w:val="33"/>
                <w:rtl/>
                <w:lang w:bidi="ar-EG"/>
              </w:rPr>
              <w:t xml:space="preserve">}" </w:t>
            </w:r>
            <w:proofErr w:type="spellStart"/>
            <w:r w:rsidRPr="005C1875">
              <w:rPr>
                <w:rFonts w:asciiTheme="majorBidi" w:hAnsiTheme="majorBidi" w:cstheme="majorBidi"/>
                <w:sz w:val="33"/>
                <w:szCs w:val="33"/>
                <w:rtl/>
                <w:lang w:bidi="ar-EG"/>
              </w:rPr>
              <w:t>أ.ه</w:t>
            </w:r>
            <w:proofErr w:type="spellEnd"/>
          </w:p>
          <w:p w14:paraId="6FB85C15"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وقيلَ: إنّ رجلين كانا في عهدِ النبيِّ صلى اللهُ عليه وسلم، أحدهُمَا بيّاع</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فإذا سمعَ النداءَ بالصلاةِ فإن كان الميزانُ بيدهِ طرحَهُ ولا يضعهُ وضع</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وإن كان بالأرضِ لم يرفعْهُ. وكان الآخرُ قيّن</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ا يعملُ السيوفَ للتجارةِ، فكان إذا كانتْ مطرقتُهُ على السندانِ أبقاهَا موضوعةً، وإن كان قد رفعَهَا ألقاهَا من وراءِ ظهرِهِ إذا سمعَ الأذانَ، فأنزلَ اللهُ </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ثناءً عليهما وعلى كلِّ مَن ا</w:t>
            </w:r>
            <w:r w:rsidRPr="005C1875">
              <w:rPr>
                <w:rFonts w:asciiTheme="majorBidi" w:hAnsiTheme="majorBidi" w:cstheme="majorBidi" w:hint="cs"/>
                <w:sz w:val="33"/>
                <w:szCs w:val="33"/>
                <w:rtl/>
                <w:lang w:bidi="ar-EG"/>
              </w:rPr>
              <w:t>ق</w:t>
            </w:r>
            <w:r w:rsidRPr="005C1875">
              <w:rPr>
                <w:rFonts w:asciiTheme="majorBidi" w:hAnsiTheme="majorBidi" w:cstheme="majorBidi"/>
                <w:sz w:val="33"/>
                <w:szCs w:val="33"/>
                <w:rtl/>
                <w:lang w:bidi="ar-EG"/>
              </w:rPr>
              <w:t>تدَى بهما</w:t>
            </w:r>
            <w:r w:rsidRPr="005C1875">
              <w:rPr>
                <w:rFonts w:asciiTheme="majorBidi" w:hAnsiTheme="majorBidi" w:cstheme="majorBidi" w:hint="cs"/>
                <w:sz w:val="33"/>
                <w:szCs w:val="33"/>
                <w:rtl/>
                <w:lang w:bidi="ar-EG"/>
              </w:rPr>
              <w:t xml:space="preserve"> </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قول</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ه</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تعالى: </w:t>
            </w:r>
            <w:proofErr w:type="gramStart"/>
            <w:r w:rsidRPr="005C1875">
              <w:rPr>
                <w:rFonts w:asciiTheme="majorBidi" w:hAnsiTheme="majorBidi" w:cstheme="majorBidi" w:hint="cs"/>
                <w:sz w:val="33"/>
                <w:szCs w:val="33"/>
                <w:rtl/>
                <w:lang w:bidi="ar-EG"/>
              </w:rPr>
              <w:t xml:space="preserve">{ </w:t>
            </w:r>
            <w:r w:rsidRPr="005C1875">
              <w:rPr>
                <w:rFonts w:asciiTheme="majorBidi" w:hAnsiTheme="majorBidi" w:cstheme="majorBidi"/>
                <w:color w:val="C00000"/>
                <w:sz w:val="33"/>
                <w:szCs w:val="33"/>
                <w:rtl/>
                <w:lang w:bidi="ar-EG"/>
              </w:rPr>
              <w:t>رِجَالٌ</w:t>
            </w:r>
            <w:proofErr w:type="gramEnd"/>
            <w:r w:rsidRPr="005C1875">
              <w:rPr>
                <w:rFonts w:asciiTheme="majorBidi" w:hAnsiTheme="majorBidi" w:cstheme="majorBidi"/>
                <w:color w:val="C00000"/>
                <w:sz w:val="33"/>
                <w:szCs w:val="33"/>
                <w:rtl/>
                <w:lang w:bidi="ar-EG"/>
              </w:rPr>
              <w:t xml:space="preserve"> لَا تُلْهِيهِمْ تِجَارَةٌ وَلَا بَيْعٌ عَنْ ذِكْرِ اللَّهِ وَإِقَامِ الصَّلَاةِ وَإِيتَاءِ الزَّكَاةِ يَخَافُونَ يَوْمًا تَتَقَلَّبُ فِيهِ الْقُلُوبُ وَالْأَبْصَارُ </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 xml:space="preserve"> النور: </w:t>
            </w:r>
            <w:r w:rsidRPr="005C1875">
              <w:rPr>
                <w:rFonts w:asciiTheme="majorBidi" w:hAnsiTheme="majorBidi" w:cstheme="majorBidi"/>
                <w:sz w:val="33"/>
                <w:szCs w:val="33"/>
                <w:rtl/>
                <w:lang w:bidi="ar-EG"/>
              </w:rPr>
              <w:t>37</w:t>
            </w:r>
            <w:r w:rsidRPr="005C1875">
              <w:rPr>
                <w:rFonts w:asciiTheme="majorBidi" w:hAnsiTheme="majorBidi" w:cstheme="majorBidi" w:hint="cs"/>
                <w:sz w:val="33"/>
                <w:szCs w:val="33"/>
                <w:rtl/>
                <w:lang w:bidi="ar-EG"/>
              </w:rPr>
              <w:t>).( تفسير القرطبي).</w:t>
            </w:r>
          </w:p>
          <w:p w14:paraId="0EB180C0"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sz w:val="33"/>
                <w:szCs w:val="33"/>
                <w:rtl/>
                <w:lang w:bidi="ar-EG"/>
              </w:rPr>
            </w:pPr>
            <w:r w:rsidRPr="005C1875">
              <w:rPr>
                <w:rFonts w:asciiTheme="majorBidi" w:hAnsiTheme="majorBidi" w:cstheme="majorBidi" w:hint="cs"/>
                <w:sz w:val="33"/>
                <w:szCs w:val="33"/>
                <w:rtl/>
                <w:lang w:bidi="ar-EG"/>
              </w:rPr>
              <w:t>وبعد</w:t>
            </w:r>
            <w:r w:rsidRPr="005C1875">
              <w:rPr>
                <w:rFonts w:asciiTheme="majorBidi" w:hAnsiTheme="majorBidi" w:cstheme="majorBidi"/>
                <w:sz w:val="33"/>
                <w:szCs w:val="33"/>
                <w:rtl/>
                <w:lang w:bidi="ar-EG"/>
              </w:rPr>
              <w:t>ُ</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 xml:space="preserve"> </w:t>
            </w:r>
            <w:r w:rsidRPr="005C1875">
              <w:rPr>
                <w:rFonts w:asciiTheme="majorBidi" w:hAnsiTheme="majorBidi" w:cstheme="majorBidi" w:hint="cs"/>
                <w:sz w:val="33"/>
                <w:szCs w:val="33"/>
                <w:rtl/>
                <w:lang w:bidi="ar-EG"/>
              </w:rPr>
              <w:t>ف</w:t>
            </w:r>
            <w:r w:rsidRPr="005C1875">
              <w:rPr>
                <w:rFonts w:asciiTheme="majorBidi" w:hAnsiTheme="majorBidi" w:cstheme="majorBidi"/>
                <w:sz w:val="33"/>
                <w:szCs w:val="33"/>
                <w:rtl/>
                <w:lang w:bidi="ar-EG"/>
              </w:rPr>
              <w:t xml:space="preserve">هذه رسالةٌ أحببتْ أنْ أبلغَهَا لإخوانِي وآبائِي الذين يعملون في حقولِهِم </w:t>
            </w:r>
            <w:proofErr w:type="spellStart"/>
            <w:r w:rsidRPr="005C1875">
              <w:rPr>
                <w:rFonts w:asciiTheme="majorBidi" w:hAnsiTheme="majorBidi" w:cstheme="majorBidi"/>
                <w:sz w:val="33"/>
                <w:szCs w:val="33"/>
                <w:rtl/>
                <w:lang w:bidi="ar-EG"/>
              </w:rPr>
              <w:t>وزراعاتِهِم</w:t>
            </w:r>
            <w:proofErr w:type="spellEnd"/>
            <w:r w:rsidRPr="005C1875">
              <w:rPr>
                <w:rFonts w:asciiTheme="majorBidi" w:hAnsiTheme="majorBidi" w:cstheme="majorBidi"/>
                <w:sz w:val="33"/>
                <w:szCs w:val="33"/>
                <w:rtl/>
                <w:lang w:bidi="ar-EG"/>
              </w:rPr>
              <w:t xml:space="preserve"> وتجاراتِهِم – حبّ</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لهم وإشفاق</w:t>
            </w:r>
            <w:r w:rsidRPr="005C1875">
              <w:rPr>
                <w:rFonts w:asciiTheme="majorBidi" w:hAnsiTheme="majorBidi" w:cstheme="majorBidi" w:hint="cs"/>
                <w:sz w:val="33"/>
                <w:szCs w:val="33"/>
                <w:rtl/>
                <w:lang w:bidi="ar-EG"/>
              </w:rPr>
              <w:t>ً</w:t>
            </w:r>
            <w:r w:rsidRPr="005C1875">
              <w:rPr>
                <w:rFonts w:asciiTheme="majorBidi" w:hAnsiTheme="majorBidi" w:cstheme="majorBidi"/>
                <w:sz w:val="33"/>
                <w:szCs w:val="33"/>
                <w:rtl/>
                <w:lang w:bidi="ar-EG"/>
              </w:rPr>
              <w:t>ا عليهم - أنْ لا تشغلهُم عن ربِّهم، اللهمّ إنّي قد بلَّغتُ اللهمّ فاشهدْ يا ربَّ العالمين.</w:t>
            </w:r>
          </w:p>
          <w:p w14:paraId="4AA5079D"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3"/>
                <w:szCs w:val="33"/>
                <w:rtl/>
                <w:lang w:bidi="ar-EG"/>
              </w:rPr>
            </w:pPr>
            <w:r w:rsidRPr="005C1875">
              <w:rPr>
                <w:rFonts w:asciiTheme="majorBidi" w:hAnsiTheme="majorBidi" w:cstheme="majorBidi"/>
                <w:b/>
                <w:bCs/>
                <w:sz w:val="33"/>
                <w:szCs w:val="33"/>
                <w:rtl/>
                <w:lang w:bidi="ar-EG"/>
              </w:rPr>
              <w:t xml:space="preserve">نسألُ اللهَ أنْ </w:t>
            </w:r>
            <w:r w:rsidRPr="005C1875">
              <w:rPr>
                <w:rFonts w:asciiTheme="majorBidi" w:hAnsiTheme="majorBidi" w:cstheme="majorBidi" w:hint="cs"/>
                <w:b/>
                <w:bCs/>
                <w:sz w:val="33"/>
                <w:szCs w:val="33"/>
                <w:rtl/>
                <w:lang w:bidi="ar-EG"/>
              </w:rPr>
              <w:t>يبارك</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xml:space="preserve"> في أعمال</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ن</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xml:space="preserve">ا </w:t>
            </w:r>
            <w:proofErr w:type="gramStart"/>
            <w:r w:rsidRPr="005C1875">
              <w:rPr>
                <w:rFonts w:asciiTheme="majorBidi" w:hAnsiTheme="majorBidi" w:cstheme="majorBidi" w:hint="cs"/>
                <w:b/>
                <w:bCs/>
                <w:sz w:val="33"/>
                <w:szCs w:val="33"/>
                <w:rtl/>
                <w:lang w:bidi="ar-EG"/>
              </w:rPr>
              <w:t>وأرزاق</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ن</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ا ،</w:t>
            </w:r>
            <w:proofErr w:type="gramEnd"/>
            <w:r w:rsidRPr="005C1875">
              <w:rPr>
                <w:rFonts w:asciiTheme="majorBidi" w:hAnsiTheme="majorBidi" w:cstheme="majorBidi" w:hint="cs"/>
                <w:b/>
                <w:bCs/>
                <w:sz w:val="33"/>
                <w:szCs w:val="33"/>
                <w:rtl/>
                <w:lang w:bidi="ar-EG"/>
              </w:rPr>
              <w:t xml:space="preserve"> وأن</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xml:space="preserve"> يحفظ</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xml:space="preserve"> مصرن</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ا</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xml:space="preserve"> م</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ن كل</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xml:space="preserve"> مكروه</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xml:space="preserve"> وسوء</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w:t>
            </w:r>
          </w:p>
          <w:p w14:paraId="623B36B4" w14:textId="77777777" w:rsidR="00F8356D" w:rsidRPr="005C1875" w:rsidRDefault="00F8356D" w:rsidP="00F8356D">
            <w:pPr>
              <w:pBdr>
                <w:left w:val="single" w:sz="4" w:space="4" w:color="auto"/>
                <w:right w:val="single" w:sz="4" w:space="4" w:color="auto"/>
              </w:pBdr>
              <w:bidi/>
              <w:spacing w:line="276" w:lineRule="auto"/>
              <w:ind w:left="432" w:right="576"/>
              <w:jc w:val="both"/>
              <w:rPr>
                <w:rFonts w:asciiTheme="majorBidi" w:hAnsiTheme="majorBidi" w:cstheme="majorBidi"/>
                <w:b/>
                <w:bCs/>
                <w:sz w:val="33"/>
                <w:szCs w:val="33"/>
                <w:rtl/>
                <w:lang w:bidi="ar-EG"/>
              </w:rPr>
            </w:pPr>
            <w:r w:rsidRPr="005C1875">
              <w:rPr>
                <w:rFonts w:asciiTheme="majorBidi" w:hAnsiTheme="majorBidi" w:cstheme="majorBidi" w:hint="cs"/>
                <w:b/>
                <w:bCs/>
                <w:sz w:val="33"/>
                <w:szCs w:val="33"/>
                <w:rtl/>
                <w:lang w:bidi="ar-EG"/>
              </w:rPr>
              <w:t>الدعاء</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وأقم</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xml:space="preserve"> الصلاة</w:t>
            </w:r>
            <w:r w:rsidRPr="005C1875">
              <w:rPr>
                <w:rFonts w:asciiTheme="majorBidi" w:hAnsiTheme="majorBidi" w:cstheme="majorBidi"/>
                <w:b/>
                <w:bCs/>
                <w:sz w:val="33"/>
                <w:szCs w:val="33"/>
                <w:rtl/>
                <w:lang w:bidi="ar-EG"/>
              </w:rPr>
              <w:t>َ</w:t>
            </w:r>
            <w:r w:rsidRPr="005C1875">
              <w:rPr>
                <w:rFonts w:asciiTheme="majorBidi" w:hAnsiTheme="majorBidi" w:cstheme="majorBidi" w:hint="cs"/>
                <w:b/>
                <w:bCs/>
                <w:sz w:val="33"/>
                <w:szCs w:val="33"/>
                <w:rtl/>
                <w:lang w:bidi="ar-EG"/>
              </w:rPr>
              <w:t xml:space="preserve">،،،،،                </w:t>
            </w:r>
          </w:p>
          <w:p w14:paraId="0671786D" w14:textId="0D0A08AF" w:rsidR="00F8356D" w:rsidRPr="005C1875" w:rsidRDefault="00F8356D" w:rsidP="005C1875">
            <w:pPr>
              <w:pBdr>
                <w:left w:val="single" w:sz="4" w:space="4" w:color="auto"/>
                <w:right w:val="single" w:sz="4" w:space="4" w:color="auto"/>
              </w:pBdr>
              <w:bidi/>
              <w:spacing w:line="276" w:lineRule="auto"/>
              <w:ind w:left="432" w:right="576"/>
              <w:jc w:val="both"/>
              <w:rPr>
                <w:rFonts w:asciiTheme="majorBidi" w:hAnsiTheme="majorBidi" w:cstheme="majorBidi"/>
                <w:b/>
                <w:bCs/>
                <w:color w:val="C00000"/>
                <w:sz w:val="34"/>
                <w:szCs w:val="34"/>
                <w:rtl/>
                <w:lang w:bidi="ar-EG"/>
              </w:rPr>
            </w:pPr>
            <w:r w:rsidRPr="005C1875">
              <w:rPr>
                <w:rFonts w:asciiTheme="majorBidi" w:hAnsiTheme="majorBidi" w:cstheme="majorBidi" w:hint="cs"/>
                <w:b/>
                <w:bCs/>
                <w:color w:val="C00000"/>
                <w:sz w:val="34"/>
                <w:szCs w:val="34"/>
                <w:rtl/>
                <w:lang w:bidi="ar-EG"/>
              </w:rPr>
              <w:t xml:space="preserve">     </w:t>
            </w:r>
            <w:proofErr w:type="gramStart"/>
            <w:r w:rsidRPr="005C1875">
              <w:rPr>
                <w:rFonts w:asciiTheme="majorBidi" w:hAnsiTheme="majorBidi" w:cstheme="majorBidi"/>
                <w:b/>
                <w:bCs/>
                <w:color w:val="C00000"/>
                <w:sz w:val="34"/>
                <w:szCs w:val="34"/>
                <w:rtl/>
                <w:lang w:bidi="ar-EG"/>
              </w:rPr>
              <w:t>كتبه :</w:t>
            </w:r>
            <w:proofErr w:type="gramEnd"/>
            <w:r w:rsidRPr="005C1875">
              <w:rPr>
                <w:rFonts w:asciiTheme="majorBidi" w:hAnsiTheme="majorBidi" w:cstheme="majorBidi"/>
                <w:b/>
                <w:bCs/>
                <w:color w:val="C00000"/>
                <w:sz w:val="34"/>
                <w:szCs w:val="34"/>
                <w:rtl/>
                <w:lang w:bidi="ar-EG"/>
              </w:rPr>
              <w:t xml:space="preserve"> خادم الدعوة الإسلامية</w:t>
            </w:r>
            <w:r w:rsidR="005C1875">
              <w:rPr>
                <w:rFonts w:asciiTheme="majorBidi" w:hAnsiTheme="majorBidi" w:cstheme="majorBidi"/>
                <w:b/>
                <w:bCs/>
                <w:color w:val="C00000"/>
                <w:sz w:val="34"/>
                <w:szCs w:val="34"/>
                <w:lang w:bidi="ar-EG"/>
              </w:rPr>
              <w:t xml:space="preserve">                                </w:t>
            </w:r>
            <w:r w:rsidRPr="005C1875">
              <w:rPr>
                <w:rFonts w:asciiTheme="majorBidi" w:hAnsiTheme="majorBidi" w:cstheme="majorBidi"/>
                <w:b/>
                <w:bCs/>
                <w:color w:val="C00000"/>
                <w:sz w:val="34"/>
                <w:szCs w:val="34"/>
                <w:rtl/>
                <w:lang w:bidi="ar-EG"/>
              </w:rPr>
              <w:t>د / خالد بدير بدوي</w:t>
            </w:r>
          </w:p>
          <w:p w14:paraId="5B89DCBB" w14:textId="013E5216" w:rsidR="00AC1119" w:rsidRPr="00EA6948" w:rsidRDefault="00746E72" w:rsidP="00843E5A">
            <w:pPr>
              <w:pBdr>
                <w:left w:val="single" w:sz="4" w:space="4" w:color="auto"/>
                <w:right w:val="single" w:sz="4" w:space="4" w:color="auto"/>
              </w:pBdr>
              <w:shd w:val="clear" w:color="auto" w:fill="BFBFBF" w:themeFill="background1" w:themeFillShade="BF"/>
              <w:bidi/>
              <w:spacing w:line="276" w:lineRule="auto"/>
              <w:ind w:left="144" w:right="288"/>
              <w:rPr>
                <w:rFonts w:asciiTheme="majorBidi" w:hAnsiTheme="majorBidi" w:cstheme="majorBidi"/>
                <w:sz w:val="36"/>
                <w:szCs w:val="36"/>
                <w:rtl/>
                <w:lang w:bidi="ar-EG"/>
              </w:rPr>
            </w:pPr>
            <w:r w:rsidRPr="00EA6948">
              <w:rPr>
                <w:rFonts w:asciiTheme="majorBidi" w:hAnsiTheme="majorBidi" w:cstheme="majorBidi"/>
                <w:noProof/>
                <w:sz w:val="36"/>
                <w:szCs w:val="36"/>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2">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843E5A">
      <w:pPr>
        <w:pBdr>
          <w:left w:val="single" w:sz="4" w:space="4" w:color="auto"/>
          <w:right w:val="single" w:sz="4" w:space="4" w:color="auto"/>
        </w:pBdr>
        <w:spacing w:after="0" w:line="276" w:lineRule="auto"/>
        <w:ind w:left="144"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6CF00" w14:textId="77777777" w:rsidR="00FF5E6F" w:rsidRDefault="00FF5E6F" w:rsidP="0046340F">
      <w:pPr>
        <w:spacing w:after="0" w:line="240" w:lineRule="auto"/>
      </w:pPr>
      <w:r>
        <w:separator/>
      </w:r>
    </w:p>
  </w:endnote>
  <w:endnote w:type="continuationSeparator" w:id="0">
    <w:p w14:paraId="58704589" w14:textId="77777777" w:rsidR="00FF5E6F" w:rsidRDefault="00FF5E6F"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DECE6" w14:textId="77777777" w:rsidR="00FF5E6F" w:rsidRDefault="00FF5E6F" w:rsidP="0046340F">
      <w:pPr>
        <w:spacing w:after="0" w:line="240" w:lineRule="auto"/>
      </w:pPr>
      <w:r>
        <w:separator/>
      </w:r>
    </w:p>
  </w:footnote>
  <w:footnote w:type="continuationSeparator" w:id="0">
    <w:p w14:paraId="4845FB04" w14:textId="77777777" w:rsidR="00FF5E6F" w:rsidRDefault="00FF5E6F"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FF5E6F">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FF5E6F">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FF5E6F">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BE0201"/>
    <w:multiLevelType w:val="hybridMultilevel"/>
    <w:tmpl w:val="734C8AD2"/>
    <w:lvl w:ilvl="0" w:tplc="ACEA37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8"/>
  </w:num>
  <w:num w:numId="4">
    <w:abstractNumId w:val="16"/>
  </w:num>
  <w:num w:numId="5">
    <w:abstractNumId w:val="14"/>
  </w:num>
  <w:num w:numId="6">
    <w:abstractNumId w:val="20"/>
  </w:num>
  <w:num w:numId="7">
    <w:abstractNumId w:val="2"/>
  </w:num>
  <w:num w:numId="8">
    <w:abstractNumId w:val="10"/>
  </w:num>
  <w:num w:numId="9">
    <w:abstractNumId w:val="22"/>
  </w:num>
  <w:num w:numId="10">
    <w:abstractNumId w:val="3"/>
  </w:num>
  <w:num w:numId="11">
    <w:abstractNumId w:val="12"/>
  </w:num>
  <w:num w:numId="12">
    <w:abstractNumId w:val="15"/>
  </w:num>
  <w:num w:numId="13">
    <w:abstractNumId w:val="7"/>
  </w:num>
  <w:num w:numId="14">
    <w:abstractNumId w:val="24"/>
  </w:num>
  <w:num w:numId="15">
    <w:abstractNumId w:val="8"/>
  </w:num>
  <w:num w:numId="16">
    <w:abstractNumId w:val="1"/>
  </w:num>
  <w:num w:numId="17">
    <w:abstractNumId w:val="0"/>
  </w:num>
  <w:num w:numId="18">
    <w:abstractNumId w:val="19"/>
  </w:num>
  <w:num w:numId="19">
    <w:abstractNumId w:val="11"/>
  </w:num>
  <w:num w:numId="20">
    <w:abstractNumId w:val="21"/>
  </w:num>
  <w:num w:numId="21">
    <w:abstractNumId w:val="23"/>
  </w:num>
  <w:num w:numId="22">
    <w:abstractNumId w:val="6"/>
  </w:num>
  <w:num w:numId="23">
    <w:abstractNumId w:val="5"/>
  </w:num>
  <w:num w:numId="24">
    <w:abstractNumId w:val="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3033"/>
    <w:rsid w:val="000D4887"/>
    <w:rsid w:val="000E419A"/>
    <w:rsid w:val="000F47DA"/>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868F6"/>
    <w:rsid w:val="00395699"/>
    <w:rsid w:val="003A16B3"/>
    <w:rsid w:val="003C061F"/>
    <w:rsid w:val="003C63D4"/>
    <w:rsid w:val="003C68DC"/>
    <w:rsid w:val="003D1782"/>
    <w:rsid w:val="004006C3"/>
    <w:rsid w:val="004058A9"/>
    <w:rsid w:val="00406023"/>
    <w:rsid w:val="00415A2C"/>
    <w:rsid w:val="00447753"/>
    <w:rsid w:val="00447B77"/>
    <w:rsid w:val="00456563"/>
    <w:rsid w:val="0046340F"/>
    <w:rsid w:val="00466990"/>
    <w:rsid w:val="004859BB"/>
    <w:rsid w:val="004860AF"/>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446B"/>
    <w:rsid w:val="0052034E"/>
    <w:rsid w:val="005250E3"/>
    <w:rsid w:val="00532C84"/>
    <w:rsid w:val="00534B94"/>
    <w:rsid w:val="00534E6D"/>
    <w:rsid w:val="00540427"/>
    <w:rsid w:val="005559C0"/>
    <w:rsid w:val="00564B55"/>
    <w:rsid w:val="00582363"/>
    <w:rsid w:val="00594BE3"/>
    <w:rsid w:val="0059589F"/>
    <w:rsid w:val="005977A4"/>
    <w:rsid w:val="005C1875"/>
    <w:rsid w:val="005C294A"/>
    <w:rsid w:val="005C4E8F"/>
    <w:rsid w:val="005D0BA6"/>
    <w:rsid w:val="005D2F5B"/>
    <w:rsid w:val="005E0AAB"/>
    <w:rsid w:val="005E2F8E"/>
    <w:rsid w:val="006048B5"/>
    <w:rsid w:val="00605A9A"/>
    <w:rsid w:val="00612626"/>
    <w:rsid w:val="006155BD"/>
    <w:rsid w:val="00637ECF"/>
    <w:rsid w:val="00657FA3"/>
    <w:rsid w:val="00660826"/>
    <w:rsid w:val="00664533"/>
    <w:rsid w:val="006658BD"/>
    <w:rsid w:val="00690DD9"/>
    <w:rsid w:val="006B1ABE"/>
    <w:rsid w:val="006C0CCB"/>
    <w:rsid w:val="006C4313"/>
    <w:rsid w:val="006D03FD"/>
    <w:rsid w:val="006E09B2"/>
    <w:rsid w:val="006E389D"/>
    <w:rsid w:val="006E5145"/>
    <w:rsid w:val="006E545B"/>
    <w:rsid w:val="006E69C9"/>
    <w:rsid w:val="0070758A"/>
    <w:rsid w:val="0072007E"/>
    <w:rsid w:val="0072770D"/>
    <w:rsid w:val="00734C07"/>
    <w:rsid w:val="00741309"/>
    <w:rsid w:val="007419E1"/>
    <w:rsid w:val="00744E6F"/>
    <w:rsid w:val="00744F2C"/>
    <w:rsid w:val="007451B9"/>
    <w:rsid w:val="00745C25"/>
    <w:rsid w:val="00746E72"/>
    <w:rsid w:val="00750E1E"/>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3E5A"/>
    <w:rsid w:val="00844465"/>
    <w:rsid w:val="008508B4"/>
    <w:rsid w:val="00857F5B"/>
    <w:rsid w:val="0087255A"/>
    <w:rsid w:val="00880C76"/>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D34C4"/>
    <w:rsid w:val="00AD5889"/>
    <w:rsid w:val="00B0280C"/>
    <w:rsid w:val="00B10098"/>
    <w:rsid w:val="00B14D43"/>
    <w:rsid w:val="00B2605A"/>
    <w:rsid w:val="00B3109A"/>
    <w:rsid w:val="00B53B42"/>
    <w:rsid w:val="00B623FA"/>
    <w:rsid w:val="00B631EB"/>
    <w:rsid w:val="00B6327D"/>
    <w:rsid w:val="00B707AD"/>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D04C6"/>
    <w:rsid w:val="00F01759"/>
    <w:rsid w:val="00F05ACB"/>
    <w:rsid w:val="00F15BB2"/>
    <w:rsid w:val="00F20C31"/>
    <w:rsid w:val="00F22186"/>
    <w:rsid w:val="00F30D9C"/>
    <w:rsid w:val="00F31A2C"/>
    <w:rsid w:val="00F34787"/>
    <w:rsid w:val="00F42961"/>
    <w:rsid w:val="00F47D4B"/>
    <w:rsid w:val="00F52695"/>
    <w:rsid w:val="00F54502"/>
    <w:rsid w:val="00F6293D"/>
    <w:rsid w:val="00F62B86"/>
    <w:rsid w:val="00F708E8"/>
    <w:rsid w:val="00F8356D"/>
    <w:rsid w:val="00F87AFB"/>
    <w:rsid w:val="00F95411"/>
    <w:rsid w:val="00FB2E9F"/>
    <w:rsid w:val="00FC2295"/>
    <w:rsid w:val="00FC46D4"/>
    <w:rsid w:val="00FC6BA0"/>
    <w:rsid w:val="00FD6AC8"/>
    <w:rsid w:val="00FF147E"/>
    <w:rsid w:val="00FF5E6F"/>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1974557001">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1766</Words>
  <Characters>10067</Characters>
  <Application>Microsoft Office Word</Application>
  <DocSecurity>0</DocSecurity>
  <Lines>83</Lines>
  <Paragraphs>23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2022-01-01T14:08:00Z</cp:lastPrinted>
  <dcterms:created xsi:type="dcterms:W3CDTF">2022-01-01T14:48:00Z</dcterms:created>
  <dcterms:modified xsi:type="dcterms:W3CDTF">2022-01-01T14:48:00Z</dcterms:modified>
</cp:coreProperties>
</file>