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1BFB5" w14:textId="77777777" w:rsidR="000B18C0" w:rsidRDefault="006F6751" w:rsidP="009536FE">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0B18C0" w:rsidRPr="000B18C0">
        <w:rPr>
          <w:rFonts w:ascii="Sakkal Majalla" w:hAnsi="Sakkal Majalla"/>
          <w:sz w:val="72"/>
          <w:szCs w:val="72"/>
          <w:rtl/>
        </w:rPr>
        <w:t>العقولُ المحمديةُ</w:t>
      </w:r>
    </w:p>
    <w:p w14:paraId="32F66DC6" w14:textId="418CD540" w:rsidR="001405BB" w:rsidRPr="001405BB" w:rsidRDefault="00E3717E" w:rsidP="009536FE">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0B18C0">
        <w:rPr>
          <w:rFonts w:ascii="Sakkal Majalla" w:hAnsi="Sakkal Majalla" w:cs="PT Bold Heading" w:hint="cs"/>
          <w:sz w:val="40"/>
          <w:szCs w:val="40"/>
          <w:rtl/>
          <w:lang w:bidi="ar-EG"/>
        </w:rPr>
        <w:t>14</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w:t>
      </w:r>
      <w:r w:rsidR="000B18C0">
        <w:rPr>
          <w:rFonts w:ascii="Sakkal Majalla" w:hAnsi="Sakkal Majalla" w:cs="PT Bold Heading" w:hint="cs"/>
          <w:sz w:val="40"/>
          <w:szCs w:val="40"/>
          <w:rtl/>
          <w:lang w:bidi="ar-EG"/>
        </w:rPr>
        <w:t>الثانية</w:t>
      </w:r>
      <w:r w:rsidR="008C194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9536FE">
        <w:rPr>
          <w:rFonts w:ascii="Sakkal Majalla" w:hAnsi="Sakkal Majalla" w:cs="PT Bold Heading" w:hint="cs"/>
          <w:sz w:val="40"/>
          <w:szCs w:val="40"/>
          <w:rtl/>
          <w:lang w:bidi="ar-EG"/>
        </w:rPr>
        <w:t xml:space="preserve"> </w:t>
      </w:r>
      <w:r w:rsidR="000B18C0">
        <w:rPr>
          <w:rFonts w:ascii="Sakkal Majalla" w:hAnsi="Sakkal Majalla" w:cs="PT Bold Heading" w:hint="cs"/>
          <w:sz w:val="40"/>
          <w:szCs w:val="40"/>
          <w:rtl/>
          <w:lang w:bidi="ar-EG"/>
        </w:rPr>
        <w:t xml:space="preserve">5 ديسمبر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78005150" w14:textId="77777777"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sz w:val="36"/>
          <w:szCs w:val="36"/>
          <w:rtl/>
          <w:lang w:bidi="ar-EG"/>
        </w:rPr>
        <w:t>عناصرُ الخطبةِ</w:t>
      </w:r>
      <w:r w:rsidRPr="000B18C0">
        <w:rPr>
          <w:rFonts w:ascii="Sakkal Majalla" w:hAnsi="Sakkal Majalla" w:cs="PT Bold Heading"/>
          <w:sz w:val="36"/>
          <w:szCs w:val="36"/>
          <w:lang w:bidi="ar-EG"/>
        </w:rPr>
        <w:t>:</w:t>
      </w:r>
    </w:p>
    <w:p w14:paraId="3F3C7355" w14:textId="5CD1ADE9"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hint="cs"/>
          <w:sz w:val="36"/>
          <w:szCs w:val="36"/>
          <w:rtl/>
          <w:lang w:bidi="ar-EG"/>
        </w:rPr>
        <w:t xml:space="preserve">(1) </w:t>
      </w:r>
      <w:r w:rsidRPr="000B18C0">
        <w:rPr>
          <w:rFonts w:ascii="Sakkal Majalla" w:hAnsi="Sakkal Majalla" w:cs="PT Bold Heading"/>
          <w:sz w:val="36"/>
          <w:szCs w:val="36"/>
          <w:rtl/>
          <w:lang w:bidi="ar-EG"/>
        </w:rPr>
        <w:t>أقسامُ وصورٌ للعقولِ البشريةِ. (2) التفكيرُ السلبيُّ، وأسبابُهُ</w:t>
      </w:r>
      <w:r w:rsidRPr="000B18C0">
        <w:rPr>
          <w:rFonts w:ascii="Sakkal Majalla" w:hAnsi="Sakkal Majalla" w:cs="PT Bold Heading"/>
          <w:sz w:val="36"/>
          <w:szCs w:val="36"/>
          <w:lang w:bidi="ar-EG"/>
        </w:rPr>
        <w:t>.</w:t>
      </w:r>
    </w:p>
    <w:p w14:paraId="49CA7AF7" w14:textId="77777777" w:rsidR="000B18C0" w:rsidRPr="000B18C0" w:rsidRDefault="000B18C0" w:rsidP="000B18C0">
      <w:p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hint="cs"/>
          <w:sz w:val="36"/>
          <w:szCs w:val="36"/>
          <w:rtl/>
          <w:lang w:bidi="ar-EG"/>
        </w:rPr>
        <w:t xml:space="preserve">(3) </w:t>
      </w:r>
      <w:r w:rsidRPr="000B18C0">
        <w:rPr>
          <w:rFonts w:ascii="Sakkal Majalla" w:hAnsi="Sakkal Majalla" w:cs="PT Bold Heading"/>
          <w:sz w:val="36"/>
          <w:szCs w:val="36"/>
          <w:rtl/>
          <w:lang w:bidi="ar-EG"/>
        </w:rPr>
        <w:t>علاجُ التفكيرِ السلبيِّ في الإسلامِ. (4) مجالاتُ التفكيرِ الإيجابيِّ</w:t>
      </w:r>
      <w:r w:rsidRPr="000B18C0">
        <w:rPr>
          <w:rFonts w:ascii="Sakkal Majalla" w:hAnsi="Sakkal Majalla" w:cs="PT Bold Heading"/>
          <w:sz w:val="36"/>
          <w:szCs w:val="36"/>
          <w:lang w:bidi="ar-EG"/>
        </w:rPr>
        <w:t>.</w:t>
      </w:r>
    </w:p>
    <w:p w14:paraId="52BC3D09" w14:textId="2431CF18"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hint="cs"/>
          <w:sz w:val="36"/>
          <w:szCs w:val="36"/>
          <w:rtl/>
          <w:lang w:bidi="ar-EG"/>
        </w:rPr>
        <w:t xml:space="preserve">(5) </w:t>
      </w:r>
      <w:r w:rsidRPr="000B18C0">
        <w:rPr>
          <w:rFonts w:ascii="Sakkal Majalla" w:hAnsi="Sakkal Majalla" w:cs="PT Bold Heading"/>
          <w:sz w:val="36"/>
          <w:szCs w:val="36"/>
          <w:rtl/>
          <w:lang w:bidi="ar-EG"/>
        </w:rPr>
        <w:t>التفكيرُ الإيجابيُّ في السنةِ المشرفةِ. (6) أساليبُ تنميةِ "التفكيرِ الإيجابيِّ</w:t>
      </w:r>
      <w:r w:rsidRPr="000B18C0">
        <w:rPr>
          <w:rFonts w:ascii="Sakkal Majalla" w:hAnsi="Sakkal Majalla" w:cs="PT Bold Heading"/>
          <w:sz w:val="36"/>
          <w:szCs w:val="36"/>
          <w:lang w:bidi="ar-EG"/>
        </w:rPr>
        <w:t>".</w:t>
      </w:r>
    </w:p>
    <w:p w14:paraId="1A7E5777"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0B18C0">
        <w:rPr>
          <w:rFonts w:ascii="Sakkal Majalla" w:hAnsi="Sakkal Majalla" w:cs="Sakkal Majalla"/>
          <w:sz w:val="36"/>
          <w:szCs w:val="36"/>
          <w:rtl/>
          <w:lang w:bidi="ar-EG"/>
        </w:rPr>
        <w:t>الأكملانِ</w:t>
      </w:r>
      <w:proofErr w:type="spellEnd"/>
      <w:r w:rsidRPr="000B18C0">
        <w:rPr>
          <w:rFonts w:ascii="Sakkal Majalla" w:hAnsi="Sakkal Majalla" w:cs="Sakkal Majalla"/>
          <w:sz w:val="36"/>
          <w:szCs w:val="36"/>
          <w:rtl/>
          <w:lang w:bidi="ar-EG"/>
        </w:rPr>
        <w:t xml:space="preserve"> على سيدِنا محمدٍ صلَّى اللهُ عليهِ وسلَّمَ، أمَّا </w:t>
      </w:r>
      <w:proofErr w:type="gramStart"/>
      <w:r w:rsidRPr="000B18C0">
        <w:rPr>
          <w:rFonts w:ascii="Sakkal Majalla" w:hAnsi="Sakkal Majalla" w:cs="Sakkal Majalla"/>
          <w:sz w:val="36"/>
          <w:szCs w:val="36"/>
          <w:rtl/>
          <w:lang w:bidi="ar-EG"/>
        </w:rPr>
        <w:t>بعدُ ،</w:t>
      </w:r>
      <w:proofErr w:type="gramEnd"/>
      <w:r w:rsidRPr="000B18C0">
        <w:rPr>
          <w:rFonts w:ascii="Sakkal Majalla" w:hAnsi="Sakkal Majalla" w:cs="Sakkal Majalla"/>
          <w:sz w:val="36"/>
          <w:szCs w:val="36"/>
          <w:rtl/>
          <w:lang w:bidi="ar-EG"/>
        </w:rPr>
        <w:t>،،</w:t>
      </w:r>
    </w:p>
    <w:p w14:paraId="11883263" w14:textId="3101CC78" w:rsidR="000B18C0" w:rsidRPr="000B18C0" w:rsidRDefault="000B18C0" w:rsidP="000B18C0">
      <w:pPr>
        <w:pStyle w:val="af6"/>
        <w:numPr>
          <w:ilvl w:val="0"/>
          <w:numId w:val="57"/>
        </w:num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sz w:val="36"/>
          <w:szCs w:val="36"/>
          <w:rtl/>
          <w:lang w:bidi="ar-EG"/>
        </w:rPr>
        <w:t>أقسامُ وصورٌ للعقولِ البشريةِ</w:t>
      </w:r>
      <w:r w:rsidRPr="000B18C0">
        <w:rPr>
          <w:rFonts w:ascii="Sakkal Majalla" w:hAnsi="Sakkal Majalla" w:cs="PT Bold Heading" w:hint="cs"/>
          <w:sz w:val="36"/>
          <w:szCs w:val="36"/>
          <w:rtl/>
          <w:lang w:bidi="ar-EG"/>
        </w:rPr>
        <w:t>:</w:t>
      </w:r>
    </w:p>
    <w:p w14:paraId="7CE1E5A2" w14:textId="1C3AA993"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أجمعَ الفلاسفةُ والحكماءُ أنَّ الإنسانَ أعظمُ ثروةٍ في الوجودِ، من أحسنَ التعاملَ معهُ وجدتِ الحضارةُ والتقدمُ والرقيُّ، ومن أساءَ إليهِ حلَّ التخلفُ والانهيارُ، وإنْ كانَ موجودًا لكنهُ وجودٌ شكليٌّ لا قيمةَ لهُ بينَ أممِ العالمِ، وصدقَ الإمامُ عليُّ بنُ أبي طالبٍ رضيَ اللهُ عنهُ عندما قالَ</w:t>
      </w:r>
      <w:r w:rsidRPr="000B18C0">
        <w:rPr>
          <w:rFonts w:ascii="Sakkal Majalla" w:hAnsi="Sakkal Majalla" w:cs="Sakkal Majalla"/>
          <w:sz w:val="36"/>
          <w:szCs w:val="36"/>
          <w:lang w:bidi="ar-EG"/>
        </w:rPr>
        <w:t>:</w:t>
      </w:r>
    </w:p>
    <w:p w14:paraId="4C88E07D" w14:textId="2702A3DC"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أتحسبُ أنــك جــرمٌ صغـيــرٌ ** وفيــك انطوى العـالـــمُ الأكـــبرُ</w:t>
      </w:r>
      <w:r w:rsidRPr="000B18C0">
        <w:rPr>
          <w:rFonts w:ascii="Sakkal Majalla" w:hAnsi="Sakkal Majalla" w:cs="Sakkal Majalla"/>
          <w:sz w:val="36"/>
          <w:szCs w:val="36"/>
          <w:lang w:bidi="ar-EG"/>
        </w:rPr>
        <w:t>**</w:t>
      </w:r>
      <w:r w:rsidR="00433E61">
        <w:rPr>
          <w:rFonts w:ascii="Sakkal Majalla" w:hAnsi="Sakkal Majalla" w:cs="Sakkal Majalla"/>
          <w:sz w:val="36"/>
          <w:szCs w:val="36"/>
          <w:lang w:bidi="ar-EG"/>
        </w:rPr>
        <w:t xml:space="preserve"> </w:t>
      </w:r>
      <w:r w:rsidRPr="000B18C0">
        <w:rPr>
          <w:rFonts w:ascii="Sakkal Majalla" w:hAnsi="Sakkal Majalla" w:cs="Sakkal Majalla"/>
          <w:sz w:val="36"/>
          <w:szCs w:val="36"/>
          <w:lang w:bidi="ar-EG"/>
        </w:rPr>
        <w:t>[</w:t>
      </w:r>
      <w:r w:rsidRPr="000B18C0">
        <w:rPr>
          <w:rFonts w:ascii="Sakkal Majalla" w:hAnsi="Sakkal Majalla" w:cs="Sakkal Majalla"/>
          <w:sz w:val="36"/>
          <w:szCs w:val="36"/>
          <w:rtl/>
          <w:lang w:bidi="ar-EG"/>
        </w:rPr>
        <w:t>ديوان الإمام علي بن أبي طالب ص 57</w:t>
      </w:r>
      <w:r w:rsidRPr="000B18C0">
        <w:rPr>
          <w:rFonts w:ascii="Sakkal Majalla" w:hAnsi="Sakkal Majalla" w:cs="Sakkal Majalla"/>
          <w:sz w:val="36"/>
          <w:szCs w:val="36"/>
          <w:lang w:bidi="ar-EG"/>
        </w:rPr>
        <w:t>].</w:t>
      </w:r>
    </w:p>
    <w:p w14:paraId="705AB813" w14:textId="2691A84A"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فأيُّ أمةٍ تهدفُ إلى الصدارةِ والمكانةِ بينما تجعلُ بناءَ عقلِ الإنسانِ آخرَ أولوياتِها، ستظلُّ في ذيلِ الركبِ؛ لأنها أخطأتْ ترتيبَ أوراقِها، وهذا الإنسانُ لا يرقى بلباسهِ المنمقِ، وجمالِ شعرهِ، وفخامةِ بيتِهِ، وسيارتِهِ، بل يرقى بشيءٍ واحدٍ ألا وهو: "إذا عرفنا كيف نصنعُ عقلَ هذا الإنسانِ"، وكيف نُشيِّدُ بهِ حضارةً تشعُّ النورَ والهدى للعالمينَ أجمعينَ</w:t>
      </w:r>
      <w:r w:rsidRPr="000B18C0">
        <w:rPr>
          <w:rFonts w:ascii="Sakkal Majalla" w:hAnsi="Sakkal Majalla" w:cs="Sakkal Majalla"/>
          <w:sz w:val="36"/>
          <w:szCs w:val="36"/>
          <w:lang w:bidi="ar-EG"/>
        </w:rPr>
        <w:t>.</w:t>
      </w:r>
      <w:r w:rsidR="00433E61">
        <w:rPr>
          <w:rFonts w:ascii="Sakkal Majalla" w:hAnsi="Sakkal Majalla" w:cs="Sakkal Majalla" w:hint="cs"/>
          <w:sz w:val="36"/>
          <w:szCs w:val="36"/>
          <w:rtl/>
          <w:lang w:bidi="ar-EG"/>
        </w:rPr>
        <w:t xml:space="preserve"> </w:t>
      </w:r>
      <w:r w:rsidRPr="000B18C0">
        <w:rPr>
          <w:rFonts w:ascii="Sakkal Majalla" w:hAnsi="Sakkal Majalla" w:cs="Sakkal Majalla"/>
          <w:sz w:val="36"/>
          <w:szCs w:val="36"/>
          <w:rtl/>
          <w:lang w:bidi="ar-EG"/>
        </w:rPr>
        <w:t>أولئك الذين وهبهم اللهُ عقولًا فذّةً، وعبقريةً متقدةً، يمكنُ أن تقسيمَهم إلى ثلاثةِ أقسامٍ</w:t>
      </w:r>
      <w:r w:rsidRPr="000B18C0">
        <w:rPr>
          <w:rFonts w:ascii="Sakkal Majalla" w:hAnsi="Sakkal Majalla" w:cs="Sakkal Majalla"/>
          <w:sz w:val="36"/>
          <w:szCs w:val="36"/>
          <w:lang w:bidi="ar-EG"/>
        </w:rPr>
        <w:t>:</w:t>
      </w:r>
    </w:p>
    <w:p w14:paraId="6354B021" w14:textId="77777777" w:rsidR="000B18C0" w:rsidRPr="000B18C0" w:rsidRDefault="000B18C0" w:rsidP="000B18C0">
      <w:pPr>
        <w:bidi/>
        <w:spacing w:after="0" w:line="240" w:lineRule="auto"/>
        <w:jc w:val="both"/>
        <w:rPr>
          <w:rFonts w:ascii="Sakkal Majalla" w:hAnsi="Sakkal Majalla" w:cs="Sakkal Majalla"/>
          <w:b/>
          <w:bCs/>
          <w:sz w:val="36"/>
          <w:szCs w:val="36"/>
          <w:lang w:bidi="ar-EG"/>
        </w:rPr>
      </w:pPr>
      <w:r w:rsidRPr="000B18C0">
        <w:rPr>
          <w:rFonts w:ascii="Sakkal Majalla" w:hAnsi="Sakkal Majalla" w:cs="Sakkal Majalla"/>
          <w:b/>
          <w:bCs/>
          <w:sz w:val="36"/>
          <w:szCs w:val="36"/>
          <w:rtl/>
          <w:lang w:bidi="ar-EG"/>
        </w:rPr>
        <w:t>القسم الأول: العقول الربانيةُ</w:t>
      </w:r>
      <w:r w:rsidRPr="000B18C0">
        <w:rPr>
          <w:rFonts w:ascii="Sakkal Majalla" w:hAnsi="Sakkal Majalla" w:cs="Sakkal Majalla"/>
          <w:b/>
          <w:bCs/>
          <w:sz w:val="36"/>
          <w:szCs w:val="36"/>
          <w:lang w:bidi="ar-EG"/>
        </w:rPr>
        <w:t>:</w:t>
      </w:r>
    </w:p>
    <w:p w14:paraId="6AABE93C" w14:textId="5BECFB0A"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الذين استخدموا عقولَهم، وسخروها فيما يرضي اللهَ، وجعلوا تفكيرَهم فيما ينفعُ البشريةَ، ويصلحُ من أمرِها، ويغيِّرُ مصيرَها للأحسنِ، وهذه الفئةُ لا شكَّ أنهم أعظمُ الخلقِ للخلقِ، إنهم لا يعيشونَ لأنفسِهم فحسبُ، إنما يهبونَ حياتَهم لغيرِهم </w:t>
      </w:r>
      <w:r w:rsidRPr="000B18C0">
        <w:rPr>
          <w:rFonts w:ascii="Sakkal Majalla" w:hAnsi="Sakkal Majalla" w:cs="Sakkal Majalla"/>
          <w:b/>
          <w:bCs/>
          <w:color w:val="EE0000"/>
          <w:sz w:val="36"/>
          <w:szCs w:val="36"/>
          <w:rtl/>
          <w:lang w:bidi="ar-EG"/>
        </w:rPr>
        <w:t>{إِنَّا أَخْلَصْنَاهُمْ بِخَالِصَةٍ ذِكْرَى الدَّارِ * وَإِنَّهُمْ عِنْدَنَا لَمِنَ الْمُصْطَفَيْنَ الْأَخْيَارِ}</w:t>
      </w:r>
      <w:r w:rsidRPr="000B18C0">
        <w:rPr>
          <w:rFonts w:ascii="Sakkal Majalla" w:hAnsi="Sakkal Majalla" w:cs="Sakkal Majalla"/>
          <w:sz w:val="36"/>
          <w:szCs w:val="36"/>
          <w:rtl/>
          <w:lang w:bidi="ar-EG"/>
        </w:rPr>
        <w:t xml:space="preserve"> [ص: 46: 47]</w:t>
      </w:r>
      <w:r w:rsidRPr="000B18C0">
        <w:rPr>
          <w:rFonts w:ascii="Sakkal Majalla" w:hAnsi="Sakkal Majalla" w:cs="Sakkal Majalla"/>
          <w:sz w:val="36"/>
          <w:szCs w:val="36"/>
          <w:lang w:bidi="ar-EG"/>
        </w:rPr>
        <w:t>.</w:t>
      </w:r>
    </w:p>
    <w:p w14:paraId="06C407B1" w14:textId="74AEBB81"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lastRenderedPageBreak/>
        <w:t>عَنْ أُمِّ الدَّرْدَاءِ رضيَ اللهُ عنها أنها قالتْ: "تَفَكُّرُ لحظةٍ خيرٌ من قيامِ ليلةٍ". [التبصرة لابن الجوزي]</w:t>
      </w:r>
      <w:r w:rsidRPr="000B18C0">
        <w:rPr>
          <w:rFonts w:ascii="Sakkal Majalla" w:hAnsi="Sakkal Majalla" w:cs="Sakkal Majalla"/>
          <w:sz w:val="36"/>
          <w:szCs w:val="36"/>
          <w:lang w:bidi="ar-EG"/>
        </w:rPr>
        <w:t>.</w:t>
      </w:r>
      <w:r w:rsidR="00433E61">
        <w:rPr>
          <w:rFonts w:ascii="Sakkal Majalla" w:hAnsi="Sakkal Majalla" w:cs="Sakkal Majalla" w:hint="cs"/>
          <w:sz w:val="36"/>
          <w:szCs w:val="36"/>
          <w:rtl/>
          <w:lang w:bidi="ar-EG"/>
        </w:rPr>
        <w:t xml:space="preserve"> </w:t>
      </w:r>
      <w:r w:rsidRPr="000B18C0">
        <w:rPr>
          <w:rFonts w:ascii="Sakkal Majalla" w:hAnsi="Sakkal Majalla" w:cs="Sakkal Majalla"/>
          <w:sz w:val="36"/>
          <w:szCs w:val="36"/>
          <w:rtl/>
          <w:lang w:bidi="ar-EG"/>
        </w:rPr>
        <w:t>عَنْ سالمِ بنِ أبي الجعدِ، قيلَ لأمِّ الدرداءِ: "ما كانَ أفضلَ أعمالِ أبي الدرداءِ؟ قالتْ: "التفكُّرُ". [شعب الإيمان]</w:t>
      </w:r>
      <w:r w:rsidRPr="000B18C0">
        <w:rPr>
          <w:rFonts w:ascii="Sakkal Majalla" w:hAnsi="Sakkal Majalla" w:cs="Sakkal Majalla"/>
          <w:sz w:val="36"/>
          <w:szCs w:val="36"/>
          <w:lang w:bidi="ar-EG"/>
        </w:rPr>
        <w:t>.</w:t>
      </w:r>
    </w:p>
    <w:p w14:paraId="2967C1EE" w14:textId="77777777" w:rsidR="000B18C0" w:rsidRPr="000B18C0" w:rsidRDefault="000B18C0" w:rsidP="000B18C0">
      <w:pPr>
        <w:bidi/>
        <w:spacing w:after="0" w:line="240" w:lineRule="auto"/>
        <w:jc w:val="both"/>
        <w:rPr>
          <w:rFonts w:ascii="Sakkal Majalla" w:hAnsi="Sakkal Majalla" w:cs="Sakkal Majalla"/>
          <w:b/>
          <w:bCs/>
          <w:sz w:val="36"/>
          <w:szCs w:val="36"/>
          <w:lang w:bidi="ar-EG"/>
        </w:rPr>
      </w:pPr>
      <w:r w:rsidRPr="000B18C0">
        <w:rPr>
          <w:rFonts w:ascii="Sakkal Majalla" w:hAnsi="Sakkal Majalla" w:cs="Sakkal Majalla"/>
          <w:b/>
          <w:bCs/>
          <w:sz w:val="36"/>
          <w:szCs w:val="36"/>
          <w:rtl/>
          <w:lang w:bidi="ar-EG"/>
        </w:rPr>
        <w:t>القسم الثاني: العقول الحيوانيةُ</w:t>
      </w:r>
      <w:r w:rsidRPr="000B18C0">
        <w:rPr>
          <w:rFonts w:ascii="Sakkal Majalla" w:hAnsi="Sakkal Majalla" w:cs="Sakkal Majalla"/>
          <w:b/>
          <w:bCs/>
          <w:sz w:val="36"/>
          <w:szCs w:val="36"/>
          <w:lang w:bidi="ar-EG"/>
        </w:rPr>
        <w:t>:</w:t>
      </w:r>
    </w:p>
    <w:p w14:paraId="499A4046" w14:textId="138BAE9F" w:rsidR="000B18C0" w:rsidRPr="000B18C0" w:rsidRDefault="000B18C0" w:rsidP="000B18C0">
      <w:pPr>
        <w:bidi/>
        <w:spacing w:after="0" w:line="240" w:lineRule="auto"/>
        <w:jc w:val="both"/>
        <w:rPr>
          <w:rFonts w:ascii="Sakkal Majalla" w:hAnsi="Sakkal Majalla" w:cs="Sakkal Majalla"/>
          <w:sz w:val="34"/>
          <w:szCs w:val="34"/>
          <w:lang w:bidi="ar-EG"/>
        </w:rPr>
      </w:pPr>
      <w:r w:rsidRPr="000B18C0">
        <w:rPr>
          <w:rFonts w:ascii="Sakkal Majalla" w:hAnsi="Sakkal Majalla" w:cs="Sakkal Majalla"/>
          <w:sz w:val="34"/>
          <w:szCs w:val="34"/>
          <w:rtl/>
          <w:lang w:bidi="ar-EG"/>
        </w:rPr>
        <w:t>وهؤلاء قد مُنحوا عقلًا وتفكيرًا، وذكاءً لكن جلَّ شغلِهم الأكلُ، واللهوُ اللعبُ، وهذه العقولُ تعيشُ لنفسِها، ولا تفكرُ إلا في ذاتِها، تفاعلاتُها سلبيةٌ مع أوضاعِ وأحداثِ الأمةِ.</w:t>
      </w:r>
      <w:r w:rsidRPr="000B18C0">
        <w:rPr>
          <w:rFonts w:ascii="Sakkal Majalla" w:hAnsi="Sakkal Majalla" w:cs="Sakkal Majalla"/>
          <w:b/>
          <w:bCs/>
          <w:color w:val="EE0000"/>
          <w:sz w:val="34"/>
          <w:szCs w:val="34"/>
          <w:rtl/>
          <w:lang w:bidi="ar-EG"/>
        </w:rPr>
        <w:t xml:space="preserve"> {أُولَئِكَ </w:t>
      </w:r>
      <w:proofErr w:type="gramStart"/>
      <w:r w:rsidRPr="000B18C0">
        <w:rPr>
          <w:rFonts w:ascii="Sakkal Majalla" w:hAnsi="Sakkal Majalla" w:cs="Sakkal Majalla"/>
          <w:b/>
          <w:bCs/>
          <w:color w:val="EE0000"/>
          <w:sz w:val="34"/>
          <w:szCs w:val="34"/>
          <w:rtl/>
          <w:lang w:bidi="ar-EG"/>
        </w:rPr>
        <w:t>كَالأنْعَامِ</w:t>
      </w:r>
      <w:proofErr w:type="gramEnd"/>
      <w:r w:rsidRPr="000B18C0">
        <w:rPr>
          <w:rFonts w:ascii="Sakkal Majalla" w:hAnsi="Sakkal Majalla" w:cs="Sakkal Majalla"/>
          <w:b/>
          <w:bCs/>
          <w:color w:val="EE0000"/>
          <w:sz w:val="34"/>
          <w:szCs w:val="34"/>
          <w:rtl/>
          <w:lang w:bidi="ar-EG"/>
        </w:rPr>
        <w:t xml:space="preserve"> بَلْ هُمْ أَضَلُّ أُولَئِكَ هُمُ الْغَافِلُونَ} </w:t>
      </w:r>
      <w:r w:rsidRPr="000B18C0">
        <w:rPr>
          <w:rFonts w:ascii="Sakkal Majalla" w:hAnsi="Sakkal Majalla" w:cs="Sakkal Majalla"/>
          <w:sz w:val="34"/>
          <w:szCs w:val="34"/>
          <w:rtl/>
          <w:lang w:bidi="ar-EG"/>
        </w:rPr>
        <w:t>[الأعراف: 179]</w:t>
      </w:r>
      <w:r w:rsidRPr="000B18C0">
        <w:rPr>
          <w:rFonts w:ascii="Sakkal Majalla" w:hAnsi="Sakkal Majalla" w:cs="Sakkal Majalla"/>
          <w:sz w:val="34"/>
          <w:szCs w:val="34"/>
          <w:lang w:bidi="ar-EG"/>
        </w:rPr>
        <w:t>.</w:t>
      </w:r>
    </w:p>
    <w:p w14:paraId="3DA0A3C8" w14:textId="77777777" w:rsidR="000B18C0" w:rsidRPr="000B18C0" w:rsidRDefault="000B18C0" w:rsidP="000B18C0">
      <w:pPr>
        <w:bidi/>
        <w:spacing w:after="0" w:line="240" w:lineRule="auto"/>
        <w:jc w:val="both"/>
        <w:rPr>
          <w:rFonts w:ascii="Sakkal Majalla" w:hAnsi="Sakkal Majalla" w:cs="Sakkal Majalla"/>
          <w:b/>
          <w:bCs/>
          <w:sz w:val="36"/>
          <w:szCs w:val="36"/>
          <w:lang w:bidi="ar-EG"/>
        </w:rPr>
      </w:pPr>
      <w:r w:rsidRPr="000B18C0">
        <w:rPr>
          <w:rFonts w:ascii="Sakkal Majalla" w:hAnsi="Sakkal Majalla" w:cs="Sakkal Majalla"/>
          <w:b/>
          <w:bCs/>
          <w:sz w:val="36"/>
          <w:szCs w:val="36"/>
          <w:rtl/>
          <w:lang w:bidi="ar-EG"/>
        </w:rPr>
        <w:t>القسم الثالث: العقول المجرمةُ</w:t>
      </w:r>
      <w:r w:rsidRPr="000B18C0">
        <w:rPr>
          <w:rFonts w:ascii="Sakkal Majalla" w:hAnsi="Sakkal Majalla" w:cs="Sakkal Majalla"/>
          <w:b/>
          <w:bCs/>
          <w:sz w:val="36"/>
          <w:szCs w:val="36"/>
          <w:lang w:bidi="ar-EG"/>
        </w:rPr>
        <w:t>:</w:t>
      </w:r>
    </w:p>
    <w:p w14:paraId="6E0356CA" w14:textId="6516E3E2"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أولئك سخروا عقولَهم ونباهتَهم في محاربةِ الصدِّ عن سبيلِ اللهِ، ووقفوا أمامَ الخيرِ والبرِّ، فهم مع ما أُعطوا من ذكاءٍ وفراسةٍ، فإن عقولَهم لم تكشفْ لهم بعدُ بأن دينَ اللهِ لا يُغالبُ، وأن مكرَهم سينقلبُ عليهم</w:t>
      </w:r>
      <w:r w:rsidRPr="000B18C0">
        <w:rPr>
          <w:rFonts w:ascii="Sakkal Majalla" w:hAnsi="Sakkal Majalla" w:cs="Sakkal Majalla"/>
          <w:b/>
          <w:bCs/>
          <w:color w:val="EE0000"/>
          <w:sz w:val="36"/>
          <w:szCs w:val="36"/>
          <w:rtl/>
          <w:lang w:bidi="ar-EG"/>
        </w:rPr>
        <w:t xml:space="preserve"> {وَيَمْكُرُونَ وَيَمْكُرُ اللَّهُ وَاللَّهُ خَيْرُ الْمَاكِرِينَ}</w:t>
      </w:r>
      <w:r w:rsidRPr="000B18C0">
        <w:rPr>
          <w:rFonts w:ascii="Sakkal Majalla" w:hAnsi="Sakkal Majalla" w:cs="Sakkal Majalla"/>
          <w:sz w:val="36"/>
          <w:szCs w:val="36"/>
          <w:rtl/>
          <w:lang w:bidi="ar-EG"/>
        </w:rPr>
        <w:t xml:space="preserve"> [الأنفال: 30]</w:t>
      </w:r>
      <w:r w:rsidRPr="000B18C0">
        <w:rPr>
          <w:rFonts w:ascii="Sakkal Majalla" w:hAnsi="Sakkal Majalla" w:cs="Sakkal Majalla"/>
          <w:sz w:val="36"/>
          <w:szCs w:val="36"/>
          <w:lang w:bidi="ar-EG"/>
        </w:rPr>
        <w:t>.</w:t>
      </w:r>
    </w:p>
    <w:p w14:paraId="70B6C208" w14:textId="77777777"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sz w:val="36"/>
          <w:szCs w:val="36"/>
          <w:rtl/>
          <w:lang w:bidi="ar-EG"/>
        </w:rPr>
        <w:t>(2) التفكيرُ السلبيُّ، وأسبابُهُ</w:t>
      </w:r>
      <w:r w:rsidRPr="000B18C0">
        <w:rPr>
          <w:rFonts w:ascii="Sakkal Majalla" w:hAnsi="Sakkal Majalla" w:cs="PT Bold Heading"/>
          <w:sz w:val="36"/>
          <w:szCs w:val="36"/>
          <w:lang w:bidi="ar-EG"/>
        </w:rPr>
        <w:t>.</w:t>
      </w:r>
    </w:p>
    <w:p w14:paraId="63590FBA"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هو التشاؤمُ في رؤيةِ الأشياءِ، فيضعُ الإنسانُ لنفسهِ من العقباتِ التي </w:t>
      </w:r>
      <w:proofErr w:type="spellStart"/>
      <w:r w:rsidRPr="000B18C0">
        <w:rPr>
          <w:rFonts w:ascii="Sakkal Majalla" w:hAnsi="Sakkal Majalla" w:cs="Sakkal Majalla"/>
          <w:sz w:val="36"/>
          <w:szCs w:val="36"/>
          <w:rtl/>
          <w:lang w:bidi="ar-EG"/>
        </w:rPr>
        <w:t>تعيقُهُ</w:t>
      </w:r>
      <w:proofErr w:type="spellEnd"/>
      <w:r w:rsidRPr="000B18C0">
        <w:rPr>
          <w:rFonts w:ascii="Sakkal Majalla" w:hAnsi="Sakkal Majalla" w:cs="Sakkal Majalla"/>
          <w:sz w:val="36"/>
          <w:szCs w:val="36"/>
          <w:rtl/>
          <w:lang w:bidi="ar-EG"/>
        </w:rPr>
        <w:t xml:space="preserve"> عن التقدمِ والبناءِ</w:t>
      </w:r>
      <w:r w:rsidRPr="000B18C0">
        <w:rPr>
          <w:rFonts w:ascii="Sakkal Majalla" w:hAnsi="Sakkal Majalla" w:cs="Sakkal Majalla"/>
          <w:sz w:val="36"/>
          <w:szCs w:val="36"/>
          <w:lang w:bidi="ar-EG"/>
        </w:rPr>
        <w:t>.</w:t>
      </w:r>
    </w:p>
    <w:p w14:paraId="7712A1AA" w14:textId="26214CF9"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ومن أعظمِ مسبباتِ هذا النوعِ من التفكيرِ</w:t>
      </w:r>
      <w:r w:rsidRPr="000B18C0">
        <w:rPr>
          <w:rFonts w:ascii="Sakkal Majalla" w:hAnsi="Sakkal Majalla" w:cs="Sakkal Majalla"/>
          <w:sz w:val="36"/>
          <w:szCs w:val="36"/>
          <w:lang w:bidi="ar-EG"/>
        </w:rPr>
        <w:t>:</w:t>
      </w:r>
    </w:p>
    <w:p w14:paraId="3E704C10" w14:textId="77777777" w:rsidR="00433E61" w:rsidRDefault="000B18C0" w:rsidP="00433E61">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b/>
          <w:bCs/>
          <w:sz w:val="36"/>
          <w:szCs w:val="36"/>
          <w:rtl/>
          <w:lang w:bidi="ar-EG"/>
        </w:rPr>
        <w:t xml:space="preserve">البعدُ عن اللهِ </w:t>
      </w:r>
      <w:r w:rsidRPr="000B18C0">
        <w:rPr>
          <w:rFonts w:ascii="Sakkal Majalla" w:hAnsi="Sakkal Majalla" w:cs="Sakkal Majalla"/>
          <w:b/>
          <w:bCs/>
          <w:sz w:val="36"/>
          <w:szCs w:val="36"/>
          <w:lang w:bidi="ar-EG"/>
        </w:rPr>
        <w:t xml:space="preserve">– </w:t>
      </w:r>
      <w:r w:rsidRPr="000B18C0">
        <w:rPr>
          <w:rFonts w:ascii="Sakkal Majalla" w:hAnsi="Sakkal Majalla" w:cs="Sakkal Majalla"/>
          <w:b/>
          <w:bCs/>
          <w:sz w:val="36"/>
          <w:szCs w:val="36"/>
          <w:rtl/>
          <w:lang w:bidi="ar-EG"/>
        </w:rPr>
        <w:t xml:space="preserve">عزَّ وجلَّ </w:t>
      </w:r>
      <w:r w:rsidRPr="000B18C0">
        <w:rPr>
          <w:rFonts w:ascii="Sakkal Majalla" w:hAnsi="Sakkal Majalla" w:cs="Sakkal Majalla"/>
          <w:b/>
          <w:bCs/>
          <w:sz w:val="36"/>
          <w:szCs w:val="36"/>
          <w:lang w:bidi="ar-EG"/>
        </w:rPr>
        <w:t>–</w:t>
      </w:r>
      <w:r w:rsidRPr="000B18C0">
        <w:rPr>
          <w:rFonts w:ascii="Sakkal Majalla" w:hAnsi="Sakkal Majalla" w:cs="Sakkal Majalla"/>
          <w:b/>
          <w:bCs/>
          <w:sz w:val="36"/>
          <w:szCs w:val="36"/>
          <w:rtl/>
          <w:lang w:bidi="ar-EG"/>
        </w:rPr>
        <w:t>:</w:t>
      </w:r>
      <w:r w:rsidRPr="000B18C0">
        <w:rPr>
          <w:rFonts w:ascii="Sakkal Majalla" w:hAnsi="Sakkal Majalla" w:cs="Sakkal Majalla"/>
          <w:sz w:val="36"/>
          <w:szCs w:val="36"/>
          <w:rtl/>
          <w:lang w:bidi="ar-EG"/>
        </w:rPr>
        <w:t xml:space="preserve"> </w:t>
      </w:r>
      <w:r w:rsidRPr="000B18C0">
        <w:rPr>
          <w:rFonts w:ascii="Sakkal Majalla" w:hAnsi="Sakkal Majalla" w:cs="Sakkal Majalla"/>
          <w:b/>
          <w:bCs/>
          <w:color w:val="EE0000"/>
          <w:sz w:val="36"/>
          <w:szCs w:val="36"/>
          <w:rtl/>
          <w:lang w:bidi="ar-EG"/>
        </w:rPr>
        <w:t>{وَمَنْ يَعْشُ عَنْ ذِكْرِ الرَّحْمَنِ نُقَيِّضُ لَهُ شَيْطَانًا فَهُوَ لَهُ قَرِينٌ} [الزخرف: 36]. وقالَ: {وَمَنْ أَعْرَضَ عَنْ ذِكْرِي فَإِنَّ لَهُ مَعِيشَةً ضَنْكًا وَنَحْشُرُهُ يَوْمَ الْقِيَامَةِ أَعْمَى قَالَ رَبِّ لِمَ حَشَرْتَنِي أَعْمَى وَقَدْ كُنْتُ بَصِيرًا قَالَ كَذَلِكَ أَتَتْكَ آيَاتُنَا فَنَسِيتَهَا وَكَذَلِكَ الْيَوْمَ تُنْسَى}</w:t>
      </w:r>
      <w:r w:rsidRPr="000B18C0">
        <w:rPr>
          <w:rFonts w:ascii="Sakkal Majalla" w:hAnsi="Sakkal Majalla" w:cs="Sakkal Majalla"/>
          <w:sz w:val="36"/>
          <w:szCs w:val="36"/>
          <w:rtl/>
          <w:lang w:bidi="ar-EG"/>
        </w:rPr>
        <w:t xml:space="preserve"> [طه: 125]</w:t>
      </w:r>
      <w:r w:rsidRPr="000B18C0">
        <w:rPr>
          <w:rFonts w:ascii="Sakkal Majalla" w:hAnsi="Sakkal Majalla" w:cs="Sakkal Majalla"/>
          <w:sz w:val="36"/>
          <w:szCs w:val="36"/>
          <w:lang w:bidi="ar-EG"/>
        </w:rPr>
        <w:t>.</w:t>
      </w:r>
      <w:r w:rsidR="00433E61">
        <w:rPr>
          <w:rFonts w:ascii="Sakkal Majalla" w:hAnsi="Sakkal Majalla" w:cs="Sakkal Majalla" w:hint="cs"/>
          <w:sz w:val="36"/>
          <w:szCs w:val="36"/>
          <w:rtl/>
          <w:lang w:bidi="ar-EG"/>
        </w:rPr>
        <w:t xml:space="preserve"> </w:t>
      </w:r>
    </w:p>
    <w:p w14:paraId="44A3A551" w14:textId="43FC3B00"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فقدانُ الأملِ واليأسُ:</w:t>
      </w:r>
      <w:r w:rsidRPr="000B18C0">
        <w:rPr>
          <w:rFonts w:ascii="Sakkal Majalla" w:hAnsi="Sakkal Majalla" w:cs="Sakkal Majalla"/>
          <w:sz w:val="36"/>
          <w:szCs w:val="36"/>
          <w:rtl/>
          <w:lang w:bidi="ar-EG"/>
        </w:rPr>
        <w:t xml:space="preserve"> </w:t>
      </w:r>
      <w:r w:rsidRPr="000B18C0">
        <w:rPr>
          <w:rFonts w:ascii="Sakkal Majalla" w:hAnsi="Sakkal Majalla" w:cs="Sakkal Majalla"/>
          <w:b/>
          <w:bCs/>
          <w:color w:val="EE0000"/>
          <w:sz w:val="36"/>
          <w:szCs w:val="36"/>
          <w:rtl/>
          <w:lang w:bidi="ar-EG"/>
        </w:rPr>
        <w:t>{وَلَئِنْ أَذَقْنَا الْإِنْسَانَ مِنَّا رَحْمَةً ثُمَّ نَزَعْنَاهَا مِنْهُ إِنَّهُ لَيَئُوسٌ كَفُورٌ}</w:t>
      </w:r>
      <w:r w:rsidRPr="000B18C0">
        <w:rPr>
          <w:rFonts w:ascii="Sakkal Majalla" w:hAnsi="Sakkal Majalla" w:cs="Sakkal Majalla"/>
          <w:sz w:val="36"/>
          <w:szCs w:val="36"/>
          <w:rtl/>
          <w:lang w:bidi="ar-EG"/>
        </w:rPr>
        <w:t xml:space="preserve"> [هود: 9]</w:t>
      </w:r>
      <w:r w:rsidRPr="000B18C0">
        <w:rPr>
          <w:rFonts w:ascii="Sakkal Majalla" w:hAnsi="Sakkal Majalla" w:cs="Sakkal Majalla"/>
          <w:sz w:val="36"/>
          <w:szCs w:val="36"/>
          <w:lang w:bidi="ar-EG"/>
        </w:rPr>
        <w:t>.</w:t>
      </w:r>
    </w:p>
    <w:p w14:paraId="7A84C72C" w14:textId="3E87835C" w:rsidR="000B18C0" w:rsidRPr="000B18C0" w:rsidRDefault="000B18C0" w:rsidP="000B18C0">
      <w:pPr>
        <w:bidi/>
        <w:spacing w:after="0" w:line="240" w:lineRule="auto"/>
        <w:jc w:val="both"/>
        <w:rPr>
          <w:rFonts w:ascii="Sakkal Majalla" w:hAnsi="Sakkal Majalla" w:cs="Sakkal Majalla"/>
          <w:sz w:val="34"/>
          <w:szCs w:val="34"/>
          <w:lang w:bidi="ar-EG"/>
        </w:rPr>
      </w:pPr>
      <w:r w:rsidRPr="000B18C0">
        <w:rPr>
          <w:rFonts w:ascii="Sakkal Majalla" w:hAnsi="Sakkal Majalla" w:cs="Sakkal Majalla"/>
          <w:b/>
          <w:bCs/>
          <w:sz w:val="34"/>
          <w:szCs w:val="34"/>
          <w:rtl/>
          <w:lang w:bidi="ar-EG"/>
        </w:rPr>
        <w:t>التشاؤمُ والطيرةُ</w:t>
      </w:r>
      <w:r w:rsidRPr="000B18C0">
        <w:rPr>
          <w:rFonts w:ascii="Sakkal Majalla" w:hAnsi="Sakkal Majalla" w:cs="Sakkal Majalla"/>
          <w:sz w:val="34"/>
          <w:szCs w:val="34"/>
          <w:rtl/>
          <w:lang w:bidi="ar-EG"/>
        </w:rPr>
        <w:t>: تضعفُ الروحَ المعنويةَ، وتصيبُ الإنسانَ بالقلقِ والاضطرابِ؛ عَنِ ابْنِ عُمَرَ رضيَ اللهُ عنهما: أَنَّ رَسُولَ اللَّهِ صَلَّى اللّهُ عَلَيْهِ وَسَلَّمَ قَالَ</w:t>
      </w:r>
      <w:r w:rsidRPr="000B18C0">
        <w:rPr>
          <w:rFonts w:ascii="Sakkal Majalla" w:hAnsi="Sakkal Majalla" w:cs="Sakkal Majalla"/>
          <w:b/>
          <w:bCs/>
          <w:color w:val="00B050"/>
          <w:sz w:val="34"/>
          <w:szCs w:val="34"/>
          <w:rtl/>
          <w:lang w:bidi="ar-EG"/>
        </w:rPr>
        <w:t>: «لاَ عَدْوَى وَلاَ طِيَرَةَ، وَالشُّؤْمُ فِي ثَلاَثٍ: فِي المَرْأَةِ، وَالدَّارِ، وَالدَّابَّةِ»</w:t>
      </w:r>
      <w:r w:rsidRPr="000B18C0">
        <w:rPr>
          <w:rFonts w:ascii="Sakkal Majalla" w:hAnsi="Sakkal Majalla" w:cs="Sakkal Majalla"/>
          <w:sz w:val="34"/>
          <w:szCs w:val="34"/>
          <w:rtl/>
          <w:lang w:bidi="ar-EG"/>
        </w:rPr>
        <w:t xml:space="preserve"> [رواه البخاري]</w:t>
      </w:r>
      <w:r w:rsidRPr="000B18C0">
        <w:rPr>
          <w:rFonts w:ascii="Sakkal Majalla" w:hAnsi="Sakkal Majalla" w:cs="Sakkal Majalla"/>
          <w:sz w:val="34"/>
          <w:szCs w:val="34"/>
          <w:lang w:bidi="ar-EG"/>
        </w:rPr>
        <w:t>.</w:t>
      </w:r>
    </w:p>
    <w:p w14:paraId="0A35AE0D" w14:textId="6FC7431A"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i/>
          <w:iCs/>
          <w:sz w:val="36"/>
          <w:szCs w:val="36"/>
          <w:rtl/>
          <w:lang w:bidi="ar-EG"/>
        </w:rPr>
        <w:t xml:space="preserve">وقتُ الفراغِ: </w:t>
      </w:r>
      <w:r w:rsidRPr="000B18C0">
        <w:rPr>
          <w:rFonts w:ascii="Sakkal Majalla" w:hAnsi="Sakkal Majalla" w:cs="Sakkal Majalla"/>
          <w:sz w:val="36"/>
          <w:szCs w:val="36"/>
          <w:rtl/>
          <w:lang w:bidi="ar-EG"/>
        </w:rPr>
        <w:t xml:space="preserve">ولذا كانَ النبيُّ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 xml:space="preserve">صلى اللهُ عليهِ وسلمَ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يحثُّ على المبادرةِ بالأعمالِ الصالحةِ خوفًا من تغيرِ الأحوالِ، وإقبالِ الأهوالِ؛ عَنْ عَمْرِو بْنِ مَيْمُونٍ الْأَوْدِيِّ قالَ: قَالَ رَسُولُ اللَّهِ صَلَّى اللهُ عَلَيْهِ وَسَلَّمَ لِرَجُلٍ:</w:t>
      </w:r>
      <w:r w:rsidRPr="000B18C0">
        <w:rPr>
          <w:rFonts w:ascii="Sakkal Majalla" w:hAnsi="Sakkal Majalla" w:cs="Sakkal Majalla"/>
          <w:b/>
          <w:bCs/>
          <w:color w:val="00B050"/>
          <w:sz w:val="36"/>
          <w:szCs w:val="36"/>
          <w:rtl/>
          <w:lang w:bidi="ar-EG"/>
        </w:rPr>
        <w:t xml:space="preserve"> «اغْتَنِمْ خَمْسًا قَبْلَ خَمْسٍ: شَبَابكَ قَبْلَ هَرِمِكَ، وَصِحَّتَكَ قَبْلَ سَقَمِكَ، وَغِنَاكَ قَبْلَ فَقْرِكَ، وَفَرَاغَكَ قَبْلَ شُغْلِكَ، وَحَيَاتَكَ قَبْلَ مَوْتِكَ».</w:t>
      </w:r>
      <w:r w:rsidRPr="000B18C0">
        <w:rPr>
          <w:rFonts w:ascii="Sakkal Majalla" w:hAnsi="Sakkal Majalla" w:cs="Sakkal Majalla"/>
          <w:sz w:val="36"/>
          <w:szCs w:val="36"/>
          <w:rtl/>
          <w:lang w:bidi="ar-EG"/>
        </w:rPr>
        <w:t xml:space="preserve"> [رواه النسائي في "السنن الكبرى"]</w:t>
      </w:r>
      <w:r w:rsidRPr="000B18C0">
        <w:rPr>
          <w:rFonts w:ascii="Sakkal Majalla" w:hAnsi="Sakkal Majalla" w:cs="Sakkal Majalla"/>
          <w:sz w:val="36"/>
          <w:szCs w:val="36"/>
          <w:lang w:bidi="ar-EG"/>
        </w:rPr>
        <w:t>.</w:t>
      </w:r>
    </w:p>
    <w:p w14:paraId="4862D408"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sz w:val="36"/>
          <w:szCs w:val="36"/>
          <w:rtl/>
          <w:lang w:bidi="ar-EG"/>
        </w:rPr>
        <w:t>التفكيرُ السلبيُّ المبنيُّ على التقليدِ الأعمى: حذَّرَنا رسولُنا صَلَّى اللَّهُ عَلَيْهِ وَسَلَّمَ من التَّقليدِ الأعمى؛ فعَنْ حُذَيْفَةَ قالَ: قَالَ رَسُولُ اللَّهِ:</w:t>
      </w:r>
      <w:r w:rsidRPr="000B18C0">
        <w:rPr>
          <w:rFonts w:ascii="Sakkal Majalla" w:hAnsi="Sakkal Majalla" w:cs="Sakkal Majalla"/>
          <w:b/>
          <w:bCs/>
          <w:color w:val="00B050"/>
          <w:sz w:val="36"/>
          <w:szCs w:val="36"/>
          <w:rtl/>
          <w:lang w:bidi="ar-EG"/>
        </w:rPr>
        <w:t xml:space="preserve"> «لَا تَكُونُوا إِمَّعَةً، تَقُولُونَ: إِنْ أَحْسَنَ النَّاسُ أَحْسَنَّا، وَإِنْ ظَلَمُوا ظَلَمْنَا، وَلَكِنْ وَطِّنُوا أَنْفُسَكُمْ، إِنْ أَحْسَنَ النَّاسُ أَنْ تُحْسِنُوا، وَإِنْ أَسَاءُوا فَلَا تَظْلِمُوا»</w:t>
      </w:r>
      <w:r w:rsidRPr="000B18C0">
        <w:rPr>
          <w:rFonts w:ascii="Sakkal Majalla" w:hAnsi="Sakkal Majalla" w:cs="Sakkal Majalla"/>
          <w:sz w:val="36"/>
          <w:szCs w:val="36"/>
          <w:rtl/>
          <w:lang w:bidi="ar-EG"/>
        </w:rPr>
        <w:t xml:space="preserve"> [رواه الترمذي وحسنه]، فهو لمْ يرتضِ للمسلمينَ أنْ يكونوا مُقلِّدينَ يسيرونَ وراءَ كلِّ ناعقٍ، فيصبحوا كالرِّيشةِ في مهبِّ الرِّياحِ تميلُها حيثُ شاءتْ، بل عليهم أنْ يُحكِّموا عقولَهم حتى يصبحَ لهم سبقٌ إيجابيٌّ في حركةِ الحياةِ، حيثُ ذهبتْ بعضُ الدراساتِ إلى أنَّ العقلَ البشريَّ لمْ يُستثمرْ منهُ حتى الآنَ إلَّا نحوَ 15%، مما يدفعُ المسلمَ لاكتشافِ كلِّ جديدٍ في شتى المجالاتِ</w:t>
      </w:r>
      <w:r w:rsidRPr="000B18C0">
        <w:rPr>
          <w:rFonts w:ascii="Sakkal Majalla" w:hAnsi="Sakkal Majalla" w:cs="Sakkal Majalla"/>
          <w:sz w:val="36"/>
          <w:szCs w:val="36"/>
          <w:lang w:bidi="ar-EG"/>
        </w:rPr>
        <w:t>.</w:t>
      </w:r>
    </w:p>
    <w:p w14:paraId="7D1701D5" w14:textId="4A661EC0"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lastRenderedPageBreak/>
        <w:t xml:space="preserve">يقولُ الإمامُ </w:t>
      </w:r>
      <w:proofErr w:type="spellStart"/>
      <w:r w:rsidRPr="000B18C0">
        <w:rPr>
          <w:rFonts w:ascii="Sakkal Majalla" w:hAnsi="Sakkal Majalla" w:cs="Sakkal Majalla"/>
          <w:sz w:val="36"/>
          <w:szCs w:val="36"/>
          <w:rtl/>
          <w:lang w:bidi="ar-EG"/>
        </w:rPr>
        <w:t>المباركفورى</w:t>
      </w:r>
      <w:proofErr w:type="spellEnd"/>
      <w:r w:rsidRPr="000B18C0">
        <w:rPr>
          <w:rFonts w:ascii="Sakkal Majalla" w:hAnsi="Sakkal Majalla" w:cs="Sakkal Majalla"/>
          <w:sz w:val="36"/>
          <w:szCs w:val="36"/>
          <w:rtl/>
          <w:lang w:bidi="ar-EG"/>
        </w:rPr>
        <w:t xml:space="preserve"> في الحديثِ السابقِ: "وفيه إشعارٌ بالنهيِ عن التقليدِ المجرَّدِ حتى في الأخلاقِ فضلًا عن الاعتقاداتِ والعباداتِ".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[تحفة الأحوذي بشرح جامع الترمذي]</w:t>
      </w:r>
      <w:r w:rsidRPr="000B18C0">
        <w:rPr>
          <w:rFonts w:ascii="Sakkal Majalla" w:hAnsi="Sakkal Majalla" w:cs="Sakkal Majalla"/>
          <w:sz w:val="36"/>
          <w:szCs w:val="36"/>
          <w:lang w:bidi="ar-EG"/>
        </w:rPr>
        <w:t>.</w:t>
      </w:r>
    </w:p>
    <w:p w14:paraId="1506E631" w14:textId="4AB69194"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عن عائشةَ قالَ ابنُ عميرٍ: </w:t>
      </w:r>
      <w:r w:rsidRPr="000B18C0">
        <w:rPr>
          <w:rFonts w:ascii="Sakkal Majalla" w:hAnsi="Sakkal Majalla" w:cs="Sakkal Majalla"/>
          <w:b/>
          <w:bCs/>
          <w:color w:val="00B050"/>
          <w:sz w:val="36"/>
          <w:szCs w:val="36"/>
          <w:rtl/>
          <w:lang w:bidi="ar-EG"/>
        </w:rPr>
        <w:t xml:space="preserve">«أَخْبِرِينَا بِأَعْجَبِ شَيْءٍ رَأَيْتِهِ مِنْ رَسُولِ اللَّهِ صَلَّى اللَّهُ عَلَيْهِ وَسَلَّمَ، قالَ: فَسَكَتَتْ ثمَّ قالتْ: لمَّا كانَ ليلةٌ من الليالي، قالَ: «يا عائشةُ ذريني أَتَعَبَّدُ الليلةَ لِرَبِّي»، قلتُ: واللهِ إنِّي لأُحِبُّ قُرْبَكَ، وأُحِبُّ ما سَرَّكَ، قالتْ: فقامَ فتطهَّرَ، ثمَّ قامَ يُصلِّي، قالتْ: فلمْ يزلْ يبكي حتى بلَّ حِجْرَهُ، قالتْ: ثمَّ بكى فلمْ يزلْ يبكي حتى بلَّ لِحْيَتَهُ، قالتْ: ثمَّ بكى فلمْ يزلْ يبكي حتى بلَّ الأرضَ، فجاءَ بلالٌ يؤذنهُ بالصلاةِ، فلما رآهُ يبكي، قالَ: يا رسولَ اللهِ، لِمَ تبكي وقد غفرَ اللهُ لكَ ما تقدَّمَ وما تأخَّرَ؟ قالَ: «أفلا أكونُ عبدًا شكورًا، لقد نزلتْ عليَّ الليلةَ آيةٌ، ويلٌ لمن قرأها ولمْ يتفكَّرْ فيها: </w:t>
      </w:r>
      <w:r w:rsidRPr="000B18C0">
        <w:rPr>
          <w:rFonts w:ascii="Sakkal Majalla" w:hAnsi="Sakkal Majalla" w:cs="Sakkal Majalla"/>
          <w:b/>
          <w:bCs/>
          <w:color w:val="EE0000"/>
          <w:sz w:val="36"/>
          <w:szCs w:val="36"/>
          <w:rtl/>
          <w:lang w:bidi="ar-EG"/>
        </w:rPr>
        <w:t>{إِنَّ فِي خَلْقِ السَّمَوَاتِ وَالأَرْضِ وَاخْتِلاَفِ اللَّيْلِ وَالنَّهَارِ لآيَاتٍ لِأُولِي الأَلْبَابِ}</w:t>
      </w:r>
      <w:r w:rsidRPr="000B18C0">
        <w:rPr>
          <w:rFonts w:ascii="Sakkal Majalla" w:hAnsi="Sakkal Majalla" w:cs="Sakkal Majalla"/>
          <w:b/>
          <w:bCs/>
          <w:color w:val="00B050"/>
          <w:sz w:val="36"/>
          <w:szCs w:val="36"/>
          <w:rtl/>
          <w:lang w:bidi="ar-EG"/>
        </w:rPr>
        <w:t xml:space="preserve"> </w:t>
      </w:r>
      <w:r w:rsidRPr="000B18C0">
        <w:rPr>
          <w:rFonts w:ascii="Sakkal Majalla" w:hAnsi="Sakkal Majalla" w:cs="Sakkal Majalla"/>
          <w:sz w:val="36"/>
          <w:szCs w:val="36"/>
          <w:rtl/>
          <w:lang w:bidi="ar-EG"/>
        </w:rPr>
        <w:t>[آل عمران: 190]». [رواه ابن حبان في "صحيحه"]</w:t>
      </w:r>
      <w:r w:rsidRPr="000B18C0">
        <w:rPr>
          <w:rFonts w:ascii="Sakkal Majalla" w:hAnsi="Sakkal Majalla" w:cs="Sakkal Majalla"/>
          <w:sz w:val="36"/>
          <w:szCs w:val="36"/>
          <w:lang w:bidi="ar-EG"/>
        </w:rPr>
        <w:t>.</w:t>
      </w:r>
    </w:p>
    <w:p w14:paraId="21567227" w14:textId="58FBAED5" w:rsidR="000B18C0" w:rsidRPr="000B18C0" w:rsidRDefault="000B18C0" w:rsidP="000B18C0">
      <w:pPr>
        <w:bidi/>
        <w:spacing w:after="0" w:line="240" w:lineRule="auto"/>
        <w:jc w:val="both"/>
        <w:rPr>
          <w:rFonts w:ascii="Sakkal Majalla" w:hAnsi="Sakkal Majalla" w:cs="Sakkal Majalla"/>
          <w:sz w:val="35"/>
          <w:szCs w:val="35"/>
          <w:lang w:bidi="ar-EG"/>
        </w:rPr>
      </w:pPr>
      <w:r w:rsidRPr="000B18C0">
        <w:rPr>
          <w:rFonts w:ascii="Sakkal Majalla" w:hAnsi="Sakkal Majalla" w:cs="Sakkal Majalla"/>
          <w:sz w:val="35"/>
          <w:szCs w:val="35"/>
          <w:rtl/>
          <w:lang w:bidi="ar-EG"/>
        </w:rPr>
        <w:t xml:space="preserve">الأفكارُ السلبيةُ: تمنعُ صاحبَها من التمتعِ بحياتِه، وتفقدُه السيطرةَ على مواجهةِ المشكلاتِ مما يصعبُ معهُ اتخاذَ القراراتِ، فهي أساسُ الانحطاطِ والتخلفِ عن ركبِ الحضارةِ؛ ولذا نهى الإسلامُ عن التفكرِ أو السؤالِ فيما لا يعودُ بالخيرِ على الإنسانِ </w:t>
      </w:r>
      <w:r w:rsidRPr="000B18C0">
        <w:rPr>
          <w:rFonts w:ascii="Sakkal Majalla" w:hAnsi="Sakkal Majalla" w:cs="Sakkal Majalla"/>
          <w:b/>
          <w:bCs/>
          <w:color w:val="EE0000"/>
          <w:sz w:val="35"/>
          <w:szCs w:val="35"/>
          <w:rtl/>
          <w:lang w:bidi="ar-EG"/>
        </w:rPr>
        <w:t xml:space="preserve">{يَا أَيُّهَا الَّذِينَ آمَنُوا لَا تَسْأَلُوا عَنْ أَشْيَاءَ إِنْ تُبْدَ لَكُمْ تَسُؤْكُمْ وَإِنْ </w:t>
      </w:r>
      <w:proofErr w:type="spellStart"/>
      <w:r w:rsidRPr="000B18C0">
        <w:rPr>
          <w:rFonts w:ascii="Sakkal Majalla" w:hAnsi="Sakkal Majalla" w:cs="Sakkal Majalla"/>
          <w:b/>
          <w:bCs/>
          <w:color w:val="EE0000"/>
          <w:sz w:val="35"/>
          <w:szCs w:val="35"/>
          <w:rtl/>
          <w:lang w:bidi="ar-EG"/>
        </w:rPr>
        <w:t>تَسْئَلُوا</w:t>
      </w:r>
      <w:proofErr w:type="spellEnd"/>
      <w:r w:rsidRPr="000B18C0">
        <w:rPr>
          <w:rFonts w:ascii="Sakkal Majalla" w:hAnsi="Sakkal Majalla" w:cs="Sakkal Majalla"/>
          <w:b/>
          <w:bCs/>
          <w:color w:val="EE0000"/>
          <w:sz w:val="35"/>
          <w:szCs w:val="35"/>
          <w:rtl/>
          <w:lang w:bidi="ar-EG"/>
        </w:rPr>
        <w:t xml:space="preserve"> عَنْها حِينَ يُنَزَّلُ الْقُرْآنُ تُبْدَ لَكُمْ عَفَا اللَّهُ عَنْها وَاللَّهُ غَفُورٌ حَلِيمٌ * قَدْ سَأَلَها قَوْمٌ مِنْ قَبْلِكُمْ ثُمَّ أَصْبَحُوا بِها كافِرِينَ}</w:t>
      </w:r>
      <w:r w:rsidRPr="000B18C0">
        <w:rPr>
          <w:rFonts w:ascii="Sakkal Majalla" w:hAnsi="Sakkal Majalla" w:cs="Sakkal Majalla"/>
          <w:sz w:val="35"/>
          <w:szCs w:val="35"/>
          <w:rtl/>
          <w:lang w:bidi="ar-EG"/>
        </w:rPr>
        <w:t xml:space="preserve"> [المائدة: 101: 102]</w:t>
      </w:r>
      <w:r w:rsidRPr="000B18C0">
        <w:rPr>
          <w:rFonts w:ascii="Sakkal Majalla" w:hAnsi="Sakkal Majalla" w:cs="Sakkal Majalla"/>
          <w:sz w:val="35"/>
          <w:szCs w:val="35"/>
          <w:lang w:bidi="ar-EG"/>
        </w:rPr>
        <w:t>.</w:t>
      </w:r>
    </w:p>
    <w:p w14:paraId="431C981B" w14:textId="4A6F19F0"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عن أبي هريرةَ، قالَ: قالَ رسولُ اللهِ صلَّى اللهُ عليهِ وسلَّمَ: </w:t>
      </w:r>
      <w:r w:rsidRPr="000B18C0">
        <w:rPr>
          <w:rFonts w:ascii="Sakkal Majalla" w:hAnsi="Sakkal Majalla" w:cs="Sakkal Majalla"/>
          <w:b/>
          <w:bCs/>
          <w:color w:val="00B050"/>
          <w:sz w:val="36"/>
          <w:szCs w:val="36"/>
          <w:rtl/>
          <w:lang w:bidi="ar-EG"/>
        </w:rPr>
        <w:t xml:space="preserve">"رأيتُ ليلةَ أُسْرِيَ بي، لمَّا انتهينا إلى السماءِ </w:t>
      </w:r>
      <w:proofErr w:type="gramStart"/>
      <w:r w:rsidRPr="000B18C0">
        <w:rPr>
          <w:rFonts w:ascii="Sakkal Majalla" w:hAnsi="Sakkal Majalla" w:cs="Sakkal Majalla"/>
          <w:b/>
          <w:bCs/>
          <w:color w:val="00B050"/>
          <w:sz w:val="36"/>
          <w:szCs w:val="36"/>
          <w:rtl/>
          <w:lang w:bidi="ar-EG"/>
        </w:rPr>
        <w:t>السابعةِ .</w:t>
      </w:r>
      <w:proofErr w:type="gramEnd"/>
      <w:r w:rsidRPr="000B18C0">
        <w:rPr>
          <w:rFonts w:ascii="Sakkal Majalla" w:hAnsi="Sakkal Majalla" w:cs="Sakkal Majalla"/>
          <w:b/>
          <w:bCs/>
          <w:color w:val="00B050"/>
          <w:sz w:val="36"/>
          <w:szCs w:val="36"/>
          <w:rtl/>
          <w:lang w:bidi="ar-EG"/>
        </w:rPr>
        <w:t>.، نظرتُ أسفلَ منِّي فإذا أنا برهْجٍ ودخانٍ وأصواتٍ، فقلتُ: ما هذا يا جبريلُ؟ قالَ: هذه الشياطينُ يُحرِّفونَ على أعينِ بني آدمَ، أنْ لا يتفكَّروا في ملكوتِ السماواتِ والأرضِ، ولولا ذلكَ لرأوا العجائبَ"</w:t>
      </w:r>
      <w:r w:rsidRPr="000B18C0">
        <w:rPr>
          <w:rFonts w:ascii="Sakkal Majalla" w:hAnsi="Sakkal Majalla" w:cs="Sakkal Majalla"/>
          <w:sz w:val="36"/>
          <w:szCs w:val="36"/>
          <w:rtl/>
          <w:lang w:bidi="ar-EG"/>
        </w:rPr>
        <w:t>. [رواه أحمد في "المسند"]</w:t>
      </w:r>
      <w:r w:rsidRPr="000B18C0">
        <w:rPr>
          <w:rFonts w:ascii="Sakkal Majalla" w:hAnsi="Sakkal Majalla" w:cs="Sakkal Majalla"/>
          <w:sz w:val="36"/>
          <w:szCs w:val="36"/>
          <w:lang w:bidi="ar-EG"/>
        </w:rPr>
        <w:t>.</w:t>
      </w:r>
    </w:p>
    <w:p w14:paraId="3B042C09"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sz w:val="36"/>
          <w:szCs w:val="36"/>
          <w:rtl/>
          <w:lang w:bidi="ar-EG"/>
        </w:rPr>
        <w:t xml:space="preserve">يقولُ الإمامُ الشاطبيُّ: (إنَّ اللهَ جعلَ للعقولِ في إدراكِها حدًّا تنتهي إليهِ لا تتعدَّاهُ، ولمْ يجعلْ لها سبيلًا إلى الإدراكِ في كلِّ مطلوبٍ، ولو كانتْ كذلكَ لاستوتْ مع الباري في إدراكِ جميعِ ما كانَ وما يكونُ وما لا يكونُ؛ إذ لو كانَ كيفَ كانَ يكونُ؛ فمعلوماتُ اللهِ لا تتناهى، ومعلوماتُ العبدِ متناهيةٌ، والمتناهي لا يساوي ما لا يتناهى)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[الموافقات]</w:t>
      </w:r>
      <w:r w:rsidRPr="000B18C0">
        <w:rPr>
          <w:rFonts w:ascii="Sakkal Majalla" w:hAnsi="Sakkal Majalla" w:cs="Sakkal Majalla"/>
          <w:sz w:val="36"/>
          <w:szCs w:val="36"/>
          <w:lang w:bidi="ar-EG"/>
        </w:rPr>
        <w:t>.</w:t>
      </w:r>
    </w:p>
    <w:p w14:paraId="59FDBB03" w14:textId="326ECF91"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hint="cs"/>
          <w:sz w:val="36"/>
          <w:szCs w:val="36"/>
          <w:rtl/>
          <w:lang w:bidi="ar-EG"/>
        </w:rPr>
        <w:t xml:space="preserve">(3) </w:t>
      </w:r>
      <w:r w:rsidRPr="000B18C0">
        <w:rPr>
          <w:rFonts w:ascii="Sakkal Majalla" w:hAnsi="Sakkal Majalla" w:cs="PT Bold Heading"/>
          <w:sz w:val="36"/>
          <w:szCs w:val="36"/>
          <w:rtl/>
          <w:lang w:bidi="ar-EG"/>
        </w:rPr>
        <w:t>علاجُ التفكيرِ السلبيِّ في الإسلامِ.</w:t>
      </w:r>
    </w:p>
    <w:p w14:paraId="2B2E8743" w14:textId="094694AA" w:rsidR="000B18C0" w:rsidRPr="000B18C0" w:rsidRDefault="000B18C0" w:rsidP="0067644C">
      <w:pPr>
        <w:bidi/>
        <w:spacing w:after="0" w:line="240" w:lineRule="auto"/>
        <w:jc w:val="both"/>
        <w:rPr>
          <w:rFonts w:ascii="Sakkal Majalla" w:hAnsi="Sakkal Majalla" w:cs="Sakkal Majalla"/>
          <w:sz w:val="33"/>
          <w:szCs w:val="33"/>
          <w:lang w:bidi="ar-EG"/>
        </w:rPr>
      </w:pPr>
      <w:r w:rsidRPr="000B18C0">
        <w:rPr>
          <w:rFonts w:ascii="Sakkal Majalla" w:hAnsi="Sakkal Majalla" w:cs="Sakkal Majalla"/>
          <w:b/>
          <w:bCs/>
          <w:sz w:val="33"/>
          <w:szCs w:val="33"/>
          <w:rtl/>
          <w:lang w:bidi="ar-EG"/>
        </w:rPr>
        <w:t xml:space="preserve">أولًا: يُسْلِمُ الإنسانُ نفسَهُ للهِ مع الثقةِ في حُكْمِهِ وقضائِهِ: </w:t>
      </w:r>
      <w:r w:rsidRPr="000B18C0">
        <w:rPr>
          <w:rFonts w:ascii="Sakkal Majalla" w:hAnsi="Sakkal Majalla" w:cs="Sakkal Majalla"/>
          <w:b/>
          <w:bCs/>
          <w:color w:val="EE0000"/>
          <w:sz w:val="33"/>
          <w:szCs w:val="33"/>
          <w:rtl/>
          <w:lang w:bidi="ar-EG"/>
        </w:rPr>
        <w:t>{وَمَنْ يُسْلِمْ وَجْهَهُ إِلَى اللَّهِ وَهُوَ مُحْسِنٌ فَقَدِ اسْتَمْسَكَ بِالْعُرْوَةِ الْوُثْقَى وَإِلَى اللَّهِ عَاقِبَةُ الْأُمُورِ}</w:t>
      </w:r>
      <w:r w:rsidRPr="000B18C0">
        <w:rPr>
          <w:rFonts w:ascii="Sakkal Majalla" w:hAnsi="Sakkal Majalla" w:cs="Sakkal Majalla"/>
          <w:sz w:val="33"/>
          <w:szCs w:val="33"/>
          <w:rtl/>
          <w:lang w:bidi="ar-EG"/>
        </w:rPr>
        <w:t xml:space="preserve"> [لقمان: 22]، وقالَ:</w:t>
      </w:r>
      <w:r w:rsidRPr="000B18C0">
        <w:rPr>
          <w:rFonts w:ascii="Sakkal Majalla" w:hAnsi="Sakkal Majalla" w:cs="Sakkal Majalla"/>
          <w:b/>
          <w:bCs/>
          <w:color w:val="EE0000"/>
          <w:sz w:val="33"/>
          <w:szCs w:val="33"/>
          <w:rtl/>
          <w:lang w:bidi="ar-EG"/>
        </w:rPr>
        <w:t xml:space="preserve"> {وَعَسَى أَن تَكْرَهُوا شَيْئًا وَهُوَ خَيْرٌ لَّكُمْ وَعَسَى أَن تُحِبُّوا شَيْئًا وَهُوَ شَرٌّ لَّكُمْ وَاللهُ يَعْلَمُ وَأَنْتُمْ لاَ تَعْلَمُونَ}</w:t>
      </w:r>
      <w:r w:rsidRPr="000B18C0">
        <w:rPr>
          <w:rFonts w:ascii="Sakkal Majalla" w:hAnsi="Sakkal Majalla" w:cs="Sakkal Majalla"/>
          <w:sz w:val="33"/>
          <w:szCs w:val="33"/>
          <w:rtl/>
          <w:lang w:bidi="ar-EG"/>
        </w:rPr>
        <w:t xml:space="preserve"> [البقرة: 216]</w:t>
      </w:r>
      <w:r w:rsidRPr="000B18C0">
        <w:rPr>
          <w:rFonts w:ascii="Sakkal Majalla" w:hAnsi="Sakkal Majalla" w:cs="Sakkal Majalla"/>
          <w:sz w:val="33"/>
          <w:szCs w:val="33"/>
          <w:lang w:bidi="ar-EG"/>
        </w:rPr>
        <w:t>.</w:t>
      </w:r>
      <w:r w:rsidR="0067644C" w:rsidRPr="0067644C">
        <w:rPr>
          <w:rFonts w:ascii="Sakkal Majalla" w:hAnsi="Sakkal Majalla" w:cs="Sakkal Majalla" w:hint="cs"/>
          <w:sz w:val="33"/>
          <w:szCs w:val="33"/>
          <w:rtl/>
          <w:lang w:bidi="ar-EG"/>
        </w:rPr>
        <w:t xml:space="preserve"> </w:t>
      </w:r>
      <w:r w:rsidRPr="000B18C0">
        <w:rPr>
          <w:rFonts w:ascii="Sakkal Majalla" w:hAnsi="Sakkal Majalla" w:cs="Sakkal Majalla"/>
          <w:sz w:val="33"/>
          <w:szCs w:val="33"/>
          <w:rtl/>
          <w:lang w:bidi="ar-EG"/>
        </w:rPr>
        <w:t xml:space="preserve">عن أبي هريرةَ، قالَ: قالَ رسولُ اللهِ صَلَّى اللهُ عَلَيْهِ وَسَلَّمَ: يقولُ اللهُ عزَّ وجلَّ: </w:t>
      </w:r>
      <w:r w:rsidRPr="000B18C0">
        <w:rPr>
          <w:rFonts w:ascii="Sakkal Majalla" w:hAnsi="Sakkal Majalla" w:cs="Sakkal Majalla"/>
          <w:b/>
          <w:bCs/>
          <w:color w:val="00B050"/>
          <w:sz w:val="33"/>
          <w:szCs w:val="33"/>
          <w:rtl/>
          <w:lang w:bidi="ar-EG"/>
        </w:rPr>
        <w:t xml:space="preserve">«أنا عندَ ظنِّ عبدِي بي، وأنا معَهُ حينَ يذكُرُني، إنْ ذكرَني في نفسِهِ، ذكرتُهُ في نفسي، وإنْ ذكرَني في </w:t>
      </w:r>
      <w:proofErr w:type="spellStart"/>
      <w:r w:rsidRPr="000B18C0">
        <w:rPr>
          <w:rFonts w:ascii="Sakkal Majalla" w:hAnsi="Sakkal Majalla" w:cs="Sakkal Majalla"/>
          <w:b/>
          <w:bCs/>
          <w:color w:val="00B050"/>
          <w:sz w:val="33"/>
          <w:szCs w:val="33"/>
          <w:rtl/>
          <w:lang w:bidi="ar-EG"/>
        </w:rPr>
        <w:t>ملإٍ</w:t>
      </w:r>
      <w:proofErr w:type="spellEnd"/>
      <w:r w:rsidRPr="000B18C0">
        <w:rPr>
          <w:rFonts w:ascii="Sakkal Majalla" w:hAnsi="Sakkal Majalla" w:cs="Sakkal Majalla"/>
          <w:b/>
          <w:bCs/>
          <w:color w:val="00B050"/>
          <w:sz w:val="33"/>
          <w:szCs w:val="33"/>
          <w:rtl/>
          <w:lang w:bidi="ar-EG"/>
        </w:rPr>
        <w:t xml:space="preserve">، ذكرتُهُ في </w:t>
      </w:r>
      <w:proofErr w:type="spellStart"/>
      <w:r w:rsidRPr="000B18C0">
        <w:rPr>
          <w:rFonts w:ascii="Sakkal Majalla" w:hAnsi="Sakkal Majalla" w:cs="Sakkal Majalla"/>
          <w:b/>
          <w:bCs/>
          <w:color w:val="00B050"/>
          <w:sz w:val="33"/>
          <w:szCs w:val="33"/>
          <w:rtl/>
          <w:lang w:bidi="ar-EG"/>
        </w:rPr>
        <w:t>ملإٍ</w:t>
      </w:r>
      <w:proofErr w:type="spellEnd"/>
      <w:r w:rsidRPr="000B18C0">
        <w:rPr>
          <w:rFonts w:ascii="Sakkal Majalla" w:hAnsi="Sakkal Majalla" w:cs="Sakkal Majalla"/>
          <w:b/>
          <w:bCs/>
          <w:color w:val="00B050"/>
          <w:sz w:val="33"/>
          <w:szCs w:val="33"/>
          <w:rtl/>
          <w:lang w:bidi="ar-EG"/>
        </w:rPr>
        <w:t xml:space="preserve"> همْ خيرٌ منهم»</w:t>
      </w:r>
      <w:r w:rsidRPr="000B18C0">
        <w:rPr>
          <w:rFonts w:ascii="Sakkal Majalla" w:hAnsi="Sakkal Majalla" w:cs="Sakkal Majalla"/>
          <w:sz w:val="33"/>
          <w:szCs w:val="33"/>
          <w:rtl/>
          <w:lang w:bidi="ar-EG"/>
        </w:rPr>
        <w:t xml:space="preserve"> [متفقٌ عليه]</w:t>
      </w:r>
      <w:r w:rsidRPr="000B18C0">
        <w:rPr>
          <w:rFonts w:ascii="Sakkal Majalla" w:hAnsi="Sakkal Majalla" w:cs="Sakkal Majalla"/>
          <w:sz w:val="33"/>
          <w:szCs w:val="33"/>
          <w:lang w:bidi="ar-EG"/>
        </w:rPr>
        <w:t>.</w:t>
      </w:r>
      <w:r w:rsidR="0067644C" w:rsidRPr="0067644C">
        <w:rPr>
          <w:rFonts w:ascii="Sakkal Majalla" w:hAnsi="Sakkal Majalla" w:cs="Sakkal Majalla" w:hint="cs"/>
          <w:sz w:val="33"/>
          <w:szCs w:val="33"/>
          <w:rtl/>
          <w:lang w:bidi="ar-EG"/>
        </w:rPr>
        <w:t xml:space="preserve"> و</w:t>
      </w:r>
      <w:r w:rsidRPr="000B18C0">
        <w:rPr>
          <w:rFonts w:ascii="Sakkal Majalla" w:hAnsi="Sakkal Majalla" w:cs="Sakkal Majalla"/>
          <w:sz w:val="33"/>
          <w:szCs w:val="33"/>
          <w:rtl/>
          <w:lang w:bidi="ar-EG"/>
        </w:rPr>
        <w:t>عن صهيبٍ، قالَ: قالَ رسولُ اللهِ صَلَّى اللهُ عَلَيْهِ وَسَلَّمَ:</w:t>
      </w:r>
      <w:r w:rsidRPr="000B18C0">
        <w:rPr>
          <w:rFonts w:ascii="Sakkal Majalla" w:hAnsi="Sakkal Majalla" w:cs="Sakkal Majalla"/>
          <w:b/>
          <w:bCs/>
          <w:color w:val="00B050"/>
          <w:sz w:val="33"/>
          <w:szCs w:val="33"/>
          <w:rtl/>
          <w:lang w:bidi="ar-EG"/>
        </w:rPr>
        <w:t xml:space="preserve"> «عجبًا لأمرِ المؤمنِ، إنَّ أمرَهُ كلَّهُ خيرٌ، وليسَ ذاكَ لأحدٍ إلَّا للمؤمنِ، إنْ أصابتْهُ سرَّاءُ شكرَ، فكانَ خيرًا لهُ، وإنْ أصابتْهُ ضرَّاءُ، صبرَ فكانَ خيرًا لهُ» </w:t>
      </w:r>
      <w:r w:rsidRPr="000B18C0">
        <w:rPr>
          <w:rFonts w:ascii="Sakkal Majalla" w:hAnsi="Sakkal Majalla" w:cs="Sakkal Majalla"/>
          <w:sz w:val="33"/>
          <w:szCs w:val="33"/>
          <w:rtl/>
          <w:lang w:bidi="ar-EG"/>
        </w:rPr>
        <w:t>[رواهُ مسلمٌ]</w:t>
      </w:r>
      <w:r w:rsidRPr="000B18C0">
        <w:rPr>
          <w:rFonts w:ascii="Sakkal Majalla" w:hAnsi="Sakkal Majalla" w:cs="Sakkal Majalla"/>
          <w:sz w:val="33"/>
          <w:szCs w:val="33"/>
          <w:lang w:bidi="ar-EG"/>
        </w:rPr>
        <w:t>.</w:t>
      </w:r>
    </w:p>
    <w:p w14:paraId="4E36BA02" w14:textId="10D2E196"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 xml:space="preserve">ثانيًا: الإكثارُ من ذكرِ اللهِ، والصلاةِ على سيدِنا النبيِّ صلى اللهُ عليهِ وسلمَ: </w:t>
      </w:r>
      <w:r w:rsidRPr="000B18C0">
        <w:rPr>
          <w:rFonts w:ascii="Sakkal Majalla" w:hAnsi="Sakkal Majalla" w:cs="Sakkal Majalla"/>
          <w:b/>
          <w:bCs/>
          <w:color w:val="EE0000"/>
          <w:sz w:val="36"/>
          <w:szCs w:val="36"/>
          <w:rtl/>
          <w:lang w:bidi="ar-EG"/>
        </w:rPr>
        <w:t>{الَّذِينَ آمَنُوا وَتَطْمَئِنُّ قُلُوبُهُمْ بِذِكْرِ اللَّهِ أَلَا بِذِكْرِ اللَّهِ تَطْمَئِنُّ الْقُلُوبُ}</w:t>
      </w:r>
      <w:r w:rsidRPr="000B18C0">
        <w:rPr>
          <w:rFonts w:ascii="Sakkal Majalla" w:hAnsi="Sakkal Majalla" w:cs="Sakkal Majalla"/>
          <w:sz w:val="36"/>
          <w:szCs w:val="36"/>
          <w:rtl/>
          <w:lang w:bidi="ar-EG"/>
        </w:rPr>
        <w:t xml:space="preserve"> [الرعد: 28]</w:t>
      </w:r>
      <w:r w:rsidRPr="000B18C0">
        <w:rPr>
          <w:rFonts w:ascii="Sakkal Majalla" w:hAnsi="Sakkal Majalla" w:cs="Sakkal Majalla"/>
          <w:sz w:val="36"/>
          <w:szCs w:val="36"/>
          <w:lang w:bidi="ar-EG"/>
        </w:rPr>
        <w:t>.</w:t>
      </w:r>
    </w:p>
    <w:p w14:paraId="586BE5D8" w14:textId="726FFB0B" w:rsidR="000B18C0" w:rsidRPr="000B18C0" w:rsidRDefault="000B18C0" w:rsidP="0067644C">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lastRenderedPageBreak/>
        <w:t xml:space="preserve">عن أبي سعيدٍ الخدريِّ، قالَ: </w:t>
      </w:r>
      <w:r w:rsidRPr="000B18C0">
        <w:rPr>
          <w:rFonts w:ascii="Sakkal Majalla" w:hAnsi="Sakkal Majalla" w:cs="Sakkal Majalla"/>
          <w:b/>
          <w:bCs/>
          <w:color w:val="00B050"/>
          <w:sz w:val="36"/>
          <w:szCs w:val="36"/>
          <w:rtl/>
          <w:lang w:bidi="ar-EG"/>
        </w:rPr>
        <w:t xml:space="preserve">«دخلَ النبيُّ صَلَّى عَلَيْهِ وَسَلَّمَ ذاتَ يومٍ المسجدَ، فإذا هو برجلٍ من الأنصارِ، يُقالُ لهُ: أبو </w:t>
      </w:r>
      <w:proofErr w:type="spellStart"/>
      <w:r w:rsidRPr="000B18C0">
        <w:rPr>
          <w:rFonts w:ascii="Sakkal Majalla" w:hAnsi="Sakkal Majalla" w:cs="Sakkal Majalla"/>
          <w:b/>
          <w:bCs/>
          <w:color w:val="00B050"/>
          <w:sz w:val="36"/>
          <w:szCs w:val="36"/>
          <w:rtl/>
          <w:lang w:bidi="ar-EG"/>
        </w:rPr>
        <w:t>أمامةَ</w:t>
      </w:r>
      <w:proofErr w:type="spellEnd"/>
      <w:r w:rsidRPr="000B18C0">
        <w:rPr>
          <w:rFonts w:ascii="Sakkal Majalla" w:hAnsi="Sakkal Majalla" w:cs="Sakkal Majalla"/>
          <w:b/>
          <w:bCs/>
          <w:color w:val="00B050"/>
          <w:sz w:val="36"/>
          <w:szCs w:val="36"/>
          <w:rtl/>
          <w:lang w:bidi="ar-EG"/>
        </w:rPr>
        <w:t xml:space="preserve">، فقالَ: «يا </w:t>
      </w:r>
      <w:proofErr w:type="spellStart"/>
      <w:r w:rsidRPr="000B18C0">
        <w:rPr>
          <w:rFonts w:ascii="Sakkal Majalla" w:hAnsi="Sakkal Majalla" w:cs="Sakkal Majalla"/>
          <w:b/>
          <w:bCs/>
          <w:color w:val="00B050"/>
          <w:sz w:val="36"/>
          <w:szCs w:val="36"/>
          <w:rtl/>
          <w:lang w:bidi="ar-EG"/>
        </w:rPr>
        <w:t>أُمامةُ</w:t>
      </w:r>
      <w:proofErr w:type="spellEnd"/>
      <w:r w:rsidRPr="000B18C0">
        <w:rPr>
          <w:rFonts w:ascii="Sakkal Majalla" w:hAnsi="Sakkal Majalla" w:cs="Sakkal Majalla"/>
          <w:b/>
          <w:bCs/>
          <w:color w:val="00B050"/>
          <w:sz w:val="36"/>
          <w:szCs w:val="36"/>
          <w:rtl/>
          <w:lang w:bidi="ar-EG"/>
        </w:rPr>
        <w:t>، ما لي أراكَ جالسًا في المسجدِ في غيرِ وقتِ الصلاةِ؟»، قالَ: همومٌ لزمتْني، وديونٌ يا رسولَ اللهِ، قالَ: «أفلا أعلِّمُكَ كلامًا إذا أنتَ قلتَهُ أذهبَ عزَّ وجلَّ همَّكَ، وقضى عنكَ دينَكَ؟»، قالَ: قلتُ: بلى، يا رسولَ، قالَ: قلْ إذا أصبحتَ، وإذا أمسيتَ: "اللهمَّ إنِّي أعوذُ بكَ منَ الهمِّ والحزَنِ، وأعوذُ بكَ منَ العجزِ والكسلِ، وأعوذُ بكَ منَ الجبنِ والبخلِ، وأعوذُ بكَ منْ غلبةِ الدَّيْنِ، وقهرِ الرجالِ"، قالَ: ففعلتُ ذلكَ، فأذهبَ اللهُ همِّي، وقضى عنِّي دَينِي»</w:t>
      </w:r>
      <w:r w:rsidRPr="000B18C0">
        <w:rPr>
          <w:rFonts w:ascii="Sakkal Majalla" w:hAnsi="Sakkal Majalla" w:cs="Sakkal Majalla"/>
          <w:sz w:val="36"/>
          <w:szCs w:val="36"/>
          <w:rtl/>
          <w:lang w:bidi="ar-EG"/>
        </w:rPr>
        <w:t xml:space="preserve"> [رواهُ أبو داودَ]</w:t>
      </w:r>
      <w:r w:rsidRPr="000B18C0">
        <w:rPr>
          <w:rFonts w:ascii="Sakkal Majalla" w:hAnsi="Sakkal Majalla" w:cs="Sakkal Majalla"/>
          <w:sz w:val="36"/>
          <w:szCs w:val="36"/>
          <w:lang w:bidi="ar-EG"/>
        </w:rPr>
        <w:t>.</w:t>
      </w:r>
      <w:r w:rsidR="0067644C">
        <w:rPr>
          <w:rFonts w:ascii="Sakkal Majalla" w:hAnsi="Sakkal Majalla" w:cs="Sakkal Majalla" w:hint="cs"/>
          <w:sz w:val="36"/>
          <w:szCs w:val="36"/>
          <w:rtl/>
          <w:lang w:bidi="ar-EG"/>
        </w:rPr>
        <w:t xml:space="preserve"> </w:t>
      </w:r>
      <w:r w:rsidRPr="000B18C0">
        <w:rPr>
          <w:rFonts w:ascii="Sakkal Majalla" w:hAnsi="Sakkal Majalla" w:cs="Sakkal Majalla"/>
          <w:sz w:val="36"/>
          <w:szCs w:val="36"/>
          <w:rtl/>
          <w:lang w:bidi="ar-EG"/>
        </w:rPr>
        <w:t>وعن أُبَيِّ بنِ كعبٍ قالَ:</w:t>
      </w:r>
      <w:r w:rsidRPr="000B18C0">
        <w:rPr>
          <w:rFonts w:ascii="Sakkal Majalla" w:hAnsi="Sakkal Majalla" w:cs="Sakkal Majalla"/>
          <w:b/>
          <w:bCs/>
          <w:color w:val="00B050"/>
          <w:sz w:val="36"/>
          <w:szCs w:val="36"/>
          <w:rtl/>
          <w:lang w:bidi="ar-EG"/>
        </w:rPr>
        <w:t xml:space="preserve"> «قلتُ: أجعلُ لكَ صلاتي كلَّها، فقالَ: صَلَّى اللهُ عَلَيْهِ وَسَلَّمَ: «إذًا تُكْفَى همَّكَ، ويُغْفَرُ لكَ ذنبُكَ»</w:t>
      </w:r>
      <w:r w:rsidRPr="000B18C0">
        <w:rPr>
          <w:rFonts w:ascii="Sakkal Majalla" w:hAnsi="Sakkal Majalla" w:cs="Sakkal Majalla"/>
          <w:sz w:val="36"/>
          <w:szCs w:val="36"/>
          <w:rtl/>
          <w:lang w:bidi="ar-EG"/>
        </w:rPr>
        <w:t xml:space="preserve"> [رواهُ الترمذيُّ وحسَّنَهُ]</w:t>
      </w:r>
      <w:r w:rsidRPr="000B18C0">
        <w:rPr>
          <w:rFonts w:ascii="Sakkal Majalla" w:hAnsi="Sakkal Majalla" w:cs="Sakkal Majalla"/>
          <w:sz w:val="36"/>
          <w:szCs w:val="36"/>
          <w:lang w:bidi="ar-EG"/>
        </w:rPr>
        <w:t>.</w:t>
      </w:r>
    </w:p>
    <w:p w14:paraId="20A66CFC" w14:textId="1289CDBC"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ثالثًا: حُسْنُ التوكُّلِ على اللهِ معَ الأخذِ بالأسبابِ:</w:t>
      </w:r>
      <w:r w:rsidRPr="000B18C0">
        <w:rPr>
          <w:rFonts w:ascii="Sakkal Majalla" w:hAnsi="Sakkal Majalla" w:cs="Sakkal Majalla"/>
          <w:b/>
          <w:bCs/>
          <w:color w:val="EE0000"/>
          <w:sz w:val="36"/>
          <w:szCs w:val="36"/>
          <w:rtl/>
          <w:lang w:bidi="ar-EG"/>
        </w:rPr>
        <w:t xml:space="preserve"> {وَكَأَيِّنٍ مِنْ دَابَّةٍ لَا تَحْمِلُ رِزْقَهَا اللَّهُ يَرْزُقُهَا وَإِيَّاكُمْ وَهُوَ السَّمِيعُ الْعَلِيمُ} </w:t>
      </w:r>
      <w:r w:rsidRPr="000B18C0">
        <w:rPr>
          <w:rFonts w:ascii="Sakkal Majalla" w:hAnsi="Sakkal Majalla" w:cs="Sakkal Majalla"/>
          <w:sz w:val="36"/>
          <w:szCs w:val="36"/>
          <w:rtl/>
          <w:lang w:bidi="ar-EG"/>
        </w:rPr>
        <w:t>[العنكبوت: 60]، وقالَ:</w:t>
      </w:r>
      <w:r w:rsidRPr="000B18C0">
        <w:rPr>
          <w:rFonts w:ascii="Sakkal Majalla" w:hAnsi="Sakkal Majalla" w:cs="Sakkal Majalla"/>
          <w:b/>
          <w:bCs/>
          <w:color w:val="EE0000"/>
          <w:sz w:val="36"/>
          <w:szCs w:val="36"/>
          <w:rtl/>
          <w:lang w:bidi="ar-EG"/>
        </w:rPr>
        <w:t xml:space="preserve"> {وَمَنْ يَتَّقِ اللَّهَ يَجْعَلْ لَّهُ مَخْرَجًا * وَيَرْزُقْهُ مِنْ حَيْثُ لَا يَحْتَسِبُ وَمَنْ يَتَوَكَّلْ عَلَى اللَّهِ فَهُوَ حَسْبُهُ إِنَّ اللَّهَ بَالِغُ أَمْرِهِ قَدْ جَعَلَ اللَّهُ لِكُلِّ شَيْءٍ قَدْرًا} </w:t>
      </w:r>
      <w:r w:rsidRPr="000B18C0">
        <w:rPr>
          <w:rFonts w:ascii="Sakkal Majalla" w:hAnsi="Sakkal Majalla" w:cs="Sakkal Majalla"/>
          <w:sz w:val="36"/>
          <w:szCs w:val="36"/>
          <w:rtl/>
          <w:lang w:bidi="ar-EG"/>
        </w:rPr>
        <w:t>[الطلاق: 2: 3]</w:t>
      </w:r>
      <w:r w:rsidRPr="000B18C0">
        <w:rPr>
          <w:rFonts w:ascii="Sakkal Majalla" w:hAnsi="Sakkal Majalla" w:cs="Sakkal Majalla"/>
          <w:sz w:val="36"/>
          <w:szCs w:val="36"/>
          <w:lang w:bidi="ar-EG"/>
        </w:rPr>
        <w:t>.</w:t>
      </w:r>
    </w:p>
    <w:p w14:paraId="1247F2C1" w14:textId="4BA6550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عن عمرَ، قالَ: سمعتُ رسولَ اللهِ صَلَّى اللهُ عَلَيْهِ وَسَلَّمَ يقولُ: </w:t>
      </w:r>
      <w:r w:rsidRPr="000B18C0">
        <w:rPr>
          <w:rFonts w:ascii="Sakkal Majalla" w:hAnsi="Sakkal Majalla" w:cs="Sakkal Majalla"/>
          <w:b/>
          <w:bCs/>
          <w:color w:val="00B050"/>
          <w:sz w:val="36"/>
          <w:szCs w:val="36"/>
          <w:rtl/>
          <w:lang w:bidi="ar-EG"/>
        </w:rPr>
        <w:t>«لو أنَّكمْ توكلتُّم على اللهِ حقَّ توكلِهِ، لرزقَكم كما يرزقُ الطيرَ، تغدو خماصًا، وتروحُ بطانًا»</w:t>
      </w:r>
      <w:r w:rsidRPr="000B18C0">
        <w:rPr>
          <w:rFonts w:ascii="Sakkal Majalla" w:hAnsi="Sakkal Majalla" w:cs="Sakkal Majalla"/>
          <w:sz w:val="36"/>
          <w:szCs w:val="36"/>
          <w:rtl/>
          <w:lang w:bidi="ar-EG"/>
        </w:rPr>
        <w:t xml:space="preserve"> [رواهُ ابنُ ماجهْ، وأحمدُ]</w:t>
      </w:r>
      <w:r w:rsidRPr="000B18C0">
        <w:rPr>
          <w:rFonts w:ascii="Sakkal Majalla" w:hAnsi="Sakkal Majalla" w:cs="Sakkal Majalla"/>
          <w:sz w:val="36"/>
          <w:szCs w:val="36"/>
          <w:lang w:bidi="ar-EG"/>
        </w:rPr>
        <w:t>.</w:t>
      </w:r>
    </w:p>
    <w:p w14:paraId="2F113FDD" w14:textId="4718BC11"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رابعًا: فتحُ بابِ الأملِ والتفاؤلِ:</w:t>
      </w:r>
      <w:r w:rsidRPr="000B18C0">
        <w:rPr>
          <w:rFonts w:ascii="Sakkal Majalla" w:hAnsi="Sakkal Majalla" w:cs="Sakkal Majalla"/>
          <w:sz w:val="36"/>
          <w:szCs w:val="36"/>
          <w:rtl/>
          <w:lang w:bidi="ar-EG"/>
        </w:rPr>
        <w:t xml:space="preserve"> عن يعيشَ الغفاريِّ قالَ:</w:t>
      </w:r>
      <w:r w:rsidRPr="000B18C0">
        <w:rPr>
          <w:rFonts w:ascii="Sakkal Majalla" w:hAnsi="Sakkal Majalla" w:cs="Sakkal Majalla"/>
          <w:b/>
          <w:bCs/>
          <w:color w:val="00B050"/>
          <w:sz w:val="36"/>
          <w:szCs w:val="36"/>
          <w:rtl/>
          <w:lang w:bidi="ar-EG"/>
        </w:rPr>
        <w:t xml:space="preserve"> «دعا النبيُّ صَلَّى اللهُ عَلَيْهِ وَسَلَّمَ بناقةٍ يومًا فقالَ: «من يحلبُها»، فقالَ رجلٌ: أنا، قالَ: «ما اسمُكَ؟»، قالَ: مُرَّةُ، قالَ: «اقعدْ»، ثمَّ قامَ آخرُ، فقالَ: «ما اسمُكَ؟»، قالَ: مُرَّةَ، قالَ: «اقعدْ»، ثمَّ قامَ آخرُ، فقالَ: «ما اسمُكَ؟»، قالَ: جمرةُ، قالَ: «اقعدْ»، ثمَّ قامَ يعيشُ، فقالَ: «ما اسمُكَ؟» قالَ: يعيشُ، قالَ: «احلبْها</w:t>
      </w:r>
      <w:r w:rsidRPr="000B18C0">
        <w:rPr>
          <w:rFonts w:ascii="Sakkal Majalla" w:hAnsi="Sakkal Majalla" w:cs="Sakkal Majalla"/>
          <w:sz w:val="36"/>
          <w:szCs w:val="36"/>
          <w:rtl/>
          <w:lang w:bidi="ar-EG"/>
        </w:rPr>
        <w:t>» [رواهُ الطبرانيُّ في "المعجمِ الكبيرِ"]</w:t>
      </w:r>
      <w:r w:rsidRPr="000B18C0">
        <w:rPr>
          <w:rFonts w:ascii="Sakkal Majalla" w:hAnsi="Sakkal Majalla" w:cs="Sakkal Majalla"/>
          <w:sz w:val="36"/>
          <w:szCs w:val="36"/>
          <w:lang w:bidi="ar-EG"/>
        </w:rPr>
        <w:t>.</w:t>
      </w:r>
    </w:p>
    <w:p w14:paraId="7ACB1886" w14:textId="1AF3BFCE"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قالَ الإمامُ القرطبيُّ: (هذا عندي - واللهُ أعلمُ - من بابِ الفألِ الحسنِ؛ فإنَّهُ صَلَّى اللَّهُ عَلَيْهِ وَسَلَّمَ كانَ يطلبُهُ ويُعجِبُهُ، وليسَ منْ بابِ الطِّيَرَةِ في شيءٍ؛ لأنَّهُ مُحالٌ أنْ ينهى عنِ الطِّيَرَةِ ويأتيَها، بل هو بابُ الفألِ، فإنَّهُ كانَ صَلَّى اللَّهُ عَلَيْهِ وَسَلَّمَ يتفاءلُ بالاسمِ الحسنِ).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[الاستذكارُ]</w:t>
      </w:r>
      <w:r w:rsidRPr="000B18C0">
        <w:rPr>
          <w:rFonts w:ascii="Sakkal Majalla" w:hAnsi="Sakkal Majalla" w:cs="Sakkal Majalla"/>
          <w:sz w:val="36"/>
          <w:szCs w:val="36"/>
          <w:lang w:bidi="ar-EG"/>
        </w:rPr>
        <w:t>.</w:t>
      </w:r>
    </w:p>
    <w:p w14:paraId="1FC65DF5" w14:textId="1411FD55"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عن أبي هريرةَ رضيَ اللهُ عنهُ قالَ: قالَ النبيُّ صَلَّى اللهُ عَلَيْهِ وَسَلَّمَ:</w:t>
      </w:r>
      <w:r w:rsidRPr="000B18C0">
        <w:rPr>
          <w:rFonts w:ascii="Sakkal Majalla" w:hAnsi="Sakkal Majalla" w:cs="Sakkal Majalla"/>
          <w:b/>
          <w:bCs/>
          <w:color w:val="00B050"/>
          <w:sz w:val="36"/>
          <w:szCs w:val="36"/>
          <w:rtl/>
          <w:lang w:bidi="ar-EG"/>
        </w:rPr>
        <w:t xml:space="preserve"> «لا طِيَرَةَ، وخيرُها الفألُ» قالوا: وما الفألُ يا رسولَ اللهِ؟ قالَ: «الكلمةُ الصالحةُ يسمعُها أحدُكمْ»</w:t>
      </w:r>
      <w:r w:rsidRPr="000B18C0">
        <w:rPr>
          <w:rFonts w:ascii="Sakkal Majalla" w:hAnsi="Sakkal Majalla" w:cs="Sakkal Majalla"/>
          <w:sz w:val="36"/>
          <w:szCs w:val="36"/>
          <w:rtl/>
          <w:lang w:bidi="ar-EG"/>
        </w:rPr>
        <w:t xml:space="preserve"> [رواهُ البخاريُّ]</w:t>
      </w:r>
      <w:r w:rsidRPr="000B18C0">
        <w:rPr>
          <w:rFonts w:ascii="Sakkal Majalla" w:hAnsi="Sakkal Majalla" w:cs="Sakkal Majalla"/>
          <w:sz w:val="36"/>
          <w:szCs w:val="36"/>
          <w:lang w:bidi="ar-EG"/>
        </w:rPr>
        <w:t>.</w:t>
      </w:r>
    </w:p>
    <w:p w14:paraId="1B6A5985" w14:textId="113061E6"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خامسًا: التركيزُ على الإيجابياتِ دونَ السلبياتِ:</w:t>
      </w:r>
      <w:r w:rsidRPr="000B18C0">
        <w:rPr>
          <w:rFonts w:ascii="Sakkal Majalla" w:hAnsi="Sakkal Majalla" w:cs="Sakkal Majalla"/>
          <w:sz w:val="36"/>
          <w:szCs w:val="36"/>
          <w:rtl/>
          <w:lang w:bidi="ar-EG"/>
        </w:rPr>
        <w:t xml:space="preserve"> عن أبي هريرةَ، قالَ: قالَ رسولُ اللهِ صَلَّى اللهُ عَلَيْهِ وَسَلَّمَ:</w:t>
      </w:r>
      <w:r w:rsidRPr="000B18C0">
        <w:rPr>
          <w:rFonts w:ascii="Sakkal Majalla" w:hAnsi="Sakkal Majalla" w:cs="Sakkal Majalla"/>
          <w:b/>
          <w:bCs/>
          <w:color w:val="00B050"/>
          <w:sz w:val="36"/>
          <w:szCs w:val="36"/>
          <w:rtl/>
          <w:lang w:bidi="ar-EG"/>
        </w:rPr>
        <w:t xml:space="preserve"> «لا يَفْرَكْ مؤمنٌ مؤمنةً، إنْ كرهَ منها خُلقًا، رضيَ منها آخرَ»</w:t>
      </w:r>
      <w:r w:rsidRPr="000B18C0">
        <w:rPr>
          <w:rFonts w:ascii="Sakkal Majalla" w:hAnsi="Sakkal Majalla" w:cs="Sakkal Majalla"/>
          <w:sz w:val="36"/>
          <w:szCs w:val="36"/>
          <w:rtl/>
          <w:lang w:bidi="ar-EG"/>
        </w:rPr>
        <w:t xml:space="preserve"> [رواهُ مسلمٌ]</w:t>
      </w:r>
      <w:r w:rsidRPr="000B18C0">
        <w:rPr>
          <w:rFonts w:ascii="Sakkal Majalla" w:hAnsi="Sakkal Majalla" w:cs="Sakkal Majalla"/>
          <w:sz w:val="36"/>
          <w:szCs w:val="36"/>
          <w:lang w:bidi="ar-EG"/>
        </w:rPr>
        <w:t>.</w:t>
      </w:r>
    </w:p>
    <w:p w14:paraId="41F7DAB3" w14:textId="08287AFE"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قالَ الإمامُ الهرويُّ: (وفيهِ إشارةٌ إلى أنَّ الصاحبَ لا يُوجَدُ بدونِ عيبٍ، فإنْ أرادَ الشخصُ بريئًا منَ العيبِ يبقَ بلا صاحبٍ، ولا يخلو الإنسانُ سيما المؤمنُ عن بعضِ خصالٍ حميدةٍ، فينبغي أنْ يراعيَها ويسترَ ما بقيَها). [مرقاةُ المفاتيحِ]</w:t>
      </w:r>
      <w:r w:rsidRPr="000B18C0">
        <w:rPr>
          <w:rFonts w:ascii="Sakkal Majalla" w:hAnsi="Sakkal Majalla" w:cs="Sakkal Majalla"/>
          <w:sz w:val="36"/>
          <w:szCs w:val="36"/>
          <w:lang w:bidi="ar-EG"/>
        </w:rPr>
        <w:t>.</w:t>
      </w:r>
    </w:p>
    <w:p w14:paraId="4894E8DD" w14:textId="14030BDD"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سادسًا: تجنُّبُ مجالسةِ المثبِّطينَ والمحبطينَ:</w:t>
      </w:r>
      <w:r w:rsidRPr="000B18C0">
        <w:rPr>
          <w:rFonts w:ascii="Sakkal Majalla" w:hAnsi="Sakkal Majalla" w:cs="Sakkal Majalla"/>
          <w:sz w:val="36"/>
          <w:szCs w:val="36"/>
          <w:rtl/>
          <w:lang w:bidi="ar-EG"/>
        </w:rPr>
        <w:t xml:space="preserve"> لأنَّهم يضعِفُونَ الهممَ، ويوهنونَ العزائمَ، ويُعينونَ الشيطانَ </w:t>
      </w:r>
      <w:r w:rsidRPr="000B18C0">
        <w:rPr>
          <w:rFonts w:ascii="Sakkal Majalla" w:hAnsi="Sakkal Majalla" w:cs="Sakkal Majalla"/>
          <w:b/>
          <w:bCs/>
          <w:color w:val="EE0000"/>
          <w:sz w:val="36"/>
          <w:szCs w:val="36"/>
          <w:rtl/>
          <w:lang w:bidi="ar-EG"/>
        </w:rPr>
        <w:t>{الشَّيْطَانُ يَعِدُكُمُ الْفَقْرَ وَيَأْمُرُكُمْ بِالْفَحْشَاءِ وَاللَّهُ يَعِدُكُمْ مَغْفِرَةً مِنْهُ وَفَضْلًا}</w:t>
      </w:r>
      <w:r w:rsidRPr="000B18C0">
        <w:rPr>
          <w:rFonts w:ascii="Sakkal Majalla" w:hAnsi="Sakkal Majalla" w:cs="Sakkal Majalla"/>
          <w:b/>
          <w:bCs/>
          <w:color w:val="00B050"/>
          <w:sz w:val="36"/>
          <w:szCs w:val="36"/>
          <w:rtl/>
          <w:lang w:bidi="ar-EG"/>
        </w:rPr>
        <w:t xml:space="preserve"> </w:t>
      </w:r>
      <w:r w:rsidRPr="000B18C0">
        <w:rPr>
          <w:rFonts w:ascii="Sakkal Majalla" w:hAnsi="Sakkal Majalla" w:cs="Sakkal Majalla"/>
          <w:sz w:val="36"/>
          <w:szCs w:val="36"/>
          <w:rtl/>
          <w:lang w:bidi="ar-EG"/>
        </w:rPr>
        <w:t>[البقرة: 268]</w:t>
      </w:r>
      <w:r w:rsidRPr="000B18C0">
        <w:rPr>
          <w:rFonts w:ascii="Sakkal Majalla" w:hAnsi="Sakkal Majalla" w:cs="Sakkal Majalla"/>
          <w:sz w:val="36"/>
          <w:szCs w:val="36"/>
          <w:lang w:bidi="ar-EG"/>
        </w:rPr>
        <w:t>.</w:t>
      </w:r>
    </w:p>
    <w:p w14:paraId="2682F69B" w14:textId="662C23F2" w:rsidR="000B18C0" w:rsidRPr="000B18C0" w:rsidRDefault="000B18C0" w:rsidP="0067644C">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lastRenderedPageBreak/>
        <w:t xml:space="preserve">عن أبي سعيدٍ، عنِ النبيِّ صَلَّى اللهُ عَلَيْهِ وَسَلَّمَ، قالَ: </w:t>
      </w:r>
      <w:r w:rsidRPr="000B18C0">
        <w:rPr>
          <w:rFonts w:ascii="Sakkal Majalla" w:hAnsi="Sakkal Majalla" w:cs="Sakkal Majalla"/>
          <w:b/>
          <w:bCs/>
          <w:color w:val="00B050"/>
          <w:sz w:val="36"/>
          <w:szCs w:val="36"/>
          <w:rtl/>
          <w:lang w:bidi="ar-EG"/>
        </w:rPr>
        <w:t xml:space="preserve">«لا تُصاحِبْ إلَّا مؤمنًا، ولا يأكلْ طعامَكَ إلَّا تقيٌّ» </w:t>
      </w:r>
      <w:r w:rsidRPr="000B18C0">
        <w:rPr>
          <w:rFonts w:ascii="Sakkal Majalla" w:hAnsi="Sakkal Majalla" w:cs="Sakkal Majalla"/>
          <w:sz w:val="36"/>
          <w:szCs w:val="36"/>
          <w:rtl/>
          <w:lang w:bidi="ar-EG"/>
        </w:rPr>
        <w:t>[رواهُ أبو داودَ]</w:t>
      </w:r>
      <w:r w:rsidRPr="000B18C0">
        <w:rPr>
          <w:rFonts w:ascii="Sakkal Majalla" w:hAnsi="Sakkal Majalla" w:cs="Sakkal Majalla"/>
          <w:sz w:val="36"/>
          <w:szCs w:val="36"/>
          <w:lang w:bidi="ar-EG"/>
        </w:rPr>
        <w:t>.</w:t>
      </w:r>
      <w:r w:rsidR="0067644C">
        <w:rPr>
          <w:rFonts w:ascii="Sakkal Majalla" w:hAnsi="Sakkal Majalla" w:cs="Sakkal Majalla" w:hint="cs"/>
          <w:sz w:val="36"/>
          <w:szCs w:val="36"/>
          <w:rtl/>
          <w:lang w:bidi="ar-EG"/>
        </w:rPr>
        <w:t xml:space="preserve"> </w:t>
      </w:r>
      <w:r w:rsidRPr="000B18C0">
        <w:rPr>
          <w:rFonts w:ascii="Sakkal Majalla" w:hAnsi="Sakkal Majalla" w:cs="Sakkal Majalla"/>
          <w:sz w:val="36"/>
          <w:szCs w:val="36"/>
          <w:rtl/>
          <w:lang w:bidi="ar-EG"/>
        </w:rPr>
        <w:t xml:space="preserve">عن أبي هريرةَ أنَّ النبيَّ صَلَّى اللهُ عَلَيْهِ وَسَلَّمَ قالَ: </w:t>
      </w:r>
      <w:r w:rsidRPr="000B18C0">
        <w:rPr>
          <w:rFonts w:ascii="Sakkal Majalla" w:hAnsi="Sakkal Majalla" w:cs="Sakkal Majalla"/>
          <w:b/>
          <w:bCs/>
          <w:color w:val="00B050"/>
          <w:sz w:val="36"/>
          <w:szCs w:val="36"/>
          <w:rtl/>
          <w:lang w:bidi="ar-EG"/>
        </w:rPr>
        <w:t xml:space="preserve">«الرجلُ على دينِ خليلِهِ، فلينظرْ أحدُكمْ منْ </w:t>
      </w:r>
      <w:proofErr w:type="spellStart"/>
      <w:r w:rsidRPr="000B18C0">
        <w:rPr>
          <w:rFonts w:ascii="Sakkal Majalla" w:hAnsi="Sakkal Majalla" w:cs="Sakkal Majalla"/>
          <w:b/>
          <w:bCs/>
          <w:color w:val="00B050"/>
          <w:sz w:val="36"/>
          <w:szCs w:val="36"/>
          <w:rtl/>
          <w:lang w:bidi="ar-EG"/>
        </w:rPr>
        <w:t>يُخالِلُ</w:t>
      </w:r>
      <w:proofErr w:type="spellEnd"/>
      <w:r w:rsidRPr="000B18C0">
        <w:rPr>
          <w:rFonts w:ascii="Sakkal Majalla" w:hAnsi="Sakkal Majalla" w:cs="Sakkal Majalla"/>
          <w:b/>
          <w:bCs/>
          <w:color w:val="00B050"/>
          <w:sz w:val="36"/>
          <w:szCs w:val="36"/>
          <w:rtl/>
          <w:lang w:bidi="ar-EG"/>
        </w:rPr>
        <w:t>»</w:t>
      </w:r>
      <w:r w:rsidRPr="000B18C0">
        <w:rPr>
          <w:rFonts w:ascii="Sakkal Majalla" w:hAnsi="Sakkal Majalla" w:cs="Sakkal Majalla"/>
          <w:sz w:val="36"/>
          <w:szCs w:val="36"/>
          <w:rtl/>
          <w:lang w:bidi="ar-EG"/>
        </w:rPr>
        <w:t xml:space="preserve"> [رواهُ الترمذيُّ، وأحمدُ]</w:t>
      </w:r>
      <w:r w:rsidRPr="000B18C0">
        <w:rPr>
          <w:rFonts w:ascii="Sakkal Majalla" w:hAnsi="Sakkal Majalla" w:cs="Sakkal Majalla"/>
          <w:sz w:val="36"/>
          <w:szCs w:val="36"/>
          <w:lang w:bidi="ar-EG"/>
        </w:rPr>
        <w:t>.</w:t>
      </w:r>
    </w:p>
    <w:p w14:paraId="53740C23" w14:textId="5236F547" w:rsidR="000B18C0" w:rsidRPr="000B18C0" w:rsidRDefault="000B18C0" w:rsidP="0067644C">
      <w:pPr>
        <w:bidi/>
        <w:spacing w:after="0" w:line="240" w:lineRule="auto"/>
        <w:jc w:val="both"/>
        <w:rPr>
          <w:rFonts w:ascii="Sakkal Majalla" w:hAnsi="Sakkal Majalla" w:cs="Sakkal Majalla"/>
          <w:b/>
          <w:bCs/>
          <w:sz w:val="36"/>
          <w:szCs w:val="36"/>
          <w:rtl/>
          <w:lang w:bidi="ar-EG"/>
        </w:rPr>
      </w:pPr>
      <w:r w:rsidRPr="000B18C0">
        <w:rPr>
          <w:rFonts w:ascii="Sakkal Majalla" w:hAnsi="Sakkal Majalla" w:cs="Sakkal Majalla"/>
          <w:b/>
          <w:bCs/>
          <w:sz w:val="36"/>
          <w:szCs w:val="36"/>
          <w:rtl/>
          <w:lang w:bidi="ar-EG"/>
        </w:rPr>
        <w:t>سابعًا: انشرِ الابتسامةَ، وتحلَّ بالصبرِ والمثابرةِ</w:t>
      </w:r>
      <w:r w:rsidRPr="000B18C0">
        <w:rPr>
          <w:rFonts w:ascii="Sakkal Majalla" w:hAnsi="Sakkal Majalla" w:cs="Sakkal Majalla"/>
          <w:b/>
          <w:bCs/>
          <w:sz w:val="36"/>
          <w:szCs w:val="36"/>
          <w:lang w:bidi="ar-EG"/>
        </w:rPr>
        <w:t>:</w:t>
      </w:r>
      <w:r>
        <w:rPr>
          <w:rFonts w:ascii="Sakkal Majalla" w:hAnsi="Sakkal Majalla" w:cs="Sakkal Majalla" w:hint="cs"/>
          <w:b/>
          <w:bCs/>
          <w:sz w:val="36"/>
          <w:szCs w:val="36"/>
          <w:rtl/>
          <w:lang w:bidi="ar-EG"/>
        </w:rPr>
        <w:t xml:space="preserve"> </w:t>
      </w:r>
      <w:r w:rsidRPr="000B18C0">
        <w:rPr>
          <w:rFonts w:ascii="Sakkal Majalla" w:hAnsi="Sakkal Majalla" w:cs="Sakkal Majalla"/>
          <w:sz w:val="36"/>
          <w:szCs w:val="36"/>
          <w:rtl/>
          <w:lang w:bidi="ar-EG"/>
        </w:rPr>
        <w:t>عن أبي ذرٍّ قالَ: قالَ رسولُ اللهِ صَلَّى اللهُ عَلَيْهِ وَسَلَّمَ:</w:t>
      </w:r>
      <w:r w:rsidRPr="000B18C0">
        <w:rPr>
          <w:rFonts w:ascii="Sakkal Majalla" w:hAnsi="Sakkal Majalla" w:cs="Sakkal Majalla"/>
          <w:b/>
          <w:bCs/>
          <w:color w:val="00B050"/>
          <w:sz w:val="36"/>
          <w:szCs w:val="36"/>
          <w:rtl/>
          <w:lang w:bidi="ar-EG"/>
        </w:rPr>
        <w:t xml:space="preserve"> «تبسُّمُكَ في وجهِ أخيكَ لكَ صدقةٌ»</w:t>
      </w:r>
      <w:r w:rsidRPr="000B18C0">
        <w:rPr>
          <w:rFonts w:ascii="Sakkal Majalla" w:hAnsi="Sakkal Majalla" w:cs="Sakkal Majalla"/>
          <w:sz w:val="36"/>
          <w:szCs w:val="36"/>
          <w:rtl/>
          <w:lang w:bidi="ar-EG"/>
        </w:rPr>
        <w:t xml:space="preserve"> [رواهُ ابنُ حبانَ]</w:t>
      </w:r>
      <w:r w:rsidRPr="000B18C0">
        <w:rPr>
          <w:rFonts w:ascii="Sakkal Majalla" w:hAnsi="Sakkal Majalla" w:cs="Sakkal Majalla"/>
          <w:sz w:val="36"/>
          <w:szCs w:val="36"/>
          <w:lang w:bidi="ar-EG"/>
        </w:rPr>
        <w:t>.</w:t>
      </w:r>
      <w:r w:rsidR="0067644C">
        <w:rPr>
          <w:rFonts w:ascii="Sakkal Majalla" w:hAnsi="Sakkal Majalla" w:cs="Sakkal Majalla" w:hint="cs"/>
          <w:b/>
          <w:bCs/>
          <w:sz w:val="36"/>
          <w:szCs w:val="36"/>
          <w:rtl/>
          <w:lang w:bidi="ar-EG"/>
        </w:rPr>
        <w:t xml:space="preserve"> </w:t>
      </w:r>
      <w:r w:rsidRPr="000B18C0">
        <w:rPr>
          <w:rFonts w:ascii="Sakkal Majalla" w:hAnsi="Sakkal Majalla" w:cs="Sakkal Majalla"/>
          <w:sz w:val="36"/>
          <w:szCs w:val="36"/>
          <w:rtl/>
          <w:lang w:bidi="ar-EG"/>
        </w:rPr>
        <w:t xml:space="preserve">عن أبي ذرٍّ قالَ: قالَ ليَ النبيُّ صَلَّى اللهُ عَلَيْهِ وَسَلَّمَ: </w:t>
      </w:r>
      <w:r w:rsidRPr="000B18C0">
        <w:rPr>
          <w:rFonts w:ascii="Sakkal Majalla" w:hAnsi="Sakkal Majalla" w:cs="Sakkal Majalla"/>
          <w:b/>
          <w:bCs/>
          <w:color w:val="00B050"/>
          <w:sz w:val="36"/>
          <w:szCs w:val="36"/>
          <w:rtl/>
          <w:lang w:bidi="ar-EG"/>
        </w:rPr>
        <w:t>«لا تَحْقِرَنَّ منَ المعروفِ شيئًا، ولو أنْ تلقى أخاكَ بوجهٍ طلقٍ»</w:t>
      </w:r>
      <w:r w:rsidRPr="000B18C0">
        <w:rPr>
          <w:rFonts w:ascii="Sakkal Majalla" w:hAnsi="Sakkal Majalla" w:cs="Sakkal Majalla"/>
          <w:sz w:val="36"/>
          <w:szCs w:val="36"/>
          <w:rtl/>
          <w:lang w:bidi="ar-EG"/>
        </w:rPr>
        <w:t xml:space="preserve"> [رواهُ مسلمٌ]</w:t>
      </w:r>
      <w:r w:rsidRPr="000B18C0">
        <w:rPr>
          <w:rFonts w:ascii="Sakkal Majalla" w:hAnsi="Sakkal Majalla" w:cs="Sakkal Majalla"/>
          <w:sz w:val="36"/>
          <w:szCs w:val="36"/>
          <w:lang w:bidi="ar-EG"/>
        </w:rPr>
        <w:t>.</w:t>
      </w:r>
      <w:r w:rsidR="0067644C">
        <w:rPr>
          <w:rFonts w:ascii="Sakkal Majalla" w:hAnsi="Sakkal Majalla" w:cs="Sakkal Majalla" w:hint="cs"/>
          <w:b/>
          <w:bCs/>
          <w:sz w:val="36"/>
          <w:szCs w:val="36"/>
          <w:rtl/>
          <w:lang w:bidi="ar-EG"/>
        </w:rPr>
        <w:t xml:space="preserve"> </w:t>
      </w:r>
      <w:r w:rsidRPr="000B18C0">
        <w:rPr>
          <w:rFonts w:ascii="Sakkal Majalla" w:hAnsi="Sakkal Majalla" w:cs="Sakkal Majalla"/>
          <w:sz w:val="36"/>
          <w:szCs w:val="36"/>
          <w:rtl/>
          <w:lang w:bidi="ar-EG"/>
        </w:rPr>
        <w:t xml:space="preserve">عن أَبي سَعِيدٍ الخُدْرِيَّ قال: قال رَسُولَ اللَّهِ صَلَّى اللهُ عَلَيْهِ وَسَلَّمَ: </w:t>
      </w:r>
      <w:r w:rsidRPr="000B18C0">
        <w:rPr>
          <w:rFonts w:ascii="Sakkal Majalla" w:hAnsi="Sakkal Majalla" w:cs="Sakkal Majalla"/>
          <w:b/>
          <w:bCs/>
          <w:color w:val="00B050"/>
          <w:sz w:val="36"/>
          <w:szCs w:val="36"/>
          <w:rtl/>
          <w:lang w:bidi="ar-EG"/>
        </w:rPr>
        <w:t>«وَمَنْ يَتَصَبَّرْ يُصَبِّرْهُ اللَّهُ، وَلَنْ تُعْطَوْا عَطَاءً خَيْرًا وَأَوْسَعَ مِنَ الصَّبْرِ»</w:t>
      </w:r>
      <w:r w:rsidRPr="000B18C0">
        <w:rPr>
          <w:rFonts w:ascii="Sakkal Majalla" w:hAnsi="Sakkal Majalla" w:cs="Sakkal Majalla"/>
          <w:sz w:val="36"/>
          <w:szCs w:val="36"/>
          <w:rtl/>
          <w:lang w:bidi="ar-EG"/>
        </w:rPr>
        <w:t xml:space="preserve"> [رواه البخاري].</w:t>
      </w:r>
    </w:p>
    <w:p w14:paraId="5DD20C4E" w14:textId="77777777" w:rsidR="000B18C0" w:rsidRPr="000B18C0" w:rsidRDefault="000B18C0" w:rsidP="000B18C0">
      <w:p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sz w:val="36"/>
          <w:szCs w:val="36"/>
          <w:rtl/>
          <w:lang w:bidi="ar-EG"/>
        </w:rPr>
        <w:t>(4) مجالاتُ التفكيرِ الإيجابيِّ</w:t>
      </w:r>
      <w:r w:rsidRPr="000B18C0">
        <w:rPr>
          <w:rFonts w:ascii="Sakkal Majalla" w:hAnsi="Sakkal Majalla" w:cs="PT Bold Heading"/>
          <w:sz w:val="36"/>
          <w:szCs w:val="36"/>
          <w:lang w:bidi="ar-EG"/>
        </w:rPr>
        <w:t>.</w:t>
      </w:r>
    </w:p>
    <w:p w14:paraId="1A78D999" w14:textId="731291C6"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حثَّ القرنُ الكريمُ على استنفارِ العقلِ البرهانيِّ؛ للبحثِ عن حجَّتِهِ من غيرِ التفاتٍ إلى الأمانيِّ والظنونِ الباطلةِ؛ ولمْ يقبلْ إلَّا الدليلَ الناصعَ الذي لا يقبلُ الشكَّ أو الترددَ خاصةً في القضايا العقديةِ </w:t>
      </w:r>
      <w:r w:rsidRPr="000B18C0">
        <w:rPr>
          <w:rFonts w:ascii="Sakkal Majalla" w:hAnsi="Sakkal Majalla" w:cs="Sakkal Majalla"/>
          <w:b/>
          <w:bCs/>
          <w:color w:val="EE0000"/>
          <w:sz w:val="36"/>
          <w:szCs w:val="36"/>
          <w:rtl/>
          <w:lang w:bidi="ar-EG"/>
        </w:rPr>
        <w:t>{أَمَّنْ يَبْدَأُ الْخَلْقَ ثُمَّ يُعِيدُهُ وَمَنْ يَرْزُقُكُمْ مِنَ السَّمَاءِ وَالْأَرْضِ أَإِلَهٌ مَعَ اللَّهِ قُلْ هَاتُوا بُرْهَانَكُمْ إِنْ كُنْتُمْ صَادِقِينَ}</w:t>
      </w:r>
      <w:r w:rsidRPr="000B18C0">
        <w:rPr>
          <w:rFonts w:ascii="Sakkal Majalla" w:hAnsi="Sakkal Majalla" w:cs="Sakkal Majalla"/>
          <w:sz w:val="36"/>
          <w:szCs w:val="36"/>
          <w:rtl/>
          <w:lang w:bidi="ar-EG"/>
        </w:rPr>
        <w:t xml:space="preserve"> [النمل: 64]، </w:t>
      </w:r>
      <w:r w:rsidRPr="000B18C0">
        <w:rPr>
          <w:rFonts w:ascii="Sakkal Majalla" w:hAnsi="Sakkal Majalla" w:cs="Sakkal Majalla"/>
          <w:b/>
          <w:bCs/>
          <w:color w:val="EE0000"/>
          <w:sz w:val="36"/>
          <w:szCs w:val="36"/>
          <w:rtl/>
          <w:lang w:bidi="ar-EG"/>
        </w:rPr>
        <w:t>{وَنَزَعْنَا مِنْ كُلِّ أُمَّةٍ شَهِيدًا فَقُلْنَا هَاتُوا بُرْهَانَكُمْ، فَعَلِمُوا أَنَّ الْحَقَّ لِلَّهِ، وَضَلَّ عَنْهُمْ مَا كَانُوا يَفْتَرُونَ}</w:t>
      </w:r>
      <w:r w:rsidRPr="000B18C0">
        <w:rPr>
          <w:rFonts w:ascii="Sakkal Majalla" w:hAnsi="Sakkal Majalla" w:cs="Sakkal Majalla"/>
          <w:sz w:val="36"/>
          <w:szCs w:val="36"/>
          <w:rtl/>
          <w:lang w:bidi="ar-EG"/>
        </w:rPr>
        <w:t xml:space="preserve"> [القصص: 75]</w:t>
      </w:r>
      <w:r w:rsidRPr="000B18C0">
        <w:rPr>
          <w:rFonts w:ascii="Sakkal Majalla" w:hAnsi="Sakkal Majalla" w:cs="Sakkal Majalla"/>
          <w:sz w:val="36"/>
          <w:szCs w:val="36"/>
          <w:lang w:bidi="ar-EG"/>
        </w:rPr>
        <w:t>.</w:t>
      </w:r>
    </w:p>
    <w:p w14:paraId="2BF4CCFB" w14:textId="2A6F4A39"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lang w:bidi="ar-EG"/>
        </w:rPr>
        <w:t>*</w:t>
      </w:r>
      <w:r w:rsidRPr="000B18C0">
        <w:rPr>
          <w:rFonts w:ascii="Sakkal Majalla" w:hAnsi="Sakkal Majalla" w:cs="Sakkal Majalla"/>
          <w:sz w:val="36"/>
          <w:szCs w:val="36"/>
          <w:rtl/>
          <w:lang w:bidi="ar-EG"/>
        </w:rPr>
        <w:t xml:space="preserve">وقد شملَ التفكيرُ مجالاتٍ متعدِّدةً منها: "السننُ الاجتماعيةُ" التي تتعلَّقُ بتاريخِ الأممِ السالفةِ، والنظرِ في عواقبِها، وما طرأ عليها من تغييرٍ </w:t>
      </w:r>
      <w:r w:rsidRPr="000B18C0">
        <w:rPr>
          <w:rFonts w:ascii="Sakkal Majalla" w:hAnsi="Sakkal Majalla" w:cs="Sakkal Majalla"/>
          <w:b/>
          <w:bCs/>
          <w:color w:val="EE0000"/>
          <w:sz w:val="36"/>
          <w:szCs w:val="36"/>
          <w:rtl/>
          <w:lang w:bidi="ar-EG"/>
        </w:rPr>
        <w:t>{قَدْ خَلَتْ مِنْ قَبْلِكُمْ سُنَنٌ فَسِيرُوا فِي الْأَرْضِ فَانْظُرُوا كَيْفَ كَانَ عَاقِبَةُ الْمُكَذِّبِينَ}</w:t>
      </w:r>
      <w:r w:rsidRPr="000B18C0">
        <w:rPr>
          <w:rFonts w:ascii="Sakkal Majalla" w:hAnsi="Sakkal Majalla" w:cs="Sakkal Majalla"/>
          <w:sz w:val="36"/>
          <w:szCs w:val="36"/>
          <w:rtl/>
          <w:lang w:bidi="ar-EG"/>
        </w:rPr>
        <w:t xml:space="preserve"> [آل عمران: 137]</w:t>
      </w:r>
      <w:r w:rsidRPr="000B18C0">
        <w:rPr>
          <w:rFonts w:ascii="Sakkal Majalla" w:hAnsi="Sakkal Majalla" w:cs="Sakkal Majalla"/>
          <w:sz w:val="36"/>
          <w:szCs w:val="36"/>
          <w:lang w:bidi="ar-EG"/>
        </w:rPr>
        <w:t>.</w:t>
      </w:r>
    </w:p>
    <w:p w14:paraId="69BAF76C" w14:textId="0A7F38C3"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وهذه السننُ قوانينُ ثابتةٌ لا تتخلَّفُ ولا تتبدَّلُ، ممَّا يبعثُ في النفسِ الالتزامَ بالخيرِ، والبعدَ عن الشرِّ؛ فيحفظُ المجتمعَ منَ الانحلالِ، والغرورِ {</w:t>
      </w:r>
      <w:r w:rsidRPr="000B18C0">
        <w:rPr>
          <w:rFonts w:ascii="Sakkal Majalla" w:hAnsi="Sakkal Majalla" w:cs="Sakkal Majalla"/>
          <w:b/>
          <w:bCs/>
          <w:color w:val="EE0000"/>
          <w:sz w:val="36"/>
          <w:szCs w:val="36"/>
          <w:rtl/>
          <w:lang w:bidi="ar-EG"/>
        </w:rPr>
        <w:t xml:space="preserve">ذَلِكَ بِأَنَّ اللَّهَ لَمْ </w:t>
      </w:r>
      <w:proofErr w:type="spellStart"/>
      <w:r w:rsidRPr="000B18C0">
        <w:rPr>
          <w:rFonts w:ascii="Sakkal Majalla" w:hAnsi="Sakkal Majalla" w:cs="Sakkal Majalla"/>
          <w:b/>
          <w:bCs/>
          <w:color w:val="EE0000"/>
          <w:sz w:val="36"/>
          <w:szCs w:val="36"/>
          <w:rtl/>
          <w:lang w:bidi="ar-EG"/>
        </w:rPr>
        <w:t>يَكُ</w:t>
      </w:r>
      <w:proofErr w:type="spellEnd"/>
      <w:r w:rsidRPr="000B18C0">
        <w:rPr>
          <w:rFonts w:ascii="Sakkal Majalla" w:hAnsi="Sakkal Majalla" w:cs="Sakkal Majalla"/>
          <w:b/>
          <w:bCs/>
          <w:color w:val="EE0000"/>
          <w:sz w:val="36"/>
          <w:szCs w:val="36"/>
          <w:rtl/>
          <w:lang w:bidi="ar-EG"/>
        </w:rPr>
        <w:t xml:space="preserve"> مُغَيِّرًا نِعْمَةً أَنْعَمَهَا عَلَى قَوْمٍ حَتَّى يُغَيِّرُوا مَا بِأَنْفُسِهِمْ}</w:t>
      </w:r>
      <w:r w:rsidRPr="000B18C0">
        <w:rPr>
          <w:rFonts w:ascii="Sakkal Majalla" w:hAnsi="Sakkal Majalla" w:cs="Sakkal Majalla"/>
          <w:sz w:val="36"/>
          <w:szCs w:val="36"/>
          <w:rtl/>
          <w:lang w:bidi="ar-EG"/>
        </w:rPr>
        <w:t xml:space="preserve"> [الأنفال: 53]،</w:t>
      </w:r>
      <w:r w:rsidRPr="000B18C0">
        <w:rPr>
          <w:rFonts w:ascii="Sakkal Majalla" w:hAnsi="Sakkal Majalla" w:cs="Sakkal Majalla"/>
          <w:b/>
          <w:bCs/>
          <w:color w:val="EE0000"/>
          <w:sz w:val="36"/>
          <w:szCs w:val="36"/>
          <w:rtl/>
          <w:lang w:bidi="ar-EG"/>
        </w:rPr>
        <w:t xml:space="preserve"> {إِنَّ اللَّهَ لَا يُغَيِّرُ مَا بِقَوْمٍ حَتَّى يُغَيِّرُوا مَا بِأَنْفُسِهِمْ}</w:t>
      </w:r>
      <w:r w:rsidRPr="000B18C0">
        <w:rPr>
          <w:rFonts w:ascii="Sakkal Majalla" w:hAnsi="Sakkal Majalla" w:cs="Sakkal Majalla"/>
          <w:sz w:val="36"/>
          <w:szCs w:val="36"/>
          <w:rtl/>
          <w:lang w:bidi="ar-EG"/>
        </w:rPr>
        <w:t xml:space="preserve"> [الرعد: 11]</w:t>
      </w:r>
      <w:r w:rsidRPr="000B18C0">
        <w:rPr>
          <w:rFonts w:ascii="Sakkal Majalla" w:hAnsi="Sakkal Majalla" w:cs="Sakkal Majalla"/>
          <w:sz w:val="36"/>
          <w:szCs w:val="36"/>
          <w:lang w:bidi="ar-EG"/>
        </w:rPr>
        <w:t>.</w:t>
      </w:r>
    </w:p>
    <w:p w14:paraId="1B634432" w14:textId="4DB15254"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عن ابنِ عمرَ قالَ: قالَ رسولُ اللهِ صَلَّى اللهُ عَلَيْهِ وَسَلَّمَ لأصحابِ الحِجْرِ: «لا تدخلوا على هؤلاءِ القومِ المعذَّبينَ، إلَّا أن تكونوا باكينَ، فإنْ لم تكونوا باكينَ فلا تدخلوا عليهم، أنْ يصيبَكم مثلُ ما أصابَهم» [متفقٌ عليه]</w:t>
      </w:r>
      <w:r w:rsidRPr="000B18C0">
        <w:rPr>
          <w:rFonts w:ascii="Sakkal Majalla" w:hAnsi="Sakkal Majalla" w:cs="Sakkal Majalla"/>
          <w:sz w:val="36"/>
          <w:szCs w:val="36"/>
          <w:lang w:bidi="ar-EG"/>
        </w:rPr>
        <w:t>.</w:t>
      </w:r>
    </w:p>
    <w:p w14:paraId="7752D155" w14:textId="26B030EA" w:rsidR="000B18C0" w:rsidRPr="000B18C0" w:rsidRDefault="000B18C0" w:rsidP="000B18C0">
      <w:pPr>
        <w:bidi/>
        <w:spacing w:after="0" w:line="240" w:lineRule="auto"/>
        <w:jc w:val="both"/>
        <w:rPr>
          <w:rFonts w:ascii="Sakkal Majalla" w:hAnsi="Sakkal Majalla" w:cs="Sakkal Majalla"/>
          <w:sz w:val="35"/>
          <w:szCs w:val="35"/>
          <w:lang w:bidi="ar-EG"/>
        </w:rPr>
      </w:pPr>
      <w:r w:rsidRPr="000B18C0">
        <w:rPr>
          <w:rFonts w:ascii="Sakkal Majalla" w:hAnsi="Sakkal Majalla" w:cs="Sakkal Majalla"/>
          <w:sz w:val="35"/>
          <w:szCs w:val="35"/>
          <w:rtl/>
          <w:lang w:bidi="ar-EG"/>
        </w:rPr>
        <w:t>كما شملَ "الآياتِ الكونيةَ في الأرضِ والسماءِ":</w:t>
      </w:r>
      <w:r w:rsidRPr="000B18C0">
        <w:rPr>
          <w:rFonts w:ascii="Sakkal Majalla" w:hAnsi="Sakkal Majalla" w:cs="Sakkal Majalla"/>
          <w:b/>
          <w:bCs/>
          <w:color w:val="EE0000"/>
          <w:sz w:val="35"/>
          <w:szCs w:val="35"/>
          <w:rtl/>
          <w:lang w:bidi="ar-EG"/>
        </w:rPr>
        <w:t xml:space="preserve"> {إِنَّ اللَّهَ فَالِقُ الْحَبِّ وَالنَّوَى يُخْرِجُ الْحَيَّ مِنَ الْمَيِّتِ وَمُخْرِجُ الْمَيِّتِ مِنَ الْحَيِّ ذَلِكُمُ اللَّهُ فَأَنَّى </w:t>
      </w:r>
      <w:proofErr w:type="spellStart"/>
      <w:r w:rsidRPr="000B18C0">
        <w:rPr>
          <w:rFonts w:ascii="Sakkal Majalla" w:hAnsi="Sakkal Majalla" w:cs="Sakkal Majalla"/>
          <w:b/>
          <w:bCs/>
          <w:color w:val="EE0000"/>
          <w:sz w:val="35"/>
          <w:szCs w:val="35"/>
          <w:rtl/>
          <w:lang w:bidi="ar-EG"/>
        </w:rPr>
        <w:t>تُؤْفَكُونَ</w:t>
      </w:r>
      <w:proofErr w:type="spellEnd"/>
      <w:r w:rsidRPr="000B18C0">
        <w:rPr>
          <w:rFonts w:ascii="Sakkal Majalla" w:hAnsi="Sakkal Majalla" w:cs="Sakkal Majalla"/>
          <w:b/>
          <w:bCs/>
          <w:color w:val="EE0000"/>
          <w:sz w:val="35"/>
          <w:szCs w:val="35"/>
          <w:rtl/>
          <w:lang w:bidi="ar-EG"/>
        </w:rPr>
        <w:t xml:space="preserve"> فالِقُ الْإِصْباحِ وَجَعَلَ اللَّيْلَ سَكَناً وَالشَّمْسَ وَالْقَمَرَ حُسْباناً ذلِكَ تَقْدِيرُ الْعَزِيزِ الْعَلِيمِ * وَهُوَ الَّذِي جَعَلَ لَكُمُ النُّجُومَ لِتَهْتَدُوا بِها فِي ظُلُماتِ الْبَرِّ وَالْبَحْرِ قَدْ فَصَّلْنَا الْآياتِ لِقَوْمٍ يَعْلَمُونَ}</w:t>
      </w:r>
      <w:r w:rsidRPr="000B18C0">
        <w:rPr>
          <w:rFonts w:ascii="Sakkal Majalla" w:hAnsi="Sakkal Majalla" w:cs="Sakkal Majalla"/>
          <w:sz w:val="35"/>
          <w:szCs w:val="35"/>
          <w:rtl/>
          <w:lang w:bidi="ar-EG"/>
        </w:rPr>
        <w:t xml:space="preserve"> [الأنعام: 95: 97]</w:t>
      </w:r>
      <w:r w:rsidRPr="000B18C0">
        <w:rPr>
          <w:rFonts w:ascii="Sakkal Majalla" w:hAnsi="Sakkal Majalla" w:cs="Sakkal Majalla"/>
          <w:sz w:val="35"/>
          <w:szCs w:val="35"/>
          <w:lang w:bidi="ar-EG"/>
        </w:rPr>
        <w:t>.</w:t>
      </w:r>
    </w:p>
    <w:p w14:paraId="0840BF96" w14:textId="50515706"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lang w:bidi="ar-EG"/>
        </w:rPr>
        <w:t>*</w:t>
      </w:r>
      <w:r w:rsidRPr="000B18C0">
        <w:rPr>
          <w:rFonts w:ascii="Sakkal Majalla" w:hAnsi="Sakkal Majalla" w:cs="Sakkal Majalla"/>
          <w:sz w:val="36"/>
          <w:szCs w:val="36"/>
          <w:rtl/>
          <w:lang w:bidi="ar-EG"/>
        </w:rPr>
        <w:t>وشملَ أيضًا "الآياتِ في النفسِ، والخلقِ والنشأةِ": {</w:t>
      </w:r>
      <w:r w:rsidRPr="000B18C0">
        <w:rPr>
          <w:rFonts w:ascii="Sakkal Majalla" w:hAnsi="Sakkal Majalla" w:cs="Sakkal Majalla"/>
          <w:b/>
          <w:bCs/>
          <w:color w:val="EE0000"/>
          <w:sz w:val="36"/>
          <w:szCs w:val="36"/>
          <w:rtl/>
          <w:lang w:bidi="ar-EG"/>
        </w:rPr>
        <w:t xml:space="preserve">وَفِي أَنْفُسِكُمْ أَفَلَا تُبْصِرُونَ} </w:t>
      </w:r>
      <w:r w:rsidRPr="000B18C0">
        <w:rPr>
          <w:rFonts w:ascii="Sakkal Majalla" w:hAnsi="Sakkal Majalla" w:cs="Sakkal Majalla"/>
          <w:sz w:val="36"/>
          <w:szCs w:val="36"/>
          <w:rtl/>
          <w:lang w:bidi="ar-EG"/>
        </w:rPr>
        <w:t xml:space="preserve">[الذاريات: </w:t>
      </w:r>
      <w:proofErr w:type="gramStart"/>
      <w:r w:rsidRPr="000B18C0">
        <w:rPr>
          <w:rFonts w:ascii="Sakkal Majalla" w:hAnsi="Sakkal Majalla" w:cs="Sakkal Majalla"/>
          <w:sz w:val="36"/>
          <w:szCs w:val="36"/>
          <w:rtl/>
          <w:lang w:bidi="ar-EG"/>
        </w:rPr>
        <w:t>21]،</w:t>
      </w:r>
      <w:proofErr w:type="gramEnd"/>
      <w:r w:rsidRPr="000B18C0">
        <w:rPr>
          <w:rFonts w:ascii="Sakkal Majalla" w:hAnsi="Sakkal Majalla" w:cs="Sakkal Majalla"/>
          <w:sz w:val="36"/>
          <w:szCs w:val="36"/>
          <w:rtl/>
          <w:lang w:bidi="ar-EG"/>
        </w:rPr>
        <w:t xml:space="preserve"> </w:t>
      </w:r>
      <w:r w:rsidRPr="000B18C0">
        <w:rPr>
          <w:rFonts w:ascii="Sakkal Majalla" w:hAnsi="Sakkal Majalla" w:cs="Sakkal Majalla"/>
          <w:b/>
          <w:bCs/>
          <w:color w:val="EE0000"/>
          <w:sz w:val="36"/>
          <w:szCs w:val="36"/>
          <w:rtl/>
          <w:lang w:bidi="ar-EG"/>
        </w:rPr>
        <w:t>{فَلْيَنْظُرِ الْإِنْسَانُ مِمَّ خُلِقَ}</w:t>
      </w:r>
      <w:r w:rsidRPr="000B18C0">
        <w:rPr>
          <w:rFonts w:ascii="Sakkal Majalla" w:hAnsi="Sakkal Majalla" w:cs="Sakkal Majalla"/>
          <w:sz w:val="36"/>
          <w:szCs w:val="36"/>
          <w:rtl/>
          <w:lang w:bidi="ar-EG"/>
        </w:rPr>
        <w:t xml:space="preserve"> [الطارق: 5]</w:t>
      </w:r>
      <w:r w:rsidRPr="000B18C0">
        <w:rPr>
          <w:rFonts w:ascii="Sakkal Majalla" w:hAnsi="Sakkal Majalla" w:cs="Sakkal Majalla"/>
          <w:sz w:val="36"/>
          <w:szCs w:val="36"/>
          <w:lang w:bidi="ar-EG"/>
        </w:rPr>
        <w:t>.</w:t>
      </w:r>
    </w:p>
    <w:p w14:paraId="7A60562A" w14:textId="5B846F19"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قالَ الإمامُ الغزاليُّ: (فمنْ آياتِهِ: "الإنسانُ المخلوقُ منَ النطفةِ"، وأقربُ شيءٍ إليكَ نفسُكَ، وفيكَ منَ العجائبِ الدالَّةِ على عظمةِ اللهِ ما تنقضي الأعمارُ في الوقوفِ على عشرِ عشيرِهِ، وأنتَ غافلٌ عنهُ، فيا منْ هو غافلٌ عن </w:t>
      </w:r>
      <w:r w:rsidRPr="000B18C0">
        <w:rPr>
          <w:rFonts w:ascii="Sakkal Majalla" w:hAnsi="Sakkal Majalla" w:cs="Sakkal Majalla"/>
          <w:sz w:val="36"/>
          <w:szCs w:val="36"/>
          <w:rtl/>
          <w:lang w:bidi="ar-EG"/>
        </w:rPr>
        <w:lastRenderedPageBreak/>
        <w:t>نفسِهِ، وجاهلٌ بها كيفَ تطمعُ في معرفةِ غيرِكَ، وقد أمرَكَ اللهُ بالتدبُّرِ في نفسِكَ في كتابِهِ العزيزِ، وذكرَ أنَّكَ مخلوقٌ من نطفةٍ قذرةٍ ...، فارجعِ الآنَ إلى النطفةِ، وتأمَّلْ حالَها أوَّلًا وما صارتْ إليهِ ثانيًا، وتأمَّلْ أنَّهُ لو اجتمعَ الجنُّ والإنسُ على أنْ يخلقوا للنطفةِ سمعًا أو بصرًا أو عقلًا أو قدرةً أو علمًا أو روحًا أو يخلقوا فيها عظمًا أو عِرْقًا أو عَصَبًا أو جلدًا أو شعرًا، هل يقدرونَ على ذلكَ؟! بل لو أرادوا أنْ يعرفوا كنهَ حقيقتِهِ، وكيفيةَ خلقتِهِ بعد أنْ خلقَ اللهُ ذلكَ لعجزوا عنهُ). [إحياءُ علومِ الدينِ]</w:t>
      </w:r>
      <w:r w:rsidRPr="000B18C0">
        <w:rPr>
          <w:rFonts w:ascii="Sakkal Majalla" w:hAnsi="Sakkal Majalla" w:cs="Sakkal Majalla"/>
          <w:sz w:val="36"/>
          <w:szCs w:val="36"/>
          <w:lang w:bidi="ar-EG"/>
        </w:rPr>
        <w:t>.</w:t>
      </w:r>
    </w:p>
    <w:p w14:paraId="2DAC224F" w14:textId="02A6FDD5"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التفكيرُ الإيجابيُّ يحقِّقُ النفعَ في الآجِلِ والعاجِلِ: لهُ دورٌ مهمٌّ خاصةً في ظلِّ الانفجارِ المعرفيِّ، والتطورِ التقنيِّ السريعِ، ولهُ آثارٌ إيجابيةٌ منها: الردُّ على الأفكارِ المنحرفةِ والضالَّةِ، والتمييزُ بينَ الحقائقِ والأكاذيبِ، واتخاذُ القراراتِ الصائبةِ في مختلفِ جوانبِ الحياةِ ممَّا يسهمُ في حلِّ المشكلاتِ، وإيجادِ حلولٍ مبتكرةٍ؛ لمعالجةِ التحدياتِ العالميةِ كالبيئةِ </w:t>
      </w:r>
      <w:proofErr w:type="gramStart"/>
      <w:r w:rsidRPr="000B18C0">
        <w:rPr>
          <w:rFonts w:ascii="Sakkal Majalla" w:hAnsi="Sakkal Majalla" w:cs="Sakkal Majalla"/>
          <w:sz w:val="36"/>
          <w:szCs w:val="36"/>
          <w:rtl/>
          <w:lang w:bidi="ar-EG"/>
        </w:rPr>
        <w:t>والإلحادِ .</w:t>
      </w:r>
      <w:proofErr w:type="gramEnd"/>
      <w:r w:rsidRPr="000B18C0">
        <w:rPr>
          <w:rFonts w:ascii="Sakkal Majalla" w:hAnsi="Sakkal Majalla" w:cs="Sakkal Majalla"/>
          <w:sz w:val="36"/>
          <w:szCs w:val="36"/>
          <w:rtl/>
          <w:lang w:bidi="ar-EG"/>
        </w:rPr>
        <w:t>. إلخ، ويعزِّزُ القدرةَ على التواصلِ مع الآخرينَ، وفهمِ وجهاتِ نظرِهم ممَّا يخلقُ بناءَ مجتمعٍ قويٍّ ومتماسكٍ، قائمٍ على العلمِ والمعرفةِ</w:t>
      </w:r>
      <w:r w:rsidRPr="000B18C0">
        <w:rPr>
          <w:rFonts w:ascii="Sakkal Majalla" w:hAnsi="Sakkal Majalla" w:cs="Sakkal Majalla"/>
          <w:sz w:val="36"/>
          <w:szCs w:val="36"/>
          <w:lang w:bidi="ar-EG"/>
        </w:rPr>
        <w:t>.</w:t>
      </w:r>
    </w:p>
    <w:p w14:paraId="3FACEFCA"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sz w:val="36"/>
          <w:szCs w:val="36"/>
          <w:rtl/>
          <w:lang w:bidi="ar-EG"/>
        </w:rPr>
        <w:t>إشغالُ العقلِ بالأفكارِ الشريفةِ لهُ أثرُهُ في الارتقاءِ بالمجتمعاتِ، فهذا العصرُ لا مجالَ فيهِ للخاملينَ والعاجزينَ؛ عن أبي هريرةَ، قالَ: قالَ رسولُ اللهِ صَلَّى اللهُ عَلَيْهِ وَسَلَّمَ: «</w:t>
      </w:r>
      <w:r w:rsidRPr="000B18C0">
        <w:rPr>
          <w:rFonts w:ascii="Sakkal Majalla" w:hAnsi="Sakkal Majalla" w:cs="Sakkal Majalla"/>
          <w:b/>
          <w:bCs/>
          <w:color w:val="00B050"/>
          <w:sz w:val="36"/>
          <w:szCs w:val="36"/>
          <w:rtl/>
          <w:lang w:bidi="ar-EG"/>
        </w:rPr>
        <w:t>احرصْ على ما ينفعُكَ»</w:t>
      </w:r>
      <w:r w:rsidRPr="000B18C0">
        <w:rPr>
          <w:rFonts w:ascii="Sakkal Majalla" w:hAnsi="Sakkal Majalla" w:cs="Sakkal Majalla"/>
          <w:sz w:val="36"/>
          <w:szCs w:val="36"/>
          <w:rtl/>
          <w:lang w:bidi="ar-EG"/>
        </w:rPr>
        <w:t xml:space="preserve"> [رواهُ مسلمٌ]</w:t>
      </w:r>
      <w:r w:rsidRPr="000B18C0">
        <w:rPr>
          <w:rFonts w:ascii="Sakkal Majalla" w:hAnsi="Sakkal Majalla" w:cs="Sakkal Majalla"/>
          <w:sz w:val="36"/>
          <w:szCs w:val="36"/>
          <w:lang w:bidi="ar-EG"/>
        </w:rPr>
        <w:t>.</w:t>
      </w:r>
    </w:p>
    <w:p w14:paraId="3BE1E10B" w14:textId="3AA267DB"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hint="cs"/>
          <w:sz w:val="36"/>
          <w:szCs w:val="36"/>
          <w:rtl/>
          <w:lang w:bidi="ar-EG"/>
        </w:rPr>
        <w:t xml:space="preserve">(5) </w:t>
      </w:r>
      <w:r w:rsidRPr="000B18C0">
        <w:rPr>
          <w:rFonts w:ascii="Sakkal Majalla" w:hAnsi="Sakkal Majalla" w:cs="PT Bold Heading"/>
          <w:sz w:val="36"/>
          <w:szCs w:val="36"/>
          <w:rtl/>
          <w:lang w:bidi="ar-EG"/>
        </w:rPr>
        <w:t>التفكيرُ الإيجابيُّ في السنةِ المشرفةِ.</w:t>
      </w:r>
    </w:p>
    <w:p w14:paraId="217CC12A" w14:textId="5DCC55C9" w:rsidR="000B18C0" w:rsidRPr="000B18C0" w:rsidRDefault="000B18C0" w:rsidP="0067644C">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الإيجابيةُ نحوَ المجتمعِ: عَنْ أَبِي هُرَيْرَةَ أَنَّ رَسُولَ اللهِ صَلَّى اللهُ عَلَيْهِ وَسَلَّمَ، قَالَ: </w:t>
      </w:r>
      <w:r w:rsidRPr="000B18C0">
        <w:rPr>
          <w:rFonts w:ascii="Sakkal Majalla" w:hAnsi="Sakkal Majalla" w:cs="Sakkal Majalla"/>
          <w:b/>
          <w:bCs/>
          <w:sz w:val="36"/>
          <w:szCs w:val="36"/>
          <w:rtl/>
          <w:lang w:bidi="ar-EG"/>
        </w:rPr>
        <w:t>«إِذَا قَالَ الرَّجُلُ: هَلَكَ النَّاسُ فَهُوَ أَهْلَكُهُمْ»</w:t>
      </w:r>
      <w:r w:rsidRPr="000B18C0">
        <w:rPr>
          <w:rFonts w:ascii="Sakkal Majalla" w:hAnsi="Sakkal Majalla" w:cs="Sakkal Majalla"/>
          <w:sz w:val="36"/>
          <w:szCs w:val="36"/>
          <w:rtl/>
          <w:lang w:bidi="ar-EG"/>
        </w:rPr>
        <w:t xml:space="preserve"> [رواهُ مسلمٌ]</w:t>
      </w:r>
      <w:r w:rsidRPr="000B18C0">
        <w:rPr>
          <w:rFonts w:ascii="Sakkal Majalla" w:hAnsi="Sakkal Majalla" w:cs="Sakkal Majalla"/>
          <w:sz w:val="36"/>
          <w:szCs w:val="36"/>
          <w:lang w:bidi="ar-EG"/>
        </w:rPr>
        <w:t>.</w:t>
      </w:r>
      <w:r w:rsidR="0067644C">
        <w:rPr>
          <w:rFonts w:ascii="Sakkal Majalla" w:hAnsi="Sakkal Majalla" w:cs="Sakkal Majalla" w:hint="cs"/>
          <w:sz w:val="36"/>
          <w:szCs w:val="36"/>
          <w:rtl/>
          <w:lang w:bidi="ar-EG"/>
        </w:rPr>
        <w:t xml:space="preserve"> </w:t>
      </w:r>
      <w:r w:rsidRPr="000B18C0">
        <w:rPr>
          <w:rFonts w:ascii="Sakkal Majalla" w:hAnsi="Sakkal Majalla" w:cs="Sakkal Majalla"/>
          <w:sz w:val="36"/>
          <w:szCs w:val="36"/>
          <w:rtl/>
          <w:lang w:bidi="ar-EG"/>
        </w:rPr>
        <w:t xml:space="preserve">قالَ الإمامُ الخطابيُّ: (معناهُ: أنْ لا يزالَ الرجلُ يعيبُ الناسَ، ويذكرُ مساويهم، ويقولُ قد فسدَ الناسُ وهلكوا ونحوَ ذلكَ من الكلامِ، فإذا فعلَ الرجلُ ذلكَ فهو أهلكُهم </w:t>
      </w:r>
      <w:proofErr w:type="spellStart"/>
      <w:r w:rsidRPr="000B18C0">
        <w:rPr>
          <w:rFonts w:ascii="Sakkal Majalla" w:hAnsi="Sakkal Majalla" w:cs="Sakkal Majalla"/>
          <w:sz w:val="36"/>
          <w:szCs w:val="36"/>
          <w:rtl/>
          <w:lang w:bidi="ar-EG"/>
        </w:rPr>
        <w:t>وأسوأُهم</w:t>
      </w:r>
      <w:proofErr w:type="spellEnd"/>
      <w:r w:rsidRPr="000B18C0">
        <w:rPr>
          <w:rFonts w:ascii="Sakkal Majalla" w:hAnsi="Sakkal Majalla" w:cs="Sakkal Majalla"/>
          <w:sz w:val="36"/>
          <w:szCs w:val="36"/>
          <w:rtl/>
          <w:lang w:bidi="ar-EG"/>
        </w:rPr>
        <w:t xml:space="preserve"> حالًا مما يلحقُهُ من الإثمِ في عيبِهم، والازراءِ بهم، والوقيعةِ فيهم، وربما أدَّاهُ ذلكَ إلى العجبِ بنفسهِ فيرى أنَّ لهُ فضلًا عليهم، وأنَّهُ خيرٌ منهم فيهلكُ).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[معالمُ السننِ]</w:t>
      </w:r>
      <w:r w:rsidRPr="000B18C0">
        <w:rPr>
          <w:rFonts w:ascii="Sakkal Majalla" w:hAnsi="Sakkal Majalla" w:cs="Sakkal Majalla"/>
          <w:sz w:val="36"/>
          <w:szCs w:val="36"/>
          <w:lang w:bidi="ar-EG"/>
        </w:rPr>
        <w:t>.</w:t>
      </w:r>
    </w:p>
    <w:p w14:paraId="4A0B3895"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رسَّخَ النبيُّ صلى اللهُ عليه وسلمَ الفكرةَ الإيجابيةَ بذكرِهِ قصةَ نبيٍّ من الأنبياءِ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 xml:space="preserve">عليهمُ السلامُ-؛ ليعلِّمَ الأمةَ كيفَ تكونُ علاقةُ الإنسانِ إيجابيةً مع مجتمعِهِ حتى ولو حصلَ لهُ الأذى في سبيلِ نشرِ الخيرِ والصلاحِ الذي يحملُهُ لمن حولَهُ؛ فعن عبدِ اللَّهِ بنِ مسعودٍ: «كَأَنِّي أَنْظُرُ إِلَى النَّبِيِّ صَلَّى اللهُ عَلَيْهِ وَسَلَّمَ، يَحْكِي نَبِيًّا مِنَ الأَنْبِيَاءِ، ضَرَبَهُ قَوْمُهُ فَأَدْمَوْهُ، وَهُوَ يَمْسَحُ الدَّمَ عَنْ وَجْهِهِ وَيَقُولُ: </w:t>
      </w:r>
      <w:r w:rsidRPr="000B18C0">
        <w:rPr>
          <w:rFonts w:ascii="Sakkal Majalla" w:hAnsi="Sakkal Majalla" w:cs="Sakkal Majalla"/>
          <w:b/>
          <w:bCs/>
          <w:color w:val="00B050"/>
          <w:sz w:val="36"/>
          <w:szCs w:val="36"/>
          <w:rtl/>
          <w:lang w:bidi="ar-EG"/>
        </w:rPr>
        <w:t xml:space="preserve">«اللَّهُمَّ اغْفِرْ لِقَوْمِي فَإِنَّهُمْ لاَ يَعْلَمُونَ» </w:t>
      </w:r>
      <w:r w:rsidRPr="000B18C0">
        <w:rPr>
          <w:rFonts w:ascii="Sakkal Majalla" w:hAnsi="Sakkal Majalla" w:cs="Sakkal Majalla"/>
          <w:sz w:val="36"/>
          <w:szCs w:val="36"/>
          <w:rtl/>
          <w:lang w:bidi="ar-EG"/>
        </w:rPr>
        <w:t>[متفقٌ عليه]</w:t>
      </w:r>
      <w:r w:rsidRPr="000B18C0">
        <w:rPr>
          <w:rFonts w:ascii="Sakkal Majalla" w:hAnsi="Sakkal Majalla" w:cs="Sakkal Majalla"/>
          <w:sz w:val="36"/>
          <w:szCs w:val="36"/>
          <w:lang w:bidi="ar-EG"/>
        </w:rPr>
        <w:t>.</w:t>
      </w:r>
    </w:p>
    <w:p w14:paraId="61305F63" w14:textId="0C4F6576"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قالَ الإمامُ النوويُّ: (فيهِ ما كانوا عليهِ صلواتُ اللهِ وسلامُهُ عليهم من الحلمِ والتصبرِ والعفوِ، والشفقةِ على قومِهم، ودعائِهم لهم بالهدايةِ والغفرانِ، وعذرِهم في جنايتِهم على أنفسِهم بأنَّهم لا يعلمونَ، وهذا النبيُّ المشارُ إليهِ من المتقدمينَ، وقد جرى لنبينا صلى اللهُ عليه وسلمَ مثلُ هذا يومَ أُحدٍ).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[شرحُ النوويِّ على مسلمٍ]</w:t>
      </w:r>
      <w:r w:rsidRPr="000B18C0">
        <w:rPr>
          <w:rFonts w:ascii="Sakkal Majalla" w:hAnsi="Sakkal Majalla" w:cs="Sakkal Majalla"/>
          <w:sz w:val="36"/>
          <w:szCs w:val="36"/>
          <w:lang w:bidi="ar-EG"/>
        </w:rPr>
        <w:t>.</w:t>
      </w:r>
    </w:p>
    <w:p w14:paraId="78F27C3E" w14:textId="5CF412AB"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النظرُ إلى حقيقةِ الأمرِ والفاعلِ لا إلى ظاهرِ فعلِهِ: كلما كانَ الشخصُ على معرفةٍ بمزايا الذي ينتقدُهُ، يعطيهِ الفرصةَ للنظرِ إلى ذلكَ الشخصِ بصورةٍ أكثرَ إيجابيةً، وهذا يساعدُهُ على التحكمِ في الغضبِ والإحباطِ؛ ففي </w:t>
      </w:r>
      <w:r w:rsidRPr="000B18C0">
        <w:rPr>
          <w:rFonts w:ascii="Sakkal Majalla" w:hAnsi="Sakkal Majalla" w:cs="Sakkal Majalla"/>
          <w:sz w:val="36"/>
          <w:szCs w:val="36"/>
          <w:rtl/>
          <w:lang w:bidi="ar-EG"/>
        </w:rPr>
        <w:lastRenderedPageBreak/>
        <w:t xml:space="preserve">قصةِ حاطبِ بنِ أبي بلتعةَ: «..، </w:t>
      </w:r>
      <w:r w:rsidRPr="000B18C0">
        <w:rPr>
          <w:rFonts w:ascii="Sakkal Majalla" w:hAnsi="Sakkal Majalla" w:cs="Sakkal Majalla"/>
          <w:b/>
          <w:bCs/>
          <w:color w:val="00B050"/>
          <w:sz w:val="36"/>
          <w:szCs w:val="36"/>
          <w:rtl/>
          <w:lang w:bidi="ar-EG"/>
        </w:rPr>
        <w:t>قالَ سيدُنا عُمَرُ: دَعْنِي، يَا رَسُولَ اللهِ أَضْرِبْ عُنُقَ هَذَا الْمُنَافِقِ، فَقَالَ: "إِنَّهُ قَدْ شَهِدَ بَدْرًا، وَمَا يُدْرِيكَ لَعَلَّ اللهَ اطَّلَعَ عَلَى أَهْلِ بَدْرٍ فَقَالَ: اعْمَلُوا مَا شِئْتُمْ، فَقَدْ غَفَرْتُ لَكُمْ»</w:t>
      </w:r>
      <w:r w:rsidRPr="000B18C0">
        <w:rPr>
          <w:rFonts w:ascii="Sakkal Majalla" w:hAnsi="Sakkal Majalla" w:cs="Sakkal Majalla"/>
          <w:sz w:val="36"/>
          <w:szCs w:val="36"/>
          <w:rtl/>
          <w:lang w:bidi="ar-EG"/>
        </w:rPr>
        <w:t xml:space="preserve"> [متفقٌ عليه]</w:t>
      </w:r>
      <w:r w:rsidRPr="000B18C0">
        <w:rPr>
          <w:rFonts w:ascii="Sakkal Majalla" w:hAnsi="Sakkal Majalla" w:cs="Sakkal Majalla"/>
          <w:sz w:val="36"/>
          <w:szCs w:val="36"/>
          <w:lang w:bidi="ar-EG"/>
        </w:rPr>
        <w:t>.</w:t>
      </w:r>
    </w:p>
    <w:p w14:paraId="40527925" w14:textId="1A7D09CF"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كما يشملُ أيضًا التفكيرُ الإيجابيُّ "العلومَ الشرعيةَ": لتخرجَ عن نمطِ الحفظِ والتلقينِ إلى أفقِ التدبرِ، والخوضِ في أسرارِ ومقاصدِ الشريعةِ بما يخدمُ الأفرادَ والمجتمعاتِ</w:t>
      </w:r>
      <w:r w:rsidRPr="000B18C0">
        <w:rPr>
          <w:rFonts w:ascii="Sakkal Majalla" w:hAnsi="Sakkal Majalla" w:cs="Sakkal Majalla"/>
          <w:b/>
          <w:bCs/>
          <w:color w:val="EE0000"/>
          <w:sz w:val="36"/>
          <w:szCs w:val="36"/>
          <w:rtl/>
          <w:lang w:bidi="ar-EG"/>
        </w:rPr>
        <w:t xml:space="preserve"> {أَفَلَا يَتَدَبَّرُونَ الْقُرْآنَ أَمْ عَلَى قُلُوبٍ أَقْفَالُهَا}</w:t>
      </w:r>
      <w:r w:rsidRPr="000B18C0">
        <w:rPr>
          <w:rFonts w:ascii="Sakkal Majalla" w:hAnsi="Sakkal Majalla" w:cs="Sakkal Majalla"/>
          <w:sz w:val="36"/>
          <w:szCs w:val="36"/>
          <w:rtl/>
          <w:lang w:bidi="ar-EG"/>
        </w:rPr>
        <w:t xml:space="preserve"> [محمد: 24]؛ عَنْ زَيْدِ بْنِ ثَابِتٍ، قَالَ: قَالَ رَسُولُ اللَّهِ صَلَّى اللهُ عَلَيْهِ وَسَلَّمَ:</w:t>
      </w:r>
      <w:r w:rsidRPr="000B18C0">
        <w:rPr>
          <w:rFonts w:ascii="Sakkal Majalla" w:hAnsi="Sakkal Majalla" w:cs="Sakkal Majalla"/>
          <w:b/>
          <w:bCs/>
          <w:color w:val="00B050"/>
          <w:sz w:val="36"/>
          <w:szCs w:val="36"/>
          <w:rtl/>
          <w:lang w:bidi="ar-EG"/>
        </w:rPr>
        <w:t xml:space="preserve"> «نَضَّرَ اللَّهُ امْرَأً سَمِعَ مَقَالَتِي فَبَلَّغَهَا، فَرُبَّ حَامِلِ فِقْهٍ غَيْرِ فَقِيهٍ، وَرُبَّ حَامِلِ فِقْهٍ إِلَى مَنْ هُوَ أَفْقَهُ مِنْهُ»</w:t>
      </w:r>
      <w:r w:rsidRPr="000B18C0">
        <w:rPr>
          <w:rFonts w:ascii="Sakkal Majalla" w:hAnsi="Sakkal Majalla" w:cs="Sakkal Majalla"/>
          <w:sz w:val="36"/>
          <w:szCs w:val="36"/>
          <w:rtl/>
          <w:lang w:bidi="ar-EG"/>
        </w:rPr>
        <w:t>. [رواهُ أبو داودَ والترمذيُّ وابنُ ماجهَ]</w:t>
      </w:r>
      <w:r w:rsidRPr="000B18C0">
        <w:rPr>
          <w:rFonts w:ascii="Sakkal Majalla" w:hAnsi="Sakkal Majalla" w:cs="Sakkal Majalla"/>
          <w:sz w:val="36"/>
          <w:szCs w:val="36"/>
          <w:lang w:bidi="ar-EG"/>
        </w:rPr>
        <w:t>.</w:t>
      </w:r>
    </w:p>
    <w:p w14:paraId="58C5D7B6" w14:textId="49EDFBF4"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وجَّهَ الرسولُ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صلى اللهُ عليه وسلمَ</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أصحابَهُ، وشجَّعهم على التفكيرِ فيما يستجدُّ من مشكلاتِ الحياةِ مما لم يردْ فيه حكمٌ في القرآنِ والسنةِ، وأوصى بالاجتهادِ، ورغَّبهم في ذلكَ بالثوابِ في الآخرةِ؛ فعَنْ عَمْرِو بْنِ العَاصِ، أَنَّهُ سَمِعَ رَسُولَ اللَّهِ صَلَّى اللهُ عَلَيْهِ وَسَلَّمَ يَقُولُ:</w:t>
      </w:r>
      <w:r w:rsidRPr="000B18C0">
        <w:rPr>
          <w:rFonts w:ascii="Sakkal Majalla" w:hAnsi="Sakkal Majalla" w:cs="Sakkal Majalla"/>
          <w:b/>
          <w:bCs/>
          <w:color w:val="00B050"/>
          <w:sz w:val="36"/>
          <w:szCs w:val="36"/>
          <w:rtl/>
          <w:lang w:bidi="ar-EG"/>
        </w:rPr>
        <w:t xml:space="preserve"> «إِذَا حَكَمَ الحَاكِمُ فَاجْتَهَدَ ثُمَّ أَصَابَ فَلَهُ أَجْرَانِ، وَإِذَا حَكَمَ فَاجْتَهَدَ ثُمَّ أَخْطَأَ فَلَهُ أَجْرٌ»</w:t>
      </w:r>
      <w:r w:rsidRPr="000B18C0">
        <w:rPr>
          <w:rFonts w:ascii="Sakkal Majalla" w:hAnsi="Sakkal Majalla" w:cs="Sakkal Majalla"/>
          <w:sz w:val="36"/>
          <w:szCs w:val="36"/>
          <w:rtl/>
          <w:lang w:bidi="ar-EG"/>
        </w:rPr>
        <w:t xml:space="preserve"> [متفقٌ عليه]</w:t>
      </w:r>
      <w:r w:rsidRPr="000B18C0">
        <w:rPr>
          <w:rFonts w:ascii="Sakkal Majalla" w:hAnsi="Sakkal Majalla" w:cs="Sakkal Majalla"/>
          <w:sz w:val="36"/>
          <w:szCs w:val="36"/>
          <w:lang w:bidi="ar-EG"/>
        </w:rPr>
        <w:t>.</w:t>
      </w:r>
    </w:p>
    <w:p w14:paraId="38F152B6"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sz w:val="36"/>
          <w:szCs w:val="36"/>
          <w:rtl/>
          <w:lang w:bidi="ar-EG"/>
        </w:rPr>
        <w:t xml:space="preserve">أطلقَ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صلى اللهُ عليه وسلمَ</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للإنسانِ العنانَ؛ ليفكرَ في كلِّ شيءٍ إلَّا الغيبياتِ التي لا يستطيعُ إدراكَها؛ لقصورِ عقلِهِ، وأمرَهُ بتفويضِ العلمِ فيها للهِ وحدَهُ، فعَنِ ابْنِ عُمَرَ قَالَ: قَالَ رَسُولُ اللَّهِ:</w:t>
      </w:r>
      <w:r w:rsidRPr="000B18C0">
        <w:rPr>
          <w:rFonts w:ascii="Sakkal Majalla" w:hAnsi="Sakkal Majalla" w:cs="Sakkal Majalla"/>
          <w:b/>
          <w:bCs/>
          <w:color w:val="00B050"/>
          <w:sz w:val="36"/>
          <w:szCs w:val="36"/>
          <w:rtl/>
          <w:lang w:bidi="ar-EG"/>
        </w:rPr>
        <w:t xml:space="preserve"> «تَفَكَّرُوا فِي آلَاءِ اللَّهِ، وَلَا تَفَكَّرُوا فِي اللَّهِ»،</w:t>
      </w:r>
      <w:r w:rsidRPr="000B18C0">
        <w:rPr>
          <w:rFonts w:ascii="Sakkal Majalla" w:hAnsi="Sakkal Majalla" w:cs="Sakkal Majalla"/>
          <w:sz w:val="36"/>
          <w:szCs w:val="36"/>
          <w:rtl/>
          <w:lang w:bidi="ar-EG"/>
        </w:rPr>
        <w:t xml:space="preserve"> وعَنِ ابْنِ عَبَّاسٍ قالَ: </w:t>
      </w:r>
      <w:r w:rsidRPr="000B18C0">
        <w:rPr>
          <w:rFonts w:ascii="Sakkal Majalla" w:hAnsi="Sakkal Majalla" w:cs="Sakkal Majalla"/>
          <w:b/>
          <w:bCs/>
          <w:color w:val="00B050"/>
          <w:sz w:val="36"/>
          <w:szCs w:val="36"/>
          <w:rtl/>
          <w:lang w:bidi="ar-EG"/>
        </w:rPr>
        <w:t xml:space="preserve">«تَفَكَّرُوا فِي كُلِّ شَيْءٍ، وَلَا تَفَكَّرُوا فِي ذَاتِ اللَّهِ». </w:t>
      </w:r>
      <w:r w:rsidRPr="000B18C0">
        <w:rPr>
          <w:rFonts w:ascii="Sakkal Majalla" w:hAnsi="Sakkal Majalla" w:cs="Sakkal Majalla"/>
          <w:sz w:val="36"/>
          <w:szCs w:val="36"/>
          <w:rtl/>
          <w:lang w:bidi="ar-EG"/>
        </w:rPr>
        <w:t>[رواهُ الطبرانيُّ في "المعجمِ الأوسطِ"، والبيهقيُّ في "الأسماءِ والصفاتِ"]، وقالَ ابنُ حجرٍ: «مَوْقُوفٌ وَسَنَدُهُ جَيِّدٌ». [فتحُ الباري 13/ 383]</w:t>
      </w:r>
      <w:r w:rsidRPr="000B18C0">
        <w:rPr>
          <w:rFonts w:ascii="Sakkal Majalla" w:hAnsi="Sakkal Majalla" w:cs="Sakkal Majalla"/>
          <w:sz w:val="36"/>
          <w:szCs w:val="36"/>
          <w:lang w:bidi="ar-EG"/>
        </w:rPr>
        <w:t>.</w:t>
      </w:r>
    </w:p>
    <w:p w14:paraId="28D5D684" w14:textId="77777777" w:rsidR="000B18C0" w:rsidRDefault="000B18C0" w:rsidP="000B18C0">
      <w:p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sz w:val="36"/>
          <w:szCs w:val="36"/>
          <w:rtl/>
          <w:lang w:bidi="ar-EG"/>
        </w:rPr>
        <w:t>(6) أساليبُ تنميةِ "التفكيرِ الإيجابيِّ</w:t>
      </w:r>
      <w:r>
        <w:rPr>
          <w:rFonts w:ascii="Sakkal Majalla" w:hAnsi="Sakkal Majalla" w:cs="PT Bold Heading" w:hint="cs"/>
          <w:sz w:val="36"/>
          <w:szCs w:val="36"/>
          <w:rtl/>
          <w:lang w:bidi="ar-EG"/>
        </w:rPr>
        <w:t>:</w:t>
      </w:r>
    </w:p>
    <w:p w14:paraId="76BED793" w14:textId="5A311A96" w:rsidR="000B18C0" w:rsidRPr="000B18C0" w:rsidRDefault="000B18C0" w:rsidP="000B18C0">
      <w:pPr>
        <w:bidi/>
        <w:spacing w:after="0" w:line="240" w:lineRule="auto"/>
        <w:jc w:val="both"/>
        <w:rPr>
          <w:rFonts w:ascii="Sakkal Majalla" w:hAnsi="Sakkal Majalla" w:cs="PT Bold Heading"/>
          <w:sz w:val="36"/>
          <w:szCs w:val="36"/>
          <w:lang w:bidi="ar-EG"/>
        </w:rPr>
      </w:pPr>
      <w:r w:rsidRPr="000B18C0">
        <w:rPr>
          <w:rFonts w:ascii="Sakkal Majalla" w:hAnsi="Sakkal Majalla" w:cs="Sakkal Majalla"/>
          <w:b/>
          <w:bCs/>
          <w:sz w:val="36"/>
          <w:szCs w:val="36"/>
          <w:rtl/>
          <w:lang w:bidi="ar-EG"/>
        </w:rPr>
        <w:t>أولًا: الحِوَارُ الإِيجَابِيُّ مَعَ الذَّاتِ:</w:t>
      </w:r>
      <w:r w:rsidRPr="000B18C0">
        <w:rPr>
          <w:rFonts w:ascii="Sakkal Majalla" w:hAnsi="Sakkal Majalla" w:cs="Sakkal Majalla"/>
          <w:sz w:val="36"/>
          <w:szCs w:val="36"/>
          <w:rtl/>
          <w:lang w:bidi="ar-EG"/>
        </w:rPr>
        <w:t xml:space="preserve"> عَنْ عَائِشَةَ رَضِيَ اللَّهُ عَنْهَا، عَنِ النَّبِيِّ صَلَّى اللهُ عَلَيْهِ وَسَلَّمَ قَالَ:</w:t>
      </w:r>
      <w:r w:rsidRPr="000B18C0">
        <w:rPr>
          <w:rFonts w:ascii="Sakkal Majalla" w:hAnsi="Sakkal Majalla" w:cs="Sakkal Majalla"/>
          <w:b/>
          <w:bCs/>
          <w:color w:val="00B050"/>
          <w:sz w:val="36"/>
          <w:szCs w:val="36"/>
          <w:rtl/>
          <w:lang w:bidi="ar-EG"/>
        </w:rPr>
        <w:t xml:space="preserve"> «لَا يَقُولَنَّ أَحَدُكُمْ خَبُثَتْ نَفْسِي، وَلَكِنْ لِيَقُلْ لَقِسَتْ نَفْسِي»</w:t>
      </w:r>
      <w:r w:rsidRPr="000B18C0">
        <w:rPr>
          <w:rFonts w:ascii="Sakkal Majalla" w:hAnsi="Sakkal Majalla" w:cs="Sakkal Majalla"/>
          <w:sz w:val="36"/>
          <w:szCs w:val="36"/>
          <w:rtl/>
          <w:lang w:bidi="ar-EG"/>
        </w:rPr>
        <w:t xml:space="preserve"> [متفقٌ عليه]</w:t>
      </w:r>
      <w:r w:rsidRPr="000B18C0">
        <w:rPr>
          <w:rFonts w:ascii="Sakkal Majalla" w:hAnsi="Sakkal Majalla" w:cs="Sakkal Majalla"/>
          <w:sz w:val="36"/>
          <w:szCs w:val="36"/>
          <w:lang w:bidi="ar-EG"/>
        </w:rPr>
        <w:t>.</w:t>
      </w:r>
    </w:p>
    <w:p w14:paraId="3248B3C4" w14:textId="091CB547" w:rsidR="000B18C0" w:rsidRPr="000B18C0" w:rsidRDefault="000B18C0" w:rsidP="000B18C0">
      <w:pPr>
        <w:bidi/>
        <w:spacing w:after="0" w:line="240" w:lineRule="auto"/>
        <w:jc w:val="both"/>
        <w:rPr>
          <w:rFonts w:ascii="Sakkal Majalla" w:hAnsi="Sakkal Majalla" w:cs="Sakkal Majalla"/>
          <w:sz w:val="33"/>
          <w:szCs w:val="33"/>
          <w:lang w:bidi="ar-EG"/>
        </w:rPr>
      </w:pPr>
      <w:r w:rsidRPr="000B18C0">
        <w:rPr>
          <w:rFonts w:ascii="Sakkal Majalla" w:hAnsi="Sakkal Majalla" w:cs="Sakkal Majalla"/>
          <w:sz w:val="33"/>
          <w:szCs w:val="33"/>
          <w:rtl/>
          <w:lang w:bidi="ar-EG"/>
        </w:rPr>
        <w:t xml:space="preserve">قالَ ابْنُ أَبِي جَمْرَةَ: (ويُؤْخَذُ مِنَ الحديثِ استحبابُ مُجانبةِ الألفاظِ القبيحةِ والأسماءِ، والعدولُ إلى ما لا قُبْحَ فيه ..... وفيه أنَّ المرءَ يطلبُ الخيرَ حتى بالفألِ الحسنِ، ويضيفُ الخيرَ إلى نفسِهِ ولو بنسبةٍ ما، ويدفعُ الشرَّ عن نفسِهِ مهما أمكنَ، ويقطعُ الوصلةَ بينَهُ وبينَ أهلِ الشرِّ حتى في الألفاظِ المشتركةِ، ويلتحقُ بهذا أنَّ الضعيفَ إذا سُئِلَ عن حالِهِ لا يقولُ لستُ </w:t>
      </w:r>
      <w:proofErr w:type="gramStart"/>
      <w:r w:rsidRPr="000B18C0">
        <w:rPr>
          <w:rFonts w:ascii="Sakkal Majalla" w:hAnsi="Sakkal Majalla" w:cs="Sakkal Majalla"/>
          <w:sz w:val="33"/>
          <w:szCs w:val="33"/>
          <w:rtl/>
          <w:lang w:bidi="ar-EG"/>
        </w:rPr>
        <w:t>بطيبٍ</w:t>
      </w:r>
      <w:proofErr w:type="gramEnd"/>
      <w:r w:rsidRPr="000B18C0">
        <w:rPr>
          <w:rFonts w:ascii="Sakkal Majalla" w:hAnsi="Sakkal Majalla" w:cs="Sakkal Majalla"/>
          <w:sz w:val="33"/>
          <w:szCs w:val="33"/>
          <w:rtl/>
          <w:lang w:bidi="ar-EG"/>
        </w:rPr>
        <w:t xml:space="preserve"> بل يقولُ ضعيفٌ ولا يخرجُ نفسَهُ من الطيبينَ، فيلحقُها بالخبيثينَ). </w:t>
      </w:r>
      <w:proofErr w:type="spellStart"/>
      <w:r w:rsidRPr="000B18C0">
        <w:rPr>
          <w:rFonts w:ascii="Sakkal Majalla" w:hAnsi="Sakkal Majalla" w:cs="Sakkal Majalla"/>
          <w:sz w:val="33"/>
          <w:szCs w:val="33"/>
          <w:rtl/>
          <w:lang w:bidi="ar-EG"/>
        </w:rPr>
        <w:t>أ.ه</w:t>
      </w:r>
      <w:proofErr w:type="spellEnd"/>
      <w:r w:rsidRPr="000B18C0">
        <w:rPr>
          <w:rFonts w:ascii="Sakkal Majalla" w:hAnsi="Sakkal Majalla" w:cs="Sakkal Majalla"/>
          <w:sz w:val="33"/>
          <w:szCs w:val="33"/>
          <w:rtl/>
          <w:lang w:bidi="ar-EG"/>
        </w:rPr>
        <w:t>. [فتحُ الباري شرحُ صحيحِ البخاريِّ]</w:t>
      </w:r>
      <w:r w:rsidRPr="000B18C0">
        <w:rPr>
          <w:rFonts w:ascii="Sakkal Majalla" w:hAnsi="Sakkal Majalla" w:cs="Sakkal Majalla"/>
          <w:sz w:val="33"/>
          <w:szCs w:val="33"/>
          <w:lang w:bidi="ar-EG"/>
        </w:rPr>
        <w:t>.</w:t>
      </w:r>
    </w:p>
    <w:p w14:paraId="2A252F09"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ثانيًا: حِفْظُ القُرآنِ الكريمِ بما فيهِ من شواهدَ واستدلالاتٍ، يُحفِّزُ العقلَ،</w:t>
      </w:r>
      <w:r w:rsidRPr="000B18C0">
        <w:rPr>
          <w:rFonts w:ascii="Sakkal Majalla" w:hAnsi="Sakkal Majalla" w:cs="Sakkal Majalla"/>
          <w:sz w:val="36"/>
          <w:szCs w:val="36"/>
          <w:rtl/>
          <w:lang w:bidi="ar-EG"/>
        </w:rPr>
        <w:t xml:space="preserve"> وعاملٌ رئيسٌ من عواملِ تنميةِ مهاراتِ "التفكيرِ" حسبما دلَّتْ عليهِ الدراساتُ العلميةُ المعاصرةُ، والوسائلُ التجريبيةُ الحديثةُ؛ لذا يجبُ ربطُ النشءِ بالقرآنِ الكريمِ، والحرصُ على تحفيظِهم إيّاهُ بتدبرٍ وتفكرٍ، وفهمٍ لمعانيهِ، وضرورةُ عدمِ الاكتفاءِ بمجردِ إتقانِهم تلاوتَهُ وحفظَهُ؛ عَنْ أَبِي وَائِلٍ، قَالَ: جَاءَ رَجُلٌ إِلَى ابْنِ مَسْعُودٍ، فَقَالَ: إِنِّي قَرَأْتُ الْبَارِحَةَ الْمُفَصَّلَ فِي رَكْعَةٍ، فَقَالَ عَبْدُ اللَّهِ: أَنَثْرًا كَنَثْرِ الدَّقَلِ</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 xml:space="preserve">أي: رديءُ التمرِ-، وَهَذًّا </w:t>
      </w:r>
      <w:proofErr w:type="spellStart"/>
      <w:r w:rsidRPr="000B18C0">
        <w:rPr>
          <w:rFonts w:ascii="Sakkal Majalla" w:hAnsi="Sakkal Majalla" w:cs="Sakkal Majalla"/>
          <w:sz w:val="36"/>
          <w:szCs w:val="36"/>
          <w:rtl/>
          <w:lang w:bidi="ar-EG"/>
        </w:rPr>
        <w:t>كَهَذِّ</w:t>
      </w:r>
      <w:proofErr w:type="spellEnd"/>
      <w:r w:rsidRPr="000B18C0">
        <w:rPr>
          <w:rFonts w:ascii="Sakkal Majalla" w:hAnsi="Sakkal Majalla" w:cs="Sakkal Majalla"/>
          <w:sz w:val="36"/>
          <w:szCs w:val="36"/>
          <w:rtl/>
          <w:lang w:bidi="ar-EG"/>
        </w:rPr>
        <w:t xml:space="preserve"> الشِّعْرِ؟ «إِنِّي لَأَعْلَمُ النَّظَائِرَ الَّتِي كَانَ النبيُّ صَلَّى اللهُ عَلَيْهِ وَسَلَّمَ يَقْرِنُ بَيْنَهُنَّ سُورَتَيْنِ فِي رَكْعَةٍ» [رواهُ أحمدُ في "المسندِ"]</w:t>
      </w:r>
      <w:r w:rsidRPr="000B18C0">
        <w:rPr>
          <w:rFonts w:ascii="Sakkal Majalla" w:hAnsi="Sakkal Majalla" w:cs="Sakkal Majalla"/>
          <w:sz w:val="36"/>
          <w:szCs w:val="36"/>
          <w:lang w:bidi="ar-EG"/>
        </w:rPr>
        <w:t>.</w:t>
      </w:r>
    </w:p>
    <w:p w14:paraId="24210F55" w14:textId="2D632130"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lastRenderedPageBreak/>
        <w:t xml:space="preserve">قالَ الإمامُ النوويُّ: (معناهُ أنَّ هذا الرجلَ أخبرَهُ بكثرةِ حفظِهِ وإتقانِهِ، فقالَ ابنُ مسعودٍ: "أتهذهُ هذا": وهو بتشديدِ الذالِ، وهو شدةُ الإسراعِ والإفراطِ في العجلةِ، ففيه النهيُ عن </w:t>
      </w:r>
      <w:proofErr w:type="spellStart"/>
      <w:r w:rsidRPr="000B18C0">
        <w:rPr>
          <w:rFonts w:ascii="Sakkal Majalla" w:hAnsi="Sakkal Majalla" w:cs="Sakkal Majalla"/>
          <w:sz w:val="36"/>
          <w:szCs w:val="36"/>
          <w:rtl/>
          <w:lang w:bidi="ar-EG"/>
        </w:rPr>
        <w:t>الهذِّ</w:t>
      </w:r>
      <w:proofErr w:type="spellEnd"/>
      <w:r w:rsidRPr="000B18C0">
        <w:rPr>
          <w:rFonts w:ascii="Sakkal Majalla" w:hAnsi="Sakkal Majalla" w:cs="Sakkal Majalla"/>
          <w:sz w:val="36"/>
          <w:szCs w:val="36"/>
          <w:rtl/>
          <w:lang w:bidi="ar-EG"/>
        </w:rPr>
        <w:t xml:space="preserve">، والحثُّ على الترتيلِ والتدبرِ، وبه قالَ جمهورُ العلماءِ. إذا وقعَ في القلبِ رسخَ فيهِ، ونفعَ معناهُ، وثمَّ قومٌ ليس حظُّهم من القرآنِ إلا مرورُهُ على اللسانِ، فلا يُجاوزُ تراقيهم ليصلَ قلوبَهم، وليس ذلك هو المطلوبُ، بل المطلوبُ تعقُّلُهُ وتدبُّرُهُ بوقوعهِ في القلبِ)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[شرحُ النوويِّ على مسلمٍ]</w:t>
      </w:r>
      <w:r w:rsidRPr="000B18C0">
        <w:rPr>
          <w:rFonts w:ascii="Sakkal Majalla" w:hAnsi="Sakkal Majalla" w:cs="Sakkal Majalla"/>
          <w:sz w:val="36"/>
          <w:szCs w:val="36"/>
          <w:lang w:bidi="ar-EG"/>
        </w:rPr>
        <w:t>.</w:t>
      </w:r>
    </w:p>
    <w:p w14:paraId="2355F5F0"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 xml:space="preserve">ثالثًا: "الحِوَارُ والمُنَاقَشَةُ": </w:t>
      </w:r>
      <w:r w:rsidRPr="000B18C0">
        <w:rPr>
          <w:rFonts w:ascii="Sakkal Majalla" w:hAnsi="Sakkal Majalla" w:cs="Sakkal Majalla"/>
          <w:sz w:val="36"/>
          <w:szCs w:val="36"/>
          <w:rtl/>
          <w:lang w:bidi="ar-EG"/>
        </w:rPr>
        <w:t>استخدمَ القرآنُ الكريمُ أسلوبَ الحِوارِ والنِّقاشِ كأداةٍ من أدواتِ "التفكيرِ الإيجابيِّ"، سواءٌ كانَ هذا الحوارُ بينَ اللهِ وملائكتهِ، أو بينَ رُسلِهِ وأنبيائِهِ، أو بينَ الرُّسلِ وأقوامِهِم، أو بينَ المؤمنينَ والكافرينَ والمُنافقينَ، أو بينَ الآباءِ والأبناءِ أو العكسِ، أو بينَ أصحابِ الجَنَّةِ والنَّارِ</w:t>
      </w:r>
      <w:r w:rsidRPr="000B18C0">
        <w:rPr>
          <w:rFonts w:ascii="Sakkal Majalla" w:hAnsi="Sakkal Majalla" w:cs="Sakkal Majalla"/>
          <w:sz w:val="36"/>
          <w:szCs w:val="36"/>
          <w:lang w:bidi="ar-EG"/>
        </w:rPr>
        <w:t>.</w:t>
      </w:r>
    </w:p>
    <w:p w14:paraId="3939D335" w14:textId="4EFCF159"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الحوارُ والمناقشةُ يساعدانِ على وضوحِ التفكيرِ وسلامتِهِ، والتخلصِ من العوائقِ التي تحولُ دونَ الوصولِ إلى الحقيقةِ حيثُ تتضحُ جوانبُ المشكلةِ، وتتحددُ معالمُها؛ ولذا كانَ النبيُّ </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صلى اللهُ عليه وسلمَ</w:t>
      </w:r>
      <w:r w:rsidRPr="000B18C0">
        <w:rPr>
          <w:rFonts w:ascii="Sakkal Majalla" w:hAnsi="Sakkal Majalla" w:cs="Sakkal Majalla"/>
          <w:sz w:val="36"/>
          <w:szCs w:val="36"/>
          <w:lang w:bidi="ar-EG"/>
        </w:rPr>
        <w:t xml:space="preserve">– </w:t>
      </w:r>
      <w:r w:rsidRPr="000B18C0">
        <w:rPr>
          <w:rFonts w:ascii="Sakkal Majalla" w:hAnsi="Sakkal Majalla" w:cs="Sakkal Majalla"/>
          <w:sz w:val="36"/>
          <w:szCs w:val="36"/>
          <w:rtl/>
          <w:lang w:bidi="ar-EG"/>
        </w:rPr>
        <w:t>يُناقشُ أصحابَهُ، ويستشيرُهم، ففي معركةِ بدرٍ اطمأنَّ إلى موافقةِ الأنصارِ على القتالِ، كما استشارَهم حولَ موقعِ المعركةِ وفي أمرِ الأسرى، وتشاورَ مع أصحابِهِ أيضًا في غزوةِ الخندقِ، وقَبِلَ رأيَ سلمانَ الفارسيِّ بحفرِ الخندقِ حولَ المدينةِ</w:t>
      </w:r>
      <w:r w:rsidRPr="000B18C0">
        <w:rPr>
          <w:rFonts w:ascii="Sakkal Majalla" w:hAnsi="Sakkal Majalla" w:cs="Sakkal Majalla"/>
          <w:sz w:val="36"/>
          <w:szCs w:val="36"/>
          <w:lang w:bidi="ar-EG"/>
        </w:rPr>
        <w:t>.</w:t>
      </w:r>
    </w:p>
    <w:p w14:paraId="7A6876A9"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رابعًا: «أُسْلُوبُ التَّعَلُّمِ بِالِاسْتِكْشَافِ» أو «العَصْفُ الذِّهْنِيُّ»:</w:t>
      </w:r>
      <w:r w:rsidRPr="000B18C0">
        <w:rPr>
          <w:rFonts w:ascii="Sakkal Majalla" w:hAnsi="Sakkal Majalla" w:cs="Sakkal Majalla"/>
          <w:sz w:val="36"/>
          <w:szCs w:val="36"/>
          <w:rtl/>
          <w:lang w:bidi="ar-EG"/>
        </w:rPr>
        <w:t xml:space="preserve"> يعتمدُ على إثارةِ ذهنِ السامعِ وعدمِ تلقينِهِ المعلومةَ معلبةً جاهزةً، بل يُتركُهُ فترةً يفكرُ ويراجعُ مخزونَهُ الفكريَّ؛ لتتهيأَ نفسُهُ للإصغاءِ لما يُقالُ لهُم بعدَ ذلكَ؛ فهو أسلوبٌ تعليميٌّ يُستخدمُ من أجلِ توليدِ أكبرِ عددٍ من الأفكارِ للمشاركينَ في حلِّ مشكلةٍ مفتوحةٍ خلالَ فترةٍ زمنيةٍ محددةٍ، في جوٍّ تسودُهُ الحريةُ والأمانُ في طرحِ الأفكارِ بعيدًا عن المصادرةِ</w:t>
      </w:r>
      <w:r w:rsidRPr="000B18C0">
        <w:rPr>
          <w:rFonts w:ascii="Sakkal Majalla" w:hAnsi="Sakkal Majalla" w:cs="Sakkal Majalla"/>
          <w:sz w:val="36"/>
          <w:szCs w:val="36"/>
          <w:lang w:bidi="ar-EG"/>
        </w:rPr>
        <w:t>.</w:t>
      </w:r>
    </w:p>
    <w:p w14:paraId="149D2C81"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عَنْ عَائِشَةَ عَنْ رَسُولِ اللَّهِ صَلَّى اللهُ عَلَيْهِ وَسَلَّمَ أَنَّهُ قَالَ: </w:t>
      </w:r>
      <w:r w:rsidRPr="000B18C0">
        <w:rPr>
          <w:rFonts w:ascii="Sakkal Majalla" w:hAnsi="Sakkal Majalla" w:cs="Sakkal Majalla"/>
          <w:b/>
          <w:bCs/>
          <w:color w:val="00B050"/>
          <w:sz w:val="36"/>
          <w:szCs w:val="36"/>
          <w:rtl/>
          <w:lang w:bidi="ar-EG"/>
        </w:rPr>
        <w:t xml:space="preserve">«أَتَدْرُونَ مَنِ </w:t>
      </w:r>
      <w:proofErr w:type="gramStart"/>
      <w:r w:rsidRPr="000B18C0">
        <w:rPr>
          <w:rFonts w:ascii="Sakkal Majalla" w:hAnsi="Sakkal Majalla" w:cs="Sakkal Majalla"/>
          <w:b/>
          <w:bCs/>
          <w:color w:val="00B050"/>
          <w:sz w:val="36"/>
          <w:szCs w:val="36"/>
          <w:rtl/>
          <w:lang w:bidi="ar-EG"/>
        </w:rPr>
        <w:t>السَّابِقُونَ</w:t>
      </w:r>
      <w:proofErr w:type="gramEnd"/>
      <w:r w:rsidRPr="000B18C0">
        <w:rPr>
          <w:rFonts w:ascii="Sakkal Majalla" w:hAnsi="Sakkal Majalla" w:cs="Sakkal Majalla"/>
          <w:b/>
          <w:bCs/>
          <w:color w:val="00B050"/>
          <w:sz w:val="36"/>
          <w:szCs w:val="36"/>
          <w:rtl/>
          <w:lang w:bidi="ar-EG"/>
        </w:rPr>
        <w:t xml:space="preserve"> إِلَى ظِلِّ اللَّهِ يَوْمَ الْقِيَامَةِ؟» قَالُوا: اللَّهُ وَرَسُولُهُ أَعْلَمُ، قَالَ: «الَّذِينَ إِذَا أُعْطُوا الْحَقَّ قَبِلُوهُ، وَإِذَا </w:t>
      </w:r>
      <w:proofErr w:type="spellStart"/>
      <w:r w:rsidRPr="000B18C0">
        <w:rPr>
          <w:rFonts w:ascii="Sakkal Majalla" w:hAnsi="Sakkal Majalla" w:cs="Sakkal Majalla"/>
          <w:b/>
          <w:bCs/>
          <w:color w:val="00B050"/>
          <w:sz w:val="36"/>
          <w:szCs w:val="36"/>
          <w:rtl/>
          <w:lang w:bidi="ar-EG"/>
        </w:rPr>
        <w:t>سُئِلُوهُ</w:t>
      </w:r>
      <w:proofErr w:type="spellEnd"/>
      <w:r w:rsidRPr="000B18C0">
        <w:rPr>
          <w:rFonts w:ascii="Sakkal Majalla" w:hAnsi="Sakkal Majalla" w:cs="Sakkal Majalla"/>
          <w:b/>
          <w:bCs/>
          <w:color w:val="00B050"/>
          <w:sz w:val="36"/>
          <w:szCs w:val="36"/>
          <w:rtl/>
          <w:lang w:bidi="ar-EG"/>
        </w:rPr>
        <w:t xml:space="preserve"> بَذَلُوهُ، وَحَكَمُوا لِلنَّاسِ كَحُكْمِهِمْ لِأَنْفُسِهِمْ» </w:t>
      </w:r>
      <w:r w:rsidRPr="000B18C0">
        <w:rPr>
          <w:rFonts w:ascii="Sakkal Majalla" w:hAnsi="Sakkal Majalla" w:cs="Sakkal Majalla"/>
          <w:sz w:val="36"/>
          <w:szCs w:val="36"/>
          <w:rtl/>
          <w:lang w:bidi="ar-EG"/>
        </w:rPr>
        <w:t>[رواهُ أحمدُ]</w:t>
      </w:r>
      <w:r w:rsidRPr="000B18C0">
        <w:rPr>
          <w:rFonts w:ascii="Sakkal Majalla" w:hAnsi="Sakkal Majalla" w:cs="Sakkal Majalla"/>
          <w:sz w:val="36"/>
          <w:szCs w:val="36"/>
          <w:lang w:bidi="ar-EG"/>
        </w:rPr>
        <w:t>.</w:t>
      </w:r>
    </w:p>
    <w:p w14:paraId="6CC1151F"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قالَ أ.د/ موسى شاهين لاشينَ: (أرقى أساليبِ التربيةِ تحصرُ طرقَ التدريسِ في طريقتينِ: الطريقةِ </w:t>
      </w:r>
      <w:proofErr w:type="spellStart"/>
      <w:r w:rsidRPr="000B18C0">
        <w:rPr>
          <w:rFonts w:ascii="Sakkal Majalla" w:hAnsi="Sakkal Majalla" w:cs="Sakkal Majalla"/>
          <w:sz w:val="36"/>
          <w:szCs w:val="36"/>
          <w:rtl/>
          <w:lang w:bidi="ar-EG"/>
        </w:rPr>
        <w:t>الإلقائيةِ</w:t>
      </w:r>
      <w:proofErr w:type="spellEnd"/>
      <w:r w:rsidRPr="000B18C0">
        <w:rPr>
          <w:rFonts w:ascii="Sakkal Majalla" w:hAnsi="Sakkal Majalla" w:cs="Sakkal Majalla"/>
          <w:sz w:val="36"/>
          <w:szCs w:val="36"/>
          <w:rtl/>
          <w:lang w:bidi="ar-EG"/>
        </w:rPr>
        <w:t xml:space="preserve">، والطريقةِ الاستنباطيةِ، وقد استعملهما - صلى اللهُ عليه وسلمَ- في التدريسِ لأمتهِ، فاستعملَ الطريقةَ </w:t>
      </w:r>
      <w:proofErr w:type="spellStart"/>
      <w:r w:rsidRPr="000B18C0">
        <w:rPr>
          <w:rFonts w:ascii="Sakkal Majalla" w:hAnsi="Sakkal Majalla" w:cs="Sakkal Majalla"/>
          <w:sz w:val="36"/>
          <w:szCs w:val="36"/>
          <w:rtl/>
          <w:lang w:bidi="ar-EG"/>
        </w:rPr>
        <w:t>الإلقائيةَ</w:t>
      </w:r>
      <w:proofErr w:type="spellEnd"/>
      <w:r w:rsidRPr="000B18C0">
        <w:rPr>
          <w:rFonts w:ascii="Sakkal Majalla" w:hAnsi="Sakkal Majalla" w:cs="Sakkal Majalla"/>
          <w:sz w:val="36"/>
          <w:szCs w:val="36"/>
          <w:rtl/>
          <w:lang w:bidi="ar-EG"/>
        </w:rPr>
        <w:t xml:space="preserve"> في خطبةِ الجمعةِ والعيدينِ والاستسقاءِ وفي الحجِّ وفي المناسباتِ، واستعملَ طريقةَ الاستنباطِ والسؤالِ والجوابِ في دروسِ العلمِ، وكانَ تارةً يقولُ: "اسألوني"، ويجيبُ على أسئلتِهم، وتارةً يسألُ، وينتظرُ جوابَهم؛ ليثيرَ فيهم حبَّ البحثِ، والفهمَ كما في هذا الحديثِ، وتارةً يسألُ ولا ينتظرُ الجوابَ بل يجيبُ هو، وفائدةُ سؤالِهِ في هذه الحالةِ؛ إثارةُ انتباهِهم للجوابِ؛ ليتمكّنَ في نفوسِهم</w:t>
      </w:r>
      <w:r w:rsidRPr="000B18C0">
        <w:rPr>
          <w:rFonts w:ascii="Sakkal Majalla" w:hAnsi="Sakkal Majalla" w:cs="Sakkal Majalla"/>
          <w:sz w:val="36"/>
          <w:szCs w:val="36"/>
          <w:lang w:bidi="ar-EG"/>
        </w:rPr>
        <w:t>.</w:t>
      </w:r>
    </w:p>
    <w:p w14:paraId="271AD7D8" w14:textId="58C3C50A"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 xml:space="preserve">ثمَّ إنَّهُ صلى اللهُ عليه وسلمَ كثيرًا ما يُشبِّهُ المعقولَ بالمحسوسِ، مستخدمًا وسائلَ الإيضاحِ الميسورةِ في البيئةِ، وأكثرَ ما يشدُّ انتباهَهم، ويعمِّقُ استفادتَهم، واستيعابَهم، فيُمثِّلُ المؤمنَ في أنهُ خيرٌ لمجتمعِهِ ولنفسِهِ من وجوهٍ </w:t>
      </w:r>
      <w:r w:rsidRPr="000B18C0">
        <w:rPr>
          <w:rFonts w:ascii="Sakkal Majalla" w:hAnsi="Sakkal Majalla" w:cs="Sakkal Majalla"/>
          <w:sz w:val="36"/>
          <w:szCs w:val="36"/>
          <w:rtl/>
          <w:lang w:bidi="ar-EG"/>
        </w:rPr>
        <w:lastRenderedPageBreak/>
        <w:t xml:space="preserve">كثيرةٍ بالنخلةِ، ويقلبُ التشبيهَ المقصودَ، فيُشبِّهُ النخلةَ بالمؤمنِ؛ ليجعلَ المؤمنَ أصلًا وأقوى في وجهِ الشبهِ) </w:t>
      </w:r>
      <w:proofErr w:type="spellStart"/>
      <w:r w:rsidRPr="000B18C0">
        <w:rPr>
          <w:rFonts w:ascii="Sakkal Majalla" w:hAnsi="Sakkal Majalla" w:cs="Sakkal Majalla"/>
          <w:sz w:val="36"/>
          <w:szCs w:val="36"/>
          <w:rtl/>
          <w:lang w:bidi="ar-EG"/>
        </w:rPr>
        <w:t>أ.ه</w:t>
      </w:r>
      <w:proofErr w:type="spellEnd"/>
      <w:r w:rsidRPr="000B18C0">
        <w:rPr>
          <w:rFonts w:ascii="Sakkal Majalla" w:hAnsi="Sakkal Majalla" w:cs="Sakkal Majalla"/>
          <w:sz w:val="36"/>
          <w:szCs w:val="36"/>
          <w:rtl/>
          <w:lang w:bidi="ar-EG"/>
        </w:rPr>
        <w:t>. [فتحُ المنعم شرحُ صحيحِ مسلمٍ</w:t>
      </w:r>
      <w:r w:rsidRPr="000B18C0">
        <w:rPr>
          <w:rFonts w:ascii="Sakkal Majalla" w:hAnsi="Sakkal Majalla" w:cs="Sakkal Majalla"/>
          <w:sz w:val="36"/>
          <w:szCs w:val="36"/>
          <w:lang w:bidi="ar-EG"/>
        </w:rPr>
        <w:t>].</w:t>
      </w:r>
    </w:p>
    <w:p w14:paraId="4BD73676" w14:textId="77777777" w:rsidR="000B18C0" w:rsidRPr="000B18C0" w:rsidRDefault="000B18C0" w:rsidP="000B18C0">
      <w:pPr>
        <w:bidi/>
        <w:spacing w:after="0" w:line="240" w:lineRule="auto"/>
        <w:jc w:val="both"/>
        <w:rPr>
          <w:rFonts w:ascii="Sakkal Majalla" w:hAnsi="Sakkal Majalla" w:cs="Sakkal Majalla"/>
          <w:sz w:val="36"/>
          <w:szCs w:val="36"/>
          <w:rtl/>
          <w:lang w:bidi="ar-EG"/>
        </w:rPr>
      </w:pPr>
      <w:r w:rsidRPr="000B18C0">
        <w:rPr>
          <w:rFonts w:ascii="Sakkal Majalla" w:hAnsi="Sakkal Majalla" w:cs="Sakkal Majalla"/>
          <w:b/>
          <w:bCs/>
          <w:sz w:val="36"/>
          <w:szCs w:val="36"/>
          <w:rtl/>
          <w:lang w:bidi="ar-EG"/>
        </w:rPr>
        <w:t>خامسًا: تنميةُ القدرةِ على التخيلِ "التفكيرُ خارجَ الصندوقِ":</w:t>
      </w:r>
      <w:r w:rsidRPr="000B18C0">
        <w:rPr>
          <w:rFonts w:ascii="Sakkal Majalla" w:hAnsi="Sakkal Majalla" w:cs="Sakkal Majalla"/>
          <w:sz w:val="36"/>
          <w:szCs w:val="36"/>
          <w:rtl/>
          <w:lang w:bidi="ar-EG"/>
        </w:rPr>
        <w:t xml:space="preserve"> من أقوى الأساليبِ التي استُعملتْ في تنميةِ التفكيرِ، فيرى الإنسانُ بعينِ الخيالِ مشاهدَ حيَّةً ذاتَ أبعادٍ مختلفةٍ، فيتولدُ عندهُ إحساسٌ ذاتيٌّ، فتترجمُ المشاهدُ إلى معانٍ وأفكارٍ، فيشعرُ بالتجاوبِ، فيُنمِّي الفكرَ، ويُوقِدُ القريحةَ، وينمِّي الذوقَ الأدبيَّ لديهِ</w:t>
      </w:r>
      <w:r w:rsidRPr="000B18C0">
        <w:rPr>
          <w:rFonts w:ascii="Sakkal Majalla" w:hAnsi="Sakkal Majalla" w:cs="Sakkal Majalla"/>
          <w:sz w:val="36"/>
          <w:szCs w:val="36"/>
          <w:lang w:bidi="ar-EG"/>
        </w:rPr>
        <w:t>.</w:t>
      </w:r>
    </w:p>
    <w:p w14:paraId="1A51212A"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وقد صوَّرَ القرآنُ أشياءَ كأنَّها مُشاهدةٌ محسوسةٌ، وواقعةٌ ملموسةٌ، وأطلقَ العنانَ فيها للخيالِ</w:t>
      </w:r>
      <w:r w:rsidRPr="000B18C0">
        <w:rPr>
          <w:rFonts w:ascii="Sakkal Majalla" w:hAnsi="Sakkal Majalla" w:cs="Sakkal Majalla"/>
          <w:b/>
          <w:bCs/>
          <w:color w:val="EE0000"/>
          <w:sz w:val="36"/>
          <w:szCs w:val="36"/>
          <w:rtl/>
          <w:lang w:bidi="ar-EG"/>
        </w:rPr>
        <w:t xml:space="preserve"> {ذلِكَ خَيْرٌ نُزُلًا أَمْ شَجَرَةُ الزَّقُّومِ *إِنَّا جَعَلْنَاهَا فِتْنَةً لِلظَّالِمِينَ * إِنَّهَا شَجَرَةٌ تَخْرُجُ فِي أَصْلِ الْجَحِيمِ * طَلْعُهَا كَأَنَّهُ </w:t>
      </w:r>
      <w:proofErr w:type="spellStart"/>
      <w:r w:rsidRPr="000B18C0">
        <w:rPr>
          <w:rFonts w:ascii="Sakkal Majalla" w:hAnsi="Sakkal Majalla" w:cs="Sakkal Majalla"/>
          <w:b/>
          <w:bCs/>
          <w:color w:val="EE0000"/>
          <w:sz w:val="36"/>
          <w:szCs w:val="36"/>
          <w:rtl/>
          <w:lang w:bidi="ar-EG"/>
        </w:rPr>
        <w:t>رُؤُسُ</w:t>
      </w:r>
      <w:proofErr w:type="spellEnd"/>
      <w:r w:rsidRPr="000B18C0">
        <w:rPr>
          <w:rFonts w:ascii="Sakkal Majalla" w:hAnsi="Sakkal Majalla" w:cs="Sakkal Majalla"/>
          <w:b/>
          <w:bCs/>
          <w:color w:val="EE0000"/>
          <w:sz w:val="36"/>
          <w:szCs w:val="36"/>
          <w:rtl/>
          <w:lang w:bidi="ar-EG"/>
        </w:rPr>
        <w:t xml:space="preserve"> الشَّيَاطِينِ} </w:t>
      </w:r>
      <w:r w:rsidRPr="000B18C0">
        <w:rPr>
          <w:rFonts w:ascii="Sakkal Majalla" w:hAnsi="Sakkal Majalla" w:cs="Sakkal Majalla"/>
          <w:sz w:val="36"/>
          <w:szCs w:val="36"/>
          <w:rtl/>
          <w:lang w:bidi="ar-EG"/>
        </w:rPr>
        <w:t>[الصافاتِ: 62: 65]</w:t>
      </w:r>
      <w:r w:rsidRPr="000B18C0">
        <w:rPr>
          <w:rFonts w:ascii="Sakkal Majalla" w:hAnsi="Sakkal Majalla" w:cs="Sakkal Majalla"/>
          <w:sz w:val="36"/>
          <w:szCs w:val="36"/>
          <w:lang w:bidi="ar-EG"/>
        </w:rPr>
        <w:t>.</w:t>
      </w:r>
    </w:p>
    <w:p w14:paraId="72CFF613" w14:textId="712B31C1"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العربُ كانوا لا يعرفون رؤوسَ الشياطينِ، وإنَّما شُبِّهَتْ بها؛ "لِأَنَّهُ قَدِ اسْتَقَرَّ فِي النُّفُوسِ أَنَّ الشَّيَاطِينَ قَبِيحَةُ الْمَنْظَرِ، كَأَنَّهُ قِيلَ: إِنَّ أَقْبَحَ الأَشْيَاءِ فِي الْوَهْمِ وَالْخَيَالِ هُوَ رُؤُوسُ الشَّيَاطِينِ، فَهَذِهِ الشَّجَرَةُ تُشْبِهُهَا فِي قُبْحِ النَّظَرِ، وَتَشْوِيهِ الصُّورَةِ، وَالَّذِي يُؤَكِّدُ هَذَا أَنَّ الْعُقَلَاءَ إِذَا رَأَوْا شَيْئًا شَدِيدَ الاِضْطِرَابِ، مُنْكَرَ الصُّورَةِ، قَبِيحَ الْخِلْقَةِ، قَالُوا إِنَّهُ شَيْطَانٌ، وَإِذَا رَأَوْا شَيْئًا حَسَنَ الصُّورَةِ وَالسِّيرَةِ، قَالُوا إِنَّهُ مَلَكٌ". [مفاتيحُ الغيبِ للفخرِ الرازيِّ]</w:t>
      </w:r>
      <w:r w:rsidRPr="000B18C0">
        <w:rPr>
          <w:rFonts w:ascii="Sakkal Majalla" w:hAnsi="Sakkal Majalla" w:cs="Sakkal Majalla"/>
          <w:sz w:val="36"/>
          <w:szCs w:val="36"/>
          <w:lang w:bidi="ar-EG"/>
        </w:rPr>
        <w:t>.</w:t>
      </w:r>
    </w:p>
    <w:p w14:paraId="01C97A51" w14:textId="38B4F6D8"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 xml:space="preserve">سادسًا: أسلوبُ "لفتِ الأنظارِ إلى ما ألفهُ الناسُ، واعتادوا عليهِ": </w:t>
      </w:r>
      <w:r w:rsidRPr="000B18C0">
        <w:rPr>
          <w:rFonts w:ascii="Sakkal Majalla" w:hAnsi="Sakkal Majalla" w:cs="Sakkal Majalla"/>
          <w:sz w:val="36"/>
          <w:szCs w:val="36"/>
          <w:rtl/>
          <w:lang w:bidi="ar-EG"/>
        </w:rPr>
        <w:t>الألفةُ عشاوةٌ تحجبُ عن الإنسانِ ما يبعثُ على التفكيرِ والتأملِ</w:t>
      </w:r>
      <w:r w:rsidRPr="000B18C0">
        <w:rPr>
          <w:rFonts w:ascii="Sakkal Majalla" w:hAnsi="Sakkal Majalla" w:cs="Sakkal Majalla"/>
          <w:b/>
          <w:bCs/>
          <w:color w:val="EE0000"/>
          <w:sz w:val="36"/>
          <w:szCs w:val="36"/>
          <w:rtl/>
          <w:lang w:bidi="ar-EG"/>
        </w:rPr>
        <w:t xml:space="preserve"> {وَإِنَّكُمْ لَتَمُرُّونَ عَلَيْهِمْ مُصْبِحِينَ * وَبِاللَّيْلِ أَفَلَا تَعْقِلُونَ} </w:t>
      </w:r>
      <w:r w:rsidRPr="000B18C0">
        <w:rPr>
          <w:rFonts w:ascii="Sakkal Majalla" w:hAnsi="Sakkal Majalla" w:cs="Sakkal Majalla"/>
          <w:sz w:val="36"/>
          <w:szCs w:val="36"/>
          <w:rtl/>
          <w:lang w:bidi="ar-EG"/>
        </w:rPr>
        <w:t>[الصافاتِ: 138]،</w:t>
      </w:r>
      <w:r w:rsidRPr="000B18C0">
        <w:rPr>
          <w:rFonts w:ascii="Sakkal Majalla" w:hAnsi="Sakkal Majalla" w:cs="Sakkal Majalla"/>
          <w:b/>
          <w:bCs/>
          <w:color w:val="EE0000"/>
          <w:sz w:val="36"/>
          <w:szCs w:val="36"/>
          <w:rtl/>
          <w:lang w:bidi="ar-EG"/>
        </w:rPr>
        <w:t xml:space="preserve"> {أَفَلَا يَنْظُرُونَ إِلَى الْإِبِلِ كَيْفَ خُلِقَتْ * وَإِلَى السَّمَاءِ كَيْفَ رُفِعَتْ * وَإِلَى الْجِبَالِ كَيْفَ نُصِبَتْ * وَإِلَى الْأَرْضِ كَيْفَ سُطِحَتْ}</w:t>
      </w:r>
      <w:r w:rsidRPr="000B18C0">
        <w:rPr>
          <w:rFonts w:ascii="Sakkal Majalla" w:hAnsi="Sakkal Majalla" w:cs="Sakkal Majalla"/>
          <w:sz w:val="36"/>
          <w:szCs w:val="36"/>
          <w:rtl/>
          <w:lang w:bidi="ar-EG"/>
        </w:rPr>
        <w:t xml:space="preserve"> [الغاشيةِ: 17: 20]</w:t>
      </w:r>
      <w:r w:rsidRPr="000B18C0">
        <w:rPr>
          <w:rFonts w:ascii="Sakkal Majalla" w:hAnsi="Sakkal Majalla" w:cs="Sakkal Majalla"/>
          <w:sz w:val="36"/>
          <w:szCs w:val="36"/>
          <w:lang w:bidi="ar-EG"/>
        </w:rPr>
        <w:t>.</w:t>
      </w:r>
    </w:p>
    <w:p w14:paraId="4DC92846" w14:textId="116E8B26" w:rsidR="000B18C0" w:rsidRPr="000B18C0" w:rsidRDefault="000B18C0" w:rsidP="00433E61">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b/>
          <w:bCs/>
          <w:sz w:val="36"/>
          <w:szCs w:val="36"/>
          <w:rtl/>
          <w:lang w:bidi="ar-EG"/>
        </w:rPr>
        <w:t>سابعًا: تنميةُ ثقافةِ القدرةِ على التغييرِ والتجديدِ:</w:t>
      </w:r>
      <w:r w:rsidRPr="000B18C0">
        <w:rPr>
          <w:rFonts w:ascii="Sakkal Majalla" w:hAnsi="Sakkal Majalla" w:cs="Sakkal Majalla"/>
          <w:sz w:val="36"/>
          <w:szCs w:val="36"/>
          <w:rtl/>
          <w:lang w:bidi="ar-EG"/>
        </w:rPr>
        <w:t xml:space="preserve"> المجتمعُ بحاجةٍ إلى عقولٍ مبدعةٍ، لا عقولٍ تفكرُ فحسبُ حيثُ سئمَ الناسُ الروتينَ والتكرارَ، وافتقدَ التجديدَ والإبداعَ في الطرحِ، وقد يعتقدُ الإنسانُ أنَّ الإبداعَ إنَّما هو من نصيبِ الأذكياءِ والموهوبينَ، ويخافُ من الإخفاقِ، لن يكونَ مبدعًا من لم يكن شجاعًا في تفكيرِهِ، والانهزامُ المؤقتُ ليس فشلًا، وقد قيلَ: "لولا المشقةُ لسادَ الناسُ كلُّهم"، ويُذكرُ أنَّ "إديسونَ" اخترعَ المصباحَ الكهربائيَّ بعدَ أن أجرى أكثرَ من ألفِ تجربةٍ غيرِ ناجحةٍ، وأنَّ ابنَ سينا قال: "قرأتُ كتابَ "ما بعد الطبيعةِ" لأرسطو فما فهمتُهُ حتى قرأتُهُ أربعينَ مرةً"، ويكادُ المبدعونَ أن يجمعوا أنهم واجهوا في بداياتِهم إخفاقاتٍ كادت أن تقعدَهم عن الاستمرارِ"، فهل لنا في هؤلاءِ الأسوةُ والعبرةُ؟</w:t>
      </w:r>
      <w:r w:rsidRPr="000B18C0">
        <w:rPr>
          <w:rFonts w:ascii="Sakkal Majalla" w:hAnsi="Sakkal Majalla" w:cs="Sakkal Majalla"/>
          <w:sz w:val="36"/>
          <w:szCs w:val="36"/>
          <w:lang w:bidi="ar-EG"/>
        </w:rPr>
        <w:t>!</w:t>
      </w:r>
    </w:p>
    <w:p w14:paraId="391AF05A" w14:textId="77777777" w:rsidR="000B18C0" w:rsidRPr="000B18C0" w:rsidRDefault="000B18C0" w:rsidP="000B18C0">
      <w:pPr>
        <w:bidi/>
        <w:spacing w:after="0" w:line="240" w:lineRule="auto"/>
        <w:jc w:val="both"/>
        <w:rPr>
          <w:rFonts w:ascii="Sakkal Majalla" w:hAnsi="Sakkal Majalla" w:cs="Sakkal Majalla"/>
          <w:sz w:val="36"/>
          <w:szCs w:val="36"/>
          <w:lang w:bidi="ar-EG"/>
        </w:rPr>
      </w:pPr>
      <w:r w:rsidRPr="000B18C0">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0B18C0">
        <w:rPr>
          <w:rFonts w:ascii="Sakkal Majalla" w:hAnsi="Sakkal Majalla" w:cs="Sakkal Majalla"/>
          <w:sz w:val="36"/>
          <w:szCs w:val="36"/>
          <w:lang w:bidi="ar-EG"/>
        </w:rPr>
        <w:t>.</w:t>
      </w:r>
    </w:p>
    <w:p w14:paraId="26F51A1F" w14:textId="3E7634EE" w:rsidR="000B18C0" w:rsidRPr="000B18C0" w:rsidRDefault="000B18C0" w:rsidP="00433E61">
      <w:pPr>
        <w:bidi/>
        <w:spacing w:after="0" w:line="240" w:lineRule="auto"/>
        <w:jc w:val="both"/>
        <w:rPr>
          <w:rFonts w:ascii="Sakkal Majalla" w:hAnsi="Sakkal Majalla" w:cs="PT Bold Heading"/>
          <w:sz w:val="36"/>
          <w:szCs w:val="36"/>
          <w:lang w:bidi="ar-EG"/>
        </w:rPr>
      </w:pPr>
      <w:r w:rsidRPr="000B18C0">
        <w:rPr>
          <w:rFonts w:ascii="Sakkal Majalla" w:hAnsi="Sakkal Majalla" w:cs="PT Bold Heading"/>
          <w:sz w:val="36"/>
          <w:szCs w:val="36"/>
          <w:rtl/>
          <w:lang w:bidi="ar-EG"/>
        </w:rPr>
        <w:t>أعدَّهُ: الفقيرُ إلى عفوِ ربِّهِ الحنانِ المنانِ</w:t>
      </w:r>
      <w:r w:rsidR="00433E61" w:rsidRPr="00433E61">
        <w:rPr>
          <w:rFonts w:ascii="Sakkal Majalla" w:hAnsi="Sakkal Majalla" w:cs="PT Bold Heading"/>
          <w:sz w:val="36"/>
          <w:szCs w:val="36"/>
          <w:rtl/>
          <w:lang w:bidi="ar-EG"/>
        </w:rPr>
        <w:tab/>
      </w:r>
      <w:r w:rsidR="00433E61" w:rsidRPr="00433E61">
        <w:rPr>
          <w:rFonts w:ascii="Sakkal Majalla" w:hAnsi="Sakkal Majalla" w:cs="PT Bold Heading"/>
          <w:sz w:val="36"/>
          <w:szCs w:val="36"/>
          <w:rtl/>
          <w:lang w:bidi="ar-EG"/>
        </w:rPr>
        <w:tab/>
      </w:r>
      <w:r w:rsidRPr="000B18C0">
        <w:rPr>
          <w:rFonts w:ascii="Sakkal Majalla" w:hAnsi="Sakkal Majalla" w:cs="PT Bold Heading"/>
          <w:sz w:val="36"/>
          <w:szCs w:val="36"/>
          <w:rtl/>
          <w:lang w:bidi="ar-EG"/>
        </w:rPr>
        <w:t>د / محروسُ رمضانَ حفظي عبد العالِ</w:t>
      </w:r>
    </w:p>
    <w:p w14:paraId="23F7EE2E" w14:textId="21B70EF3" w:rsidR="000B18C0" w:rsidRPr="000B18C0" w:rsidRDefault="000B18C0" w:rsidP="000B18C0">
      <w:pPr>
        <w:bidi/>
        <w:spacing w:after="0" w:line="240" w:lineRule="auto"/>
        <w:jc w:val="both"/>
        <w:rPr>
          <w:rFonts w:ascii="Sakkal Majalla" w:hAnsi="Sakkal Majalla" w:cs="PT Bold Heading"/>
          <w:sz w:val="36"/>
          <w:szCs w:val="36"/>
          <w:rtl/>
          <w:lang w:bidi="ar-EG"/>
        </w:rPr>
      </w:pPr>
      <w:r w:rsidRPr="000B18C0">
        <w:rPr>
          <w:rFonts w:ascii="Sakkal Majalla" w:hAnsi="Sakkal Majalla" w:cs="PT Bold Heading"/>
          <w:sz w:val="36"/>
          <w:szCs w:val="36"/>
          <w:rtl/>
          <w:lang w:bidi="ar-EG"/>
        </w:rPr>
        <w:t xml:space="preserve">مدرِّسُ التفسيرِ وعلومِ القرآنِ </w:t>
      </w:r>
      <w:r w:rsidR="00433E61" w:rsidRPr="00433E61">
        <w:rPr>
          <w:rFonts w:ascii="Sakkal Majalla" w:hAnsi="Sakkal Majalla" w:cs="PT Bold Heading"/>
          <w:sz w:val="36"/>
          <w:szCs w:val="36"/>
          <w:lang w:bidi="ar-EG"/>
        </w:rPr>
        <w:tab/>
      </w:r>
      <w:r w:rsidR="00433E61" w:rsidRPr="00433E61">
        <w:rPr>
          <w:rFonts w:ascii="Sakkal Majalla" w:hAnsi="Sakkal Majalla" w:cs="PT Bold Heading"/>
          <w:sz w:val="36"/>
          <w:szCs w:val="36"/>
          <w:lang w:bidi="ar-EG"/>
        </w:rPr>
        <w:tab/>
      </w:r>
      <w:r w:rsidR="00433E61" w:rsidRPr="00433E61">
        <w:rPr>
          <w:rFonts w:ascii="Sakkal Majalla" w:hAnsi="Sakkal Majalla" w:cs="PT Bold Heading"/>
          <w:sz w:val="36"/>
          <w:szCs w:val="36"/>
          <w:lang w:bidi="ar-EG"/>
        </w:rPr>
        <w:tab/>
      </w:r>
      <w:r w:rsidRPr="000B18C0">
        <w:rPr>
          <w:rFonts w:ascii="Sakkal Majalla" w:hAnsi="Sakkal Majalla" w:cs="PT Bold Heading"/>
          <w:sz w:val="36"/>
          <w:szCs w:val="36"/>
          <w:lang w:bidi="ar-EG"/>
        </w:rPr>
        <w:t xml:space="preserve">– </w:t>
      </w:r>
      <w:r w:rsidRPr="000B18C0">
        <w:rPr>
          <w:rFonts w:ascii="Sakkal Majalla" w:hAnsi="Sakkal Majalla" w:cs="PT Bold Heading"/>
          <w:sz w:val="36"/>
          <w:szCs w:val="36"/>
          <w:rtl/>
          <w:lang w:bidi="ar-EG"/>
        </w:rPr>
        <w:t xml:space="preserve">كليةُ أصولِ الدينِ والدعوةِ </w:t>
      </w:r>
      <w:r w:rsidRPr="000B18C0">
        <w:rPr>
          <w:rFonts w:ascii="Sakkal Majalla" w:hAnsi="Sakkal Majalla" w:cs="PT Bold Heading"/>
          <w:sz w:val="36"/>
          <w:szCs w:val="36"/>
          <w:lang w:bidi="ar-EG"/>
        </w:rPr>
        <w:t xml:space="preserve">– </w:t>
      </w:r>
      <w:r w:rsidRPr="000B18C0">
        <w:rPr>
          <w:rFonts w:ascii="Sakkal Majalla" w:hAnsi="Sakkal Majalla" w:cs="PT Bold Heading"/>
          <w:sz w:val="36"/>
          <w:szCs w:val="36"/>
          <w:rtl/>
          <w:lang w:bidi="ar-EG"/>
        </w:rPr>
        <w:t>أسيوطُ</w:t>
      </w:r>
    </w:p>
    <w:p w14:paraId="4C1177C0" w14:textId="33BCB948" w:rsidR="00BA6333" w:rsidRPr="009536FE" w:rsidRDefault="00BA6333" w:rsidP="000B18C0">
      <w:pPr>
        <w:bidi/>
        <w:spacing w:after="0" w:line="216" w:lineRule="auto"/>
        <w:jc w:val="both"/>
        <w:rPr>
          <w:lang w:bidi="ar-EG"/>
        </w:rPr>
      </w:pPr>
    </w:p>
    <w:sectPr w:rsidR="00BA6333" w:rsidRPr="009536FE"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AC652" w14:textId="77777777" w:rsidR="0077706C" w:rsidRDefault="0077706C" w:rsidP="0046340F">
      <w:pPr>
        <w:spacing w:after="0" w:line="240" w:lineRule="auto"/>
      </w:pPr>
      <w:r>
        <w:separator/>
      </w:r>
    </w:p>
  </w:endnote>
  <w:endnote w:type="continuationSeparator" w:id="0">
    <w:p w14:paraId="6E8F052E" w14:textId="77777777" w:rsidR="0077706C" w:rsidRDefault="0077706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4E4BA" w14:textId="77777777" w:rsidR="0077706C" w:rsidRDefault="0077706C" w:rsidP="0046340F">
      <w:pPr>
        <w:spacing w:after="0" w:line="240" w:lineRule="auto"/>
      </w:pPr>
      <w:r>
        <w:separator/>
      </w:r>
    </w:p>
  </w:footnote>
  <w:footnote w:type="continuationSeparator" w:id="0">
    <w:p w14:paraId="56DC6FAF" w14:textId="77777777" w:rsidR="0077706C" w:rsidRDefault="0077706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77706C">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77706C">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77706C">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8C0"/>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3746</Words>
  <Characters>22936</Characters>
  <Application>Microsoft Office Word</Application>
  <DocSecurity>0</DocSecurity>
  <Lines>240</Lines>
  <Paragraphs>82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2025-12-03T08:18:00Z</dcterms:created>
  <dcterms:modified xsi:type="dcterms:W3CDTF">2025-12-03T08:23:00Z</dcterms:modified>
</cp:coreProperties>
</file>