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29DE8245" w:rsidR="00BA1E8B" w:rsidRPr="00CD3AB0" w:rsidRDefault="00327118" w:rsidP="00CD3A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PT Bold Heading"/>
          <w:b/>
          <w:bCs/>
          <w:sz w:val="58"/>
          <w:szCs w:val="58"/>
          <w:rtl/>
        </w:rPr>
      </w:pPr>
      <w:r w:rsidRPr="00CD3AB0">
        <w:rPr>
          <w:rFonts w:cs="PT Bold Heading"/>
          <w:b/>
          <w:bCs/>
          <w:noProof/>
          <w:color w:val="FF0000"/>
          <w:sz w:val="58"/>
          <w:szCs w:val="58"/>
        </w:rPr>
        <w:drawing>
          <wp:anchor distT="0" distB="0" distL="114300" distR="114300" simplePos="0" relativeHeight="251659264" behindDoc="1" locked="0" layoutInCell="1" allowOverlap="1" wp14:anchorId="05012713" wp14:editId="0A669FBF">
            <wp:simplePos x="0" y="0"/>
            <wp:positionH relativeFrom="margin">
              <wp:posOffset>-76200</wp:posOffset>
            </wp:positionH>
            <wp:positionV relativeFrom="margin">
              <wp:posOffset>-113665</wp:posOffset>
            </wp:positionV>
            <wp:extent cx="6810375" cy="6572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657225"/>
                    </a:xfrm>
                    <a:prstGeom prst="rect">
                      <a:avLst/>
                    </a:prstGeom>
                  </pic:spPr>
                </pic:pic>
              </a:graphicData>
            </a:graphic>
            <wp14:sizeRelH relativeFrom="margin">
              <wp14:pctWidth>0</wp14:pctWidth>
            </wp14:sizeRelH>
            <wp14:sizeRelV relativeFrom="margin">
              <wp14:pctHeight>0</wp14:pctHeight>
            </wp14:sizeRelV>
          </wp:anchor>
        </w:drawing>
      </w:r>
      <w:r w:rsidR="00BA1E8B" w:rsidRPr="00CD3AB0">
        <w:rPr>
          <w:rFonts w:asciiTheme="majorBidi" w:hAnsiTheme="majorBidi" w:cs="PT Bold Heading"/>
          <w:b/>
          <w:bCs/>
          <w:sz w:val="58"/>
          <w:szCs w:val="58"/>
          <w:rtl/>
        </w:rPr>
        <w:t xml:space="preserve">خطبة </w:t>
      </w:r>
      <w:r w:rsidR="00631793" w:rsidRPr="00CD3AB0">
        <w:rPr>
          <w:rFonts w:asciiTheme="majorBidi" w:hAnsiTheme="majorBidi" w:cs="PT Bold Heading" w:hint="cs"/>
          <w:b/>
          <w:bCs/>
          <w:sz w:val="58"/>
          <w:szCs w:val="58"/>
          <w:rtl/>
        </w:rPr>
        <w:t xml:space="preserve">بعنوان: </w:t>
      </w:r>
      <w:r w:rsidR="00CD3AB0" w:rsidRPr="00CD3AB0">
        <w:rPr>
          <w:rFonts w:asciiTheme="majorBidi" w:hAnsiTheme="majorBidi" w:cs="PT Bold Heading" w:hint="cs"/>
          <w:b/>
          <w:bCs/>
          <w:sz w:val="58"/>
          <w:szCs w:val="58"/>
          <w:rtl/>
        </w:rPr>
        <w:t>الدفاعُ عن الأوطانِ والأرضِ والعرضِ</w:t>
      </w:r>
    </w:p>
    <w:p w14:paraId="61AA541C" w14:textId="35208D12" w:rsidR="00BA1E8B" w:rsidRPr="00A46521" w:rsidRDefault="00BA1E8B" w:rsidP="00CD3AB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center"/>
        <w:rPr>
          <w:rFonts w:asciiTheme="majorBidi" w:hAnsiTheme="majorBidi" w:cs="PT Bold Heading"/>
          <w:sz w:val="40"/>
          <w:szCs w:val="40"/>
          <w:rtl/>
        </w:rPr>
      </w:pPr>
      <w:r w:rsidRPr="00A46521">
        <w:rPr>
          <w:rFonts w:asciiTheme="majorBidi" w:hAnsiTheme="majorBidi" w:cs="PT Bold Heading"/>
          <w:sz w:val="40"/>
          <w:szCs w:val="40"/>
          <w:rtl/>
        </w:rPr>
        <w:t xml:space="preserve">بتاريخ: </w:t>
      </w:r>
      <w:r w:rsidR="008F6589">
        <w:rPr>
          <w:rFonts w:ascii="Traditional Arabic" w:hAnsi="Traditional Arabic" w:cs="PT Bold Heading" w:hint="cs"/>
          <w:b/>
          <w:bCs/>
          <w:sz w:val="40"/>
          <w:szCs w:val="40"/>
          <w:u w:val="single"/>
          <w:rtl/>
        </w:rPr>
        <w:t>5</w:t>
      </w:r>
      <w:r w:rsidR="00A46521" w:rsidRPr="00A46521">
        <w:rPr>
          <w:rFonts w:ascii="Traditional Arabic" w:hAnsi="Traditional Arabic" w:cs="PT Bold Heading" w:hint="cs"/>
          <w:b/>
          <w:bCs/>
          <w:sz w:val="40"/>
          <w:szCs w:val="40"/>
          <w:u w:val="single"/>
          <w:rtl/>
        </w:rPr>
        <w:t xml:space="preserve"> ربيع </w:t>
      </w:r>
      <w:r w:rsidR="008F6589">
        <w:rPr>
          <w:rFonts w:ascii="Traditional Arabic" w:hAnsi="Traditional Arabic" w:cs="PT Bold Heading" w:hint="cs"/>
          <w:b/>
          <w:bCs/>
          <w:sz w:val="40"/>
          <w:szCs w:val="40"/>
          <w:u w:val="single"/>
          <w:rtl/>
        </w:rPr>
        <w:t>الثاني</w:t>
      </w:r>
      <w:r w:rsidR="00A46521" w:rsidRPr="00A46521">
        <w:rPr>
          <w:rFonts w:ascii="Traditional Arabic" w:hAnsi="Traditional Arabic" w:cs="PT Bold Heading"/>
          <w:b/>
          <w:bCs/>
          <w:sz w:val="40"/>
          <w:szCs w:val="40"/>
          <w:u w:val="single"/>
          <w:rtl/>
        </w:rPr>
        <w:t xml:space="preserve"> 144</w:t>
      </w:r>
      <w:r w:rsidR="00A46521" w:rsidRPr="00A46521">
        <w:rPr>
          <w:rFonts w:ascii="Traditional Arabic" w:hAnsi="Traditional Arabic" w:cs="PT Bold Heading" w:hint="cs"/>
          <w:b/>
          <w:bCs/>
          <w:sz w:val="40"/>
          <w:szCs w:val="40"/>
          <w:u w:val="single"/>
          <w:rtl/>
        </w:rPr>
        <w:t>5</w:t>
      </w:r>
      <w:r w:rsidR="00A46521" w:rsidRPr="00A46521">
        <w:rPr>
          <w:rFonts w:ascii="Traditional Arabic" w:hAnsi="Traditional Arabic" w:cs="PT Bold Heading"/>
          <w:b/>
          <w:bCs/>
          <w:sz w:val="40"/>
          <w:szCs w:val="40"/>
          <w:u w:val="single"/>
          <w:rtl/>
        </w:rPr>
        <w:t xml:space="preserve">هـ - </w:t>
      </w:r>
      <w:r w:rsidR="008F6589">
        <w:rPr>
          <w:rFonts w:ascii="Traditional Arabic" w:hAnsi="Traditional Arabic" w:cs="PT Bold Heading" w:hint="cs"/>
          <w:b/>
          <w:bCs/>
          <w:sz w:val="40"/>
          <w:szCs w:val="40"/>
          <w:u w:val="single"/>
          <w:rtl/>
        </w:rPr>
        <w:t>20</w:t>
      </w:r>
      <w:r w:rsidR="00893626">
        <w:rPr>
          <w:rFonts w:ascii="Traditional Arabic" w:hAnsi="Traditional Arabic" w:cs="PT Bold Heading" w:hint="cs"/>
          <w:b/>
          <w:bCs/>
          <w:sz w:val="40"/>
          <w:szCs w:val="40"/>
          <w:u w:val="single"/>
          <w:rtl/>
        </w:rPr>
        <w:t xml:space="preserve"> أكتوبر</w:t>
      </w:r>
      <w:r w:rsidR="00A46521" w:rsidRPr="00A46521">
        <w:rPr>
          <w:rFonts w:ascii="Traditional Arabic" w:hAnsi="Traditional Arabic" w:cs="PT Bold Heading" w:hint="cs"/>
          <w:b/>
          <w:bCs/>
          <w:sz w:val="40"/>
          <w:szCs w:val="40"/>
          <w:u w:val="single"/>
          <w:rtl/>
        </w:rPr>
        <w:t xml:space="preserve"> </w:t>
      </w:r>
      <w:r w:rsidR="00A46521" w:rsidRPr="00A46521">
        <w:rPr>
          <w:rFonts w:ascii="Traditional Arabic" w:hAnsi="Traditional Arabic" w:cs="PT Bold Heading"/>
          <w:b/>
          <w:bCs/>
          <w:sz w:val="40"/>
          <w:szCs w:val="40"/>
          <w:u w:val="single"/>
          <w:rtl/>
        </w:rPr>
        <w:t>2023م</w:t>
      </w:r>
    </w:p>
    <w:p w14:paraId="5E699BD9" w14:textId="77777777" w:rsidR="00BA1E8B" w:rsidRPr="00BA1E8B" w:rsidRDefault="00BA1E8B" w:rsidP="00CD3A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7B2CB217" w14:textId="1919A812" w:rsidR="00BC4FE0" w:rsidRDefault="00BC4FE0" w:rsidP="00CD3AB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4"/>
          <w:szCs w:val="34"/>
          <w:u w:val="single"/>
          <w:rtl/>
        </w:rPr>
      </w:pPr>
      <w:r w:rsidRPr="00BC4FE0">
        <w:rPr>
          <w:rFonts w:ascii="Traditional Arabic" w:hAnsi="Traditional Arabic" w:cs="PT Bold Heading"/>
          <w:b/>
          <w:bCs/>
          <w:sz w:val="34"/>
          <w:szCs w:val="34"/>
          <w:u w:val="single"/>
          <w:rtl/>
        </w:rPr>
        <w:t xml:space="preserve">أولًا: </w:t>
      </w:r>
      <w:r w:rsidR="00CD3AB0" w:rsidRPr="00CD3AB0">
        <w:rPr>
          <w:rFonts w:ascii="Traditional Arabic" w:hAnsi="Traditional Arabic" w:cs="PT Bold Heading"/>
          <w:b/>
          <w:bCs/>
          <w:sz w:val="34"/>
          <w:szCs w:val="34"/>
          <w:u w:val="single"/>
          <w:rtl/>
        </w:rPr>
        <w:t>حبُّ الوطنِ غريزةٌ فطريةٌ</w:t>
      </w:r>
      <w:r w:rsidR="00CD3AB0" w:rsidRPr="00CD3AB0">
        <w:rPr>
          <w:rFonts w:ascii="Traditional Arabic" w:hAnsi="Traditional Arabic" w:cs="PT Bold Heading" w:hint="cs"/>
          <w:b/>
          <w:bCs/>
          <w:sz w:val="34"/>
          <w:szCs w:val="34"/>
          <w:u w:val="single"/>
          <w:rtl/>
        </w:rPr>
        <w:t>.</w:t>
      </w:r>
    </w:p>
    <w:p w14:paraId="76BB30F3" w14:textId="2A8E27B5" w:rsidR="00BA1E8B" w:rsidRPr="008F6589" w:rsidRDefault="00B5134C" w:rsidP="00CD3AB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4"/>
          <w:szCs w:val="34"/>
          <w:u w:val="single"/>
          <w:rtl/>
        </w:rPr>
      </w:pPr>
      <w:r w:rsidRPr="008F6589">
        <w:rPr>
          <w:rFonts w:ascii="Traditional Arabic" w:hAnsi="Traditional Arabic" w:cs="PT Bold Heading"/>
          <w:b/>
          <w:bCs/>
          <w:sz w:val="34"/>
          <w:szCs w:val="34"/>
          <w:u w:val="single"/>
          <w:rtl/>
        </w:rPr>
        <w:t xml:space="preserve">ثانيًا: </w:t>
      </w:r>
      <w:r w:rsidR="00CD3AB0" w:rsidRPr="00CD3AB0">
        <w:rPr>
          <w:rFonts w:ascii="Traditional Arabic" w:hAnsi="Traditional Arabic" w:cs="PT Bold Heading" w:hint="cs"/>
          <w:b/>
          <w:bCs/>
          <w:sz w:val="34"/>
          <w:szCs w:val="34"/>
          <w:u w:val="single"/>
          <w:rtl/>
        </w:rPr>
        <w:t>الموتُ دفاعًا عن الأوطانِ والأرضِ والعرضِ شهادةٌ في سبيلِ اللهِ.</w:t>
      </w:r>
      <w:r w:rsidR="00BA1E8B" w:rsidRPr="008F6589">
        <w:rPr>
          <w:rFonts w:ascii="Traditional Arabic" w:hAnsi="Traditional Arabic" w:cs="PT Bold Heading"/>
          <w:b/>
          <w:bCs/>
          <w:sz w:val="34"/>
          <w:szCs w:val="34"/>
          <w:u w:val="single"/>
          <w:rtl/>
        </w:rPr>
        <w:t xml:space="preserve"> </w:t>
      </w:r>
    </w:p>
    <w:p w14:paraId="0651E3B3" w14:textId="112309DE" w:rsidR="00BA1E8B" w:rsidRPr="008F6589" w:rsidRDefault="00B5134C" w:rsidP="00CD3AB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4"/>
          <w:szCs w:val="34"/>
          <w:u w:val="single"/>
          <w:rtl/>
        </w:rPr>
      </w:pPr>
      <w:r w:rsidRPr="008F6589">
        <w:rPr>
          <w:rFonts w:ascii="Traditional Arabic" w:hAnsi="Traditional Arabic" w:cs="PT Bold Heading"/>
          <w:b/>
          <w:bCs/>
          <w:sz w:val="34"/>
          <w:szCs w:val="34"/>
          <w:u w:val="single"/>
          <w:rtl/>
        </w:rPr>
        <w:t>ثا</w:t>
      </w:r>
      <w:r w:rsidRPr="008F6589">
        <w:rPr>
          <w:rFonts w:ascii="Traditional Arabic" w:hAnsi="Traditional Arabic" w:cs="PT Bold Heading" w:hint="cs"/>
          <w:b/>
          <w:bCs/>
          <w:sz w:val="34"/>
          <w:szCs w:val="34"/>
          <w:u w:val="single"/>
          <w:rtl/>
        </w:rPr>
        <w:t>لث</w:t>
      </w:r>
      <w:r w:rsidRPr="008F6589">
        <w:rPr>
          <w:rFonts w:ascii="Traditional Arabic" w:hAnsi="Traditional Arabic" w:cs="PT Bold Heading"/>
          <w:b/>
          <w:bCs/>
          <w:sz w:val="34"/>
          <w:szCs w:val="34"/>
          <w:u w:val="single"/>
          <w:rtl/>
        </w:rPr>
        <w:t xml:space="preserve">ًا: </w:t>
      </w:r>
      <w:r w:rsidR="00CD3AB0" w:rsidRPr="00CD3AB0">
        <w:rPr>
          <w:rFonts w:ascii="Traditional Arabic" w:hAnsi="Traditional Arabic" w:cs="PT Bold Heading"/>
          <w:b/>
          <w:bCs/>
          <w:sz w:val="34"/>
          <w:szCs w:val="34"/>
          <w:u w:val="single"/>
          <w:rtl/>
        </w:rPr>
        <w:t>وسائلُ ال</w:t>
      </w:r>
      <w:r w:rsidR="00CD3AB0" w:rsidRPr="00CD3AB0">
        <w:rPr>
          <w:rFonts w:ascii="Traditional Arabic" w:hAnsi="Traditional Arabic" w:cs="PT Bold Heading" w:hint="cs"/>
          <w:b/>
          <w:bCs/>
          <w:sz w:val="34"/>
          <w:szCs w:val="34"/>
          <w:u w:val="single"/>
          <w:rtl/>
        </w:rPr>
        <w:t>دفاعِ</w:t>
      </w:r>
      <w:r w:rsidR="00CD3AB0" w:rsidRPr="00CD3AB0">
        <w:rPr>
          <w:rFonts w:ascii="Traditional Arabic" w:hAnsi="Traditional Arabic" w:cs="PT Bold Heading"/>
          <w:b/>
          <w:bCs/>
          <w:sz w:val="34"/>
          <w:szCs w:val="34"/>
          <w:u w:val="single"/>
          <w:rtl/>
        </w:rPr>
        <w:t xml:space="preserve"> ع</w:t>
      </w:r>
      <w:r w:rsidR="00CD3AB0" w:rsidRPr="00CD3AB0">
        <w:rPr>
          <w:rFonts w:ascii="Traditional Arabic" w:hAnsi="Traditional Arabic" w:cs="PT Bold Heading" w:hint="cs"/>
          <w:b/>
          <w:bCs/>
          <w:sz w:val="34"/>
          <w:szCs w:val="34"/>
          <w:u w:val="single"/>
          <w:rtl/>
        </w:rPr>
        <w:t>ن</w:t>
      </w:r>
      <w:r w:rsidR="00CD3AB0" w:rsidRPr="00CD3AB0">
        <w:rPr>
          <w:rFonts w:ascii="Traditional Arabic" w:hAnsi="Traditional Arabic" w:cs="PT Bold Heading"/>
          <w:b/>
          <w:bCs/>
          <w:sz w:val="34"/>
          <w:szCs w:val="34"/>
          <w:u w:val="single"/>
          <w:rtl/>
        </w:rPr>
        <w:t xml:space="preserve"> الأوطان</w:t>
      </w:r>
      <w:r w:rsidR="00CD3AB0" w:rsidRPr="00CD3AB0">
        <w:rPr>
          <w:rFonts w:ascii="Traditional Arabic" w:hAnsi="Traditional Arabic" w:cs="PT Bold Heading" w:hint="cs"/>
          <w:b/>
          <w:bCs/>
          <w:sz w:val="34"/>
          <w:szCs w:val="34"/>
          <w:u w:val="single"/>
          <w:rtl/>
        </w:rPr>
        <w:t>ِ.</w:t>
      </w:r>
    </w:p>
    <w:p w14:paraId="0E99029A" w14:textId="77777777" w:rsidR="00BA1E8B" w:rsidRPr="008F6589" w:rsidRDefault="00BA1E8B" w:rsidP="00CD3A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2B1596D6" w14:textId="77777777" w:rsidR="00CD3AB0" w:rsidRPr="00FF12F2" w:rsidRDefault="00CD3AB0" w:rsidP="00CD3AB0">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w:hAnsi="Arial" w:cs="Arial" w:hint="cs"/>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7648495C" w14:textId="77777777" w:rsidR="00CD3AB0" w:rsidRPr="00805B33" w:rsidRDefault="00CD3AB0" w:rsidP="00CD3AB0">
      <w:pPr>
        <w:bidi/>
        <w:spacing w:after="0" w:line="240" w:lineRule="auto"/>
        <w:jc w:val="both"/>
        <w:rPr>
          <w:rFonts w:ascii="Traditional Arabic" w:hAnsi="Traditional Arabic" w:cs="Monotype Koufi"/>
          <w:b/>
          <w:bCs/>
          <w:sz w:val="36"/>
          <w:szCs w:val="36"/>
          <w:u w:val="single"/>
          <w:rtl/>
        </w:rPr>
      </w:pPr>
      <w:r w:rsidRPr="00805B33">
        <w:rPr>
          <w:rFonts w:ascii="Traditional Arabic" w:hAnsi="Traditional Arabic" w:cs="Monotype Koufi"/>
          <w:b/>
          <w:bCs/>
          <w:sz w:val="36"/>
          <w:szCs w:val="36"/>
          <w:u w:val="single"/>
          <w:rtl/>
        </w:rPr>
        <w:t>أولًا: حبُّ الوطنِ غريزةٌ فطريةٌ</w:t>
      </w:r>
      <w:r>
        <w:rPr>
          <w:rFonts w:ascii="Traditional Arabic" w:hAnsi="Traditional Arabic" w:cs="Monotype Koufi" w:hint="cs"/>
          <w:b/>
          <w:bCs/>
          <w:sz w:val="36"/>
          <w:szCs w:val="36"/>
          <w:u w:val="single"/>
          <w:rtl/>
        </w:rPr>
        <w:t>.</w:t>
      </w:r>
    </w:p>
    <w:p w14:paraId="4E334269" w14:textId="4BEC54BB" w:rsidR="00CD3AB0" w:rsidRPr="00805B33" w:rsidRDefault="00CD3AB0" w:rsidP="00CD3AB0">
      <w:pPr>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 xml:space="preserve">إنَّ حبَّ الوطنِ غريزةٌ فطريةٌ في جميعِ الكائناتِ الحيةِ، من إنسانٍ وحيوانٍ وطيرٍ، بل إنَّ بعضَ المخلوقاتِ إذا تمَّ نقلُهَا عن موطنِهَا الأصليِّ فإنَّها تموتُ، ولذا يقولُ الأصمعيُّ - رحمه اللهُ -:" ثلاثُ خصالٍ في ثلاثةٍ أصنافٍ من الحيواناتِ: الإبلُ تحنُّ إلى أوطانِها وإنْ كان عهدُها بها بعيدًا، والطيرُ إلى وكرِه وإن كان موضعُه مجدبًا، والإنسانُ إلى وطنهِ وإن كان غيرُه أكثر نفعًا ".  </w:t>
      </w:r>
      <w:r w:rsidRPr="00805B33">
        <w:rPr>
          <w:rFonts w:ascii="Traditional Arabic" w:hAnsi="Traditional Arabic" w:cs="Traditional Arabic" w:hint="cs"/>
          <w:b/>
          <w:bCs/>
          <w:sz w:val="36"/>
          <w:szCs w:val="36"/>
          <w:rtl/>
        </w:rPr>
        <w:t>(المجالسة</w:t>
      </w:r>
      <w:r w:rsidRPr="00805B33">
        <w:rPr>
          <w:rFonts w:ascii="Traditional Arabic" w:hAnsi="Traditional Arabic" w:cs="Traditional Arabic"/>
          <w:b/>
          <w:bCs/>
          <w:sz w:val="36"/>
          <w:szCs w:val="36"/>
          <w:rtl/>
        </w:rPr>
        <w:t xml:space="preserve"> وجواهر العلم - أحمد بن مروان الدينوري).</w:t>
      </w:r>
    </w:p>
    <w:p w14:paraId="1F8796E1" w14:textId="24632EC2" w:rsidR="00CD3AB0" w:rsidRPr="00805B33" w:rsidRDefault="00CD3AB0" w:rsidP="00CD3AB0">
      <w:pPr>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 xml:space="preserve">لذلك كان مِن حقِّ الوطنِ علينا أنْ نحبَّهُ، وهذا ما أعلنهُ النبيُّ </w:t>
      </w:r>
      <w:r w:rsidRPr="00FF12F2">
        <w:rPr>
          <w:rFonts w:ascii="Arial" w:hAnsi="Arial" w:cs="Arial" w:hint="cs"/>
          <w:b/>
          <w:bCs/>
          <w:sz w:val="36"/>
          <w:szCs w:val="36"/>
          <w:rtl/>
        </w:rPr>
        <w:t>ﷺ</w:t>
      </w:r>
      <w:r w:rsidRPr="00805B33">
        <w:rPr>
          <w:rFonts w:ascii="Traditional Arabic" w:hAnsi="Traditional Arabic" w:cs="Traditional Arabic"/>
          <w:b/>
          <w:bCs/>
          <w:sz w:val="36"/>
          <w:szCs w:val="36"/>
          <w:rtl/>
        </w:rPr>
        <w:t xml:space="preserve"> وهو يتركُ مكةَ تركًا مؤقتًا، فعن عبدِ اللهِ بنِ عدي أنَّهُ سمعَ رسولَ اللهِ </w:t>
      </w:r>
      <w:r w:rsidRPr="00FF12F2">
        <w:rPr>
          <w:rFonts w:ascii="Arial" w:hAnsi="Arial" w:cs="Arial" w:hint="cs"/>
          <w:b/>
          <w:bCs/>
          <w:sz w:val="36"/>
          <w:szCs w:val="36"/>
          <w:rtl/>
        </w:rPr>
        <w:t>ﷺ</w:t>
      </w:r>
      <w:r w:rsidRPr="00805B33">
        <w:rPr>
          <w:rFonts w:ascii="Traditional Arabic" w:hAnsi="Traditional Arabic" w:cs="Traditional Arabic"/>
          <w:b/>
          <w:bCs/>
          <w:sz w:val="36"/>
          <w:szCs w:val="36"/>
          <w:rtl/>
        </w:rPr>
        <w:t xml:space="preserve"> وهو واقفٌ على راحلتِهِ بالحَزْوَرَة مِنْ مَكَّةَ يَقُول: “وَالله إِنَّكِ لَخَيْرُ أَرضِ اللهِ وَأحَبُّ أرْضِ اللهِ إِلىَ اللهِ، وَلَوْلاَ أنِّي أخْرِجْتُ مِنْكِ مَاَ خَرَجْتُ” </w:t>
      </w:r>
      <w:r w:rsidRPr="00805B33">
        <w:rPr>
          <w:rFonts w:ascii="Traditional Arabic" w:hAnsi="Traditional Arabic" w:cs="Traditional Arabic" w:hint="cs"/>
          <w:b/>
          <w:bCs/>
          <w:sz w:val="36"/>
          <w:szCs w:val="36"/>
          <w:rtl/>
        </w:rPr>
        <w:t>(الترمذي</w:t>
      </w:r>
      <w:r w:rsidRPr="00805B33">
        <w:rPr>
          <w:rFonts w:ascii="Traditional Arabic" w:hAnsi="Traditional Arabic" w:cs="Traditional Arabic"/>
          <w:b/>
          <w:bCs/>
          <w:sz w:val="36"/>
          <w:szCs w:val="36"/>
          <w:rtl/>
        </w:rPr>
        <w:t xml:space="preserve"> وحسنه)؛ فما أروعَهَا من كلماتٍ! كلماتٌ قالهَا الحبيبُ </w:t>
      </w:r>
      <w:r w:rsidRPr="00035DDE">
        <w:rPr>
          <w:rFonts w:ascii="Traditional Arabic" w:hAnsi="Traditional Arabic" w:cs="Traditional Arabic" w:hint="cs"/>
          <w:b/>
          <w:bCs/>
          <w:sz w:val="36"/>
          <w:szCs w:val="36"/>
          <w:rtl/>
        </w:rPr>
        <w:t>ﷺ</w:t>
      </w:r>
      <w:r w:rsidRPr="00805B33">
        <w:rPr>
          <w:rFonts w:ascii="Traditional Arabic" w:hAnsi="Traditional Arabic" w:cs="Traditional Arabic"/>
          <w:b/>
          <w:bCs/>
          <w:sz w:val="36"/>
          <w:szCs w:val="36"/>
          <w:rtl/>
        </w:rPr>
        <w:t xml:space="preserve"> وهو يودِّعُ وطنَهُ، إنَّها تكشفُ عن حبٍّ عميقٍ، وتعلُّقٍ كبيرٍ بالوطنِ، بمكةَ المكرمةِ، بحلِّهَا وحَرَمِهَا، بجبالِها ووديانِها، برملِها وصخورِها، بمائِهَا وهوائِهَا، هواؤُهَا عليلٌ ولو كان محمَّلًا بالغبارِ، وماؤُهَا زلالٌ ولو خالطَهُ </w:t>
      </w:r>
      <w:proofErr w:type="spellStart"/>
      <w:r w:rsidRPr="00805B33">
        <w:rPr>
          <w:rFonts w:ascii="Traditional Arabic" w:hAnsi="Traditional Arabic" w:cs="Traditional Arabic"/>
          <w:b/>
          <w:bCs/>
          <w:sz w:val="36"/>
          <w:szCs w:val="36"/>
          <w:rtl/>
        </w:rPr>
        <w:t>الأكدارُ</w:t>
      </w:r>
      <w:proofErr w:type="spellEnd"/>
      <w:r w:rsidRPr="00805B33">
        <w:rPr>
          <w:rFonts w:ascii="Traditional Arabic" w:hAnsi="Traditional Arabic" w:cs="Traditional Arabic"/>
          <w:b/>
          <w:bCs/>
          <w:sz w:val="36"/>
          <w:szCs w:val="36"/>
          <w:rtl/>
        </w:rPr>
        <w:t>، وتربتُهَا دواءٌ ولو كانت قفارًا.</w:t>
      </w:r>
    </w:p>
    <w:p w14:paraId="2FB3FC52" w14:textId="4282A1EB" w:rsidR="00CD3AB0" w:rsidRPr="00CD3AB0" w:rsidRDefault="00CD3AB0" w:rsidP="00CD3AB0">
      <w:pPr>
        <w:bidi/>
        <w:spacing w:after="0" w:line="240" w:lineRule="auto"/>
        <w:jc w:val="both"/>
        <w:rPr>
          <w:rFonts w:ascii="Traditional Arabic" w:hAnsi="Traditional Arabic" w:cs="Traditional Arabic"/>
          <w:b/>
          <w:bCs/>
          <w:sz w:val="35"/>
          <w:szCs w:val="35"/>
          <w:rtl/>
        </w:rPr>
      </w:pPr>
      <w:r w:rsidRPr="00CD3AB0">
        <w:rPr>
          <w:rFonts w:ascii="Traditional Arabic" w:hAnsi="Traditional Arabic" w:cs="Traditional Arabic"/>
          <w:b/>
          <w:bCs/>
          <w:sz w:val="35"/>
          <w:szCs w:val="35"/>
          <w:rtl/>
        </w:rPr>
        <w:t xml:space="preserve">قال الحافظُ الذهبيُّ </w:t>
      </w:r>
      <w:proofErr w:type="spellStart"/>
      <w:r w:rsidRPr="00CD3AB0">
        <w:rPr>
          <w:rFonts w:ascii="Traditional Arabic" w:hAnsi="Traditional Arabic" w:cs="Traditional Arabic"/>
          <w:b/>
          <w:bCs/>
          <w:sz w:val="35"/>
          <w:szCs w:val="35"/>
          <w:rtl/>
        </w:rPr>
        <w:t>مُعَدِّدًا</w:t>
      </w:r>
      <w:proofErr w:type="spellEnd"/>
      <w:r w:rsidRPr="00CD3AB0">
        <w:rPr>
          <w:rFonts w:ascii="Traditional Arabic" w:hAnsi="Traditional Arabic" w:cs="Traditional Arabic"/>
          <w:b/>
          <w:bCs/>
          <w:sz w:val="35"/>
          <w:szCs w:val="35"/>
          <w:rtl/>
        </w:rPr>
        <w:t xml:space="preserve"> طائفةً مِن محبوباتِهِ </w:t>
      </w:r>
      <w:r w:rsidRPr="00CD3AB0">
        <w:rPr>
          <w:rFonts w:ascii="Arial" w:hAnsi="Arial" w:cs="Arial" w:hint="cs"/>
          <w:b/>
          <w:bCs/>
          <w:sz w:val="35"/>
          <w:szCs w:val="35"/>
          <w:rtl/>
        </w:rPr>
        <w:t>ﷺ</w:t>
      </w:r>
      <w:r w:rsidRPr="00CD3AB0">
        <w:rPr>
          <w:rFonts w:ascii="Traditional Arabic" w:hAnsi="Traditional Arabic" w:cs="Traditional Arabic" w:hint="cs"/>
          <w:b/>
          <w:bCs/>
          <w:sz w:val="35"/>
          <w:szCs w:val="35"/>
          <w:rtl/>
        </w:rPr>
        <w:t>:</w:t>
      </w:r>
      <w:r w:rsidRPr="00CD3AB0">
        <w:rPr>
          <w:rFonts w:ascii="Traditional Arabic" w:hAnsi="Traditional Arabic" w:cs="Traditional Arabic"/>
          <w:b/>
          <w:bCs/>
          <w:sz w:val="35"/>
          <w:szCs w:val="35"/>
          <w:rtl/>
        </w:rPr>
        <w:t>" وكان يحبُّ عائشةَ، ويحبُّ أَبَاهَا، ويحبُّ أسامةَ، ويحبُ سِبطَيْهِ، ويحبُ الحلواءَ والعسلَ، ويحبُ جبلَ أُحُدٍ، ويحبُ وطنَهُ</w:t>
      </w:r>
      <w:r w:rsidRPr="00CD3AB0">
        <w:rPr>
          <w:rFonts w:ascii="Traditional Arabic" w:hAnsi="Traditional Arabic" w:cs="Traditional Arabic" w:hint="cs"/>
          <w:b/>
          <w:bCs/>
          <w:sz w:val="35"/>
          <w:szCs w:val="35"/>
          <w:rtl/>
        </w:rPr>
        <w:t>". (سير</w:t>
      </w:r>
      <w:r w:rsidRPr="00CD3AB0">
        <w:rPr>
          <w:rFonts w:ascii="Traditional Arabic" w:hAnsi="Traditional Arabic" w:cs="Traditional Arabic"/>
          <w:b/>
          <w:bCs/>
          <w:sz w:val="35"/>
          <w:szCs w:val="35"/>
          <w:rtl/>
        </w:rPr>
        <w:t xml:space="preserve"> أعلام النبلاء).  ولتعلقِ النبيِّ </w:t>
      </w:r>
      <w:r w:rsidRPr="00CD3AB0">
        <w:rPr>
          <w:rFonts w:ascii="Arial" w:hAnsi="Arial" w:cs="Arial" w:hint="cs"/>
          <w:b/>
          <w:bCs/>
          <w:sz w:val="35"/>
          <w:szCs w:val="35"/>
          <w:rtl/>
        </w:rPr>
        <w:t>ﷺ</w:t>
      </w:r>
      <w:r w:rsidRPr="00CD3AB0">
        <w:rPr>
          <w:rFonts w:ascii="Traditional Arabic" w:hAnsi="Traditional Arabic" w:cs="Traditional Arabic"/>
          <w:b/>
          <w:bCs/>
          <w:sz w:val="35"/>
          <w:szCs w:val="35"/>
          <w:rtl/>
        </w:rPr>
        <w:t xml:space="preserve"> بوطنِهِ الذي نشأَ وترعرعَ فيهِ ووفائِه لهُ وانتمائِهِ إليهِ، دعَا ربَّهُ لمَّا وصلَ المدينةَ أنْ يغرسَ فيهِ حبَّهَا فقالَ: " اللهمَّ حبِّبْ إلينا المدينةَ كحُبِّنا مكةَ أو أشدَّ". (البخاري ومسلم</w:t>
      </w:r>
      <w:r w:rsidRPr="00CD3AB0">
        <w:rPr>
          <w:rFonts w:ascii="Traditional Arabic" w:hAnsi="Traditional Arabic" w:cs="Traditional Arabic" w:hint="cs"/>
          <w:b/>
          <w:bCs/>
          <w:sz w:val="35"/>
          <w:szCs w:val="35"/>
          <w:rtl/>
        </w:rPr>
        <w:t>).</w:t>
      </w:r>
    </w:p>
    <w:p w14:paraId="26E3B3AD" w14:textId="77777777" w:rsidR="00CD3AB0" w:rsidRPr="00805B33" w:rsidRDefault="00CD3AB0" w:rsidP="00CD3AB0">
      <w:pPr>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lastRenderedPageBreak/>
        <w:t>وقد استجابَ اللهُ دعاءَهُ، فكان يحبُّ المدينةَ حبًّا عظيمًا، وكان يُسَرُّ عندما يَرى معالِمَهَا التي تدلُّ على قربِ وصولِهِ إليهَا، فعن أنسِ بنِ مالكٍ رضي اللهُ تعالى عنه قال: "كان رسولُ اللهِ</w:t>
      </w:r>
      <w:r>
        <w:rPr>
          <w:rFonts w:ascii="Traditional Arabic" w:hAnsi="Traditional Arabic" w:cs="Traditional Arabic" w:hint="cs"/>
          <w:b/>
          <w:bCs/>
          <w:sz w:val="36"/>
          <w:szCs w:val="36"/>
          <w:rtl/>
        </w:rPr>
        <w:t xml:space="preserve"> </w:t>
      </w:r>
      <w:r w:rsidRPr="00FF12F2">
        <w:rPr>
          <w:rFonts w:ascii="Arial" w:hAnsi="Arial" w:cs="Arial" w:hint="cs"/>
          <w:b/>
          <w:bCs/>
          <w:sz w:val="36"/>
          <w:szCs w:val="36"/>
          <w:rtl/>
        </w:rPr>
        <w:t>ﷺ</w:t>
      </w:r>
      <w:r w:rsidRPr="00805B33">
        <w:rPr>
          <w:rFonts w:ascii="Traditional Arabic" w:hAnsi="Traditional Arabic" w:cs="Traditional Arabic"/>
          <w:b/>
          <w:bCs/>
          <w:sz w:val="36"/>
          <w:szCs w:val="36"/>
          <w:rtl/>
        </w:rPr>
        <w:t xml:space="preserve"> إذَا قدمَ مِن سفرٍ، فأبصرَ درجاتِ المدينةِ، أوضعَ ناقتَهُ - أي: أسرعَ بهَا - وإنْ كانتْ دابةً حرَّكَهَا"، أي "حركهَا مِن حبِّها". (البخاري</w:t>
      </w:r>
      <w:proofErr w:type="gramStart"/>
      <w:r w:rsidRPr="00805B33">
        <w:rPr>
          <w:rFonts w:ascii="Traditional Arabic" w:hAnsi="Traditional Arabic" w:cs="Traditional Arabic"/>
          <w:b/>
          <w:bCs/>
          <w:sz w:val="36"/>
          <w:szCs w:val="36"/>
          <w:rtl/>
        </w:rPr>
        <w:t>) .</w:t>
      </w:r>
      <w:proofErr w:type="gramEnd"/>
    </w:p>
    <w:p w14:paraId="0870BE2E" w14:textId="77777777" w:rsidR="00CD3AB0" w:rsidRPr="00812463" w:rsidRDefault="00CD3AB0" w:rsidP="00CD3AB0">
      <w:pPr>
        <w:bidi/>
        <w:spacing w:after="0" w:line="240" w:lineRule="auto"/>
        <w:jc w:val="both"/>
        <w:rPr>
          <w:rFonts w:ascii="Traditional Arabic" w:hAnsi="Traditional Arabic" w:cs="Traditional Arabic"/>
          <w:b/>
          <w:bCs/>
          <w:sz w:val="34"/>
          <w:szCs w:val="34"/>
          <w:rtl/>
        </w:rPr>
      </w:pPr>
      <w:r w:rsidRPr="00812463">
        <w:rPr>
          <w:rFonts w:ascii="Traditional Arabic" w:hAnsi="Traditional Arabic" w:cs="Traditional Arabic"/>
          <w:b/>
          <w:bCs/>
          <w:sz w:val="34"/>
          <w:szCs w:val="34"/>
          <w:rtl/>
        </w:rPr>
        <w:t xml:space="preserve">ومع كلِّ هذا الحبِ للمدينةِ لم يستطعْ أنْ ينسىَ حبَّ مكةَ لحظةً واحدةً؛ لأنَّ نفسَهُ وعقلَهُ وخاطرَهُ في شغلٍ دائمٍ وتفكيرٍ مستمرٍ في حبِّهَا، فقد أخرجَ الأزرقيُّ في "أخبار مكة" عن ابنِ شهابٍ قال: قدمَ أصيلٌ الغفاريُّ قبلَ أنْ يُضربَ الحجابُ على أزواجِ النبيِّ </w:t>
      </w:r>
      <w:r w:rsidRPr="00812463">
        <w:rPr>
          <w:rFonts w:ascii="Arial" w:hAnsi="Arial" w:cs="Arial" w:hint="cs"/>
          <w:b/>
          <w:bCs/>
          <w:sz w:val="34"/>
          <w:szCs w:val="34"/>
          <w:rtl/>
        </w:rPr>
        <w:t>ﷺ</w:t>
      </w:r>
      <w:r w:rsidRPr="00812463">
        <w:rPr>
          <w:rFonts w:ascii="Traditional Arabic" w:hAnsi="Traditional Arabic" w:cs="Traditional Arabic"/>
          <w:b/>
          <w:bCs/>
          <w:sz w:val="34"/>
          <w:szCs w:val="34"/>
          <w:rtl/>
        </w:rPr>
        <w:t xml:space="preserve"> فدخلَ على عائشةَ -رضي اللهُ عنها- فقالتْ له: يا أصيلُ: كيف عهدتَ مكةَ؟! قال: عهدتُها قد أخصبَ جنابُهَا، وابيضتْ </w:t>
      </w:r>
      <w:proofErr w:type="spellStart"/>
      <w:r w:rsidRPr="00812463">
        <w:rPr>
          <w:rFonts w:ascii="Traditional Arabic" w:hAnsi="Traditional Arabic" w:cs="Traditional Arabic"/>
          <w:b/>
          <w:bCs/>
          <w:sz w:val="34"/>
          <w:szCs w:val="34"/>
          <w:rtl/>
        </w:rPr>
        <w:t>بطحاؤُهَا</w:t>
      </w:r>
      <w:proofErr w:type="spellEnd"/>
      <w:r w:rsidRPr="00812463">
        <w:rPr>
          <w:rFonts w:ascii="Traditional Arabic" w:hAnsi="Traditional Arabic" w:cs="Traditional Arabic"/>
          <w:b/>
          <w:bCs/>
          <w:sz w:val="34"/>
          <w:szCs w:val="34"/>
          <w:rtl/>
        </w:rPr>
        <w:t>، قالتْ: أقمْ حتى يأتيكَ النبيُّ</w:t>
      </w:r>
      <w:r w:rsidRPr="00812463">
        <w:rPr>
          <w:rFonts w:ascii="Traditional Arabic" w:hAnsi="Traditional Arabic" w:cs="Traditional Arabic" w:hint="cs"/>
          <w:b/>
          <w:bCs/>
          <w:sz w:val="34"/>
          <w:szCs w:val="34"/>
          <w:rtl/>
        </w:rPr>
        <w:t xml:space="preserve"> </w:t>
      </w:r>
      <w:r w:rsidRPr="00812463">
        <w:rPr>
          <w:rFonts w:ascii="Arial" w:hAnsi="Arial" w:cs="Arial" w:hint="cs"/>
          <w:b/>
          <w:bCs/>
          <w:sz w:val="34"/>
          <w:szCs w:val="34"/>
          <w:rtl/>
        </w:rPr>
        <w:t>ﷺ</w:t>
      </w:r>
      <w:r w:rsidRPr="00812463">
        <w:rPr>
          <w:rFonts w:ascii="Traditional Arabic" w:hAnsi="Traditional Arabic" w:cs="Traditional Arabic"/>
          <w:b/>
          <w:bCs/>
          <w:sz w:val="34"/>
          <w:szCs w:val="34"/>
          <w:rtl/>
        </w:rPr>
        <w:t xml:space="preserve"> ، فلم يلبثْ أنْ دخلَ النبيُّ</w:t>
      </w:r>
      <w:r w:rsidRPr="00812463">
        <w:rPr>
          <w:rFonts w:ascii="Arial Unicode MS" w:hAnsi="Arial Unicode MS" w:cs="Arial Unicode MS" w:hint="eastAsia"/>
          <w:b/>
          <w:bCs/>
          <w:sz w:val="34"/>
          <w:szCs w:val="34"/>
          <w:rtl/>
        </w:rPr>
        <w:t xml:space="preserve"> </w:t>
      </w:r>
      <w:r w:rsidRPr="00812463">
        <w:rPr>
          <w:rFonts w:ascii="Arial" w:hAnsi="Arial" w:cs="Arial" w:hint="cs"/>
          <w:b/>
          <w:bCs/>
          <w:sz w:val="34"/>
          <w:szCs w:val="34"/>
          <w:rtl/>
        </w:rPr>
        <w:t>ﷺ</w:t>
      </w:r>
      <w:r w:rsidRPr="00812463">
        <w:rPr>
          <w:rFonts w:ascii="Traditional Arabic" w:hAnsi="Traditional Arabic" w:cs="Traditional Arabic"/>
          <w:b/>
          <w:bCs/>
          <w:sz w:val="34"/>
          <w:szCs w:val="34"/>
          <w:rtl/>
        </w:rPr>
        <w:t xml:space="preserve"> ، فقالَ له: "يا أصيلُ: كيف عهدتَ مكةَ؟!"، قال: واللهِ عهدتُهَا قد أخصبَ جنابُهَا، وابيضتْ </w:t>
      </w:r>
      <w:proofErr w:type="spellStart"/>
      <w:r w:rsidRPr="00812463">
        <w:rPr>
          <w:rFonts w:ascii="Traditional Arabic" w:hAnsi="Traditional Arabic" w:cs="Traditional Arabic"/>
          <w:b/>
          <w:bCs/>
          <w:sz w:val="34"/>
          <w:szCs w:val="34"/>
          <w:rtl/>
        </w:rPr>
        <w:t>بطحاؤُهَا</w:t>
      </w:r>
      <w:proofErr w:type="spellEnd"/>
      <w:r w:rsidRPr="00812463">
        <w:rPr>
          <w:rFonts w:ascii="Traditional Arabic" w:hAnsi="Traditional Arabic" w:cs="Traditional Arabic"/>
          <w:b/>
          <w:bCs/>
          <w:sz w:val="34"/>
          <w:szCs w:val="34"/>
          <w:rtl/>
        </w:rPr>
        <w:t xml:space="preserve">، وأغدقَ إذخرُهَا، وأسلتْ </w:t>
      </w:r>
      <w:proofErr w:type="spellStart"/>
      <w:r w:rsidRPr="00812463">
        <w:rPr>
          <w:rFonts w:ascii="Traditional Arabic" w:hAnsi="Traditional Arabic" w:cs="Traditional Arabic"/>
          <w:b/>
          <w:bCs/>
          <w:sz w:val="34"/>
          <w:szCs w:val="34"/>
          <w:rtl/>
        </w:rPr>
        <w:t>ثمامُهَا</w:t>
      </w:r>
      <w:proofErr w:type="spellEnd"/>
      <w:r w:rsidRPr="00812463">
        <w:rPr>
          <w:rFonts w:ascii="Traditional Arabic" w:hAnsi="Traditional Arabic" w:cs="Traditional Arabic"/>
          <w:b/>
          <w:bCs/>
          <w:sz w:val="34"/>
          <w:szCs w:val="34"/>
          <w:rtl/>
        </w:rPr>
        <w:t>، فقالَ: "حسبُكَ -يا أصيلُ- لا تُحزِنَّا". وفي روايةٍ أُخرى قالَ: "ويها يا أصيلُ! دعْ القلوبَ تقرُّ قرارَهًا"</w:t>
      </w:r>
      <w:r w:rsidRPr="00812463">
        <w:rPr>
          <w:rFonts w:ascii="Traditional Arabic" w:hAnsi="Traditional Arabic" w:cs="Traditional Arabic" w:hint="cs"/>
          <w:b/>
          <w:bCs/>
          <w:sz w:val="34"/>
          <w:szCs w:val="34"/>
          <w:rtl/>
        </w:rPr>
        <w:t>.</w:t>
      </w:r>
    </w:p>
    <w:p w14:paraId="683CA561" w14:textId="77777777" w:rsidR="00CD3AB0" w:rsidRPr="00187532" w:rsidRDefault="00CD3AB0" w:rsidP="00CD3AB0">
      <w:pPr>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 xml:space="preserve"> وهكذا يظهرُ لنَا أهميةُ حبِّ الوطنِ والانتماءِ إليهِ في الإسلامِ.</w:t>
      </w:r>
    </w:p>
    <w:p w14:paraId="79A15CB1" w14:textId="77777777" w:rsidR="00CD3AB0" w:rsidRPr="00333FC5" w:rsidRDefault="00CD3AB0" w:rsidP="00CD3AB0">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ثانيًا:</w:t>
      </w:r>
      <w:r w:rsidRPr="008F58C6">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الموتُ دفاعًا عن الأوطانِ والأرضِ والعرضِ شهادةٌ في سبيلِ اللهِ.</w:t>
      </w:r>
    </w:p>
    <w:p w14:paraId="3E6DE611" w14:textId="6E07F725" w:rsidR="00CD3AB0" w:rsidRPr="00702647" w:rsidRDefault="00CD3AB0" w:rsidP="00CD3AB0">
      <w:pPr>
        <w:tabs>
          <w:tab w:val="left" w:pos="10932"/>
          <w:tab w:val="left" w:pos="11112"/>
        </w:tabs>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إنَّ الإسلامَ أوجبَ علي الإنسانِ الحفاظَ على وطنهِ، وشرعَ الجهادَ مِن أجلِ الدفاعِ عن العقيدةِ والوطنِ، ودعَا إلي حمايةِ الوطنِ مِن أع</w:t>
      </w:r>
      <w:r>
        <w:rPr>
          <w:rFonts w:ascii="Traditional Arabic" w:hAnsi="Traditional Arabic" w:cs="Traditional Arabic"/>
          <w:b/>
          <w:bCs/>
          <w:sz w:val="36"/>
          <w:szCs w:val="36"/>
          <w:rtl/>
        </w:rPr>
        <w:t xml:space="preserve">دائهِ، ومِمَّن يريدونَهُ بسوءٍ، </w:t>
      </w:r>
      <w:r>
        <w:rPr>
          <w:rFonts w:ascii="Traditional Arabic" w:hAnsi="Traditional Arabic" w:cs="Traditional Arabic" w:hint="cs"/>
          <w:b/>
          <w:bCs/>
          <w:sz w:val="36"/>
          <w:szCs w:val="36"/>
          <w:rtl/>
        </w:rPr>
        <w:t>و</w:t>
      </w:r>
      <w:r w:rsidRPr="00702647">
        <w:rPr>
          <w:rFonts w:ascii="Traditional Arabic" w:hAnsi="Traditional Arabic" w:cs="Traditional Arabic"/>
          <w:b/>
          <w:bCs/>
          <w:sz w:val="36"/>
          <w:szCs w:val="36"/>
          <w:rtl/>
        </w:rPr>
        <w:t xml:space="preserve">قد أكد </w:t>
      </w:r>
      <w:r>
        <w:rPr>
          <w:rFonts w:ascii="Traditional Arabic" w:hAnsi="Traditional Arabic" w:cs="Traditional Arabic" w:hint="cs"/>
          <w:b/>
          <w:bCs/>
          <w:sz w:val="36"/>
          <w:szCs w:val="36"/>
          <w:rtl/>
        </w:rPr>
        <w:t xml:space="preserve">الرسول </w:t>
      </w:r>
      <w:r w:rsidRPr="00FF12F2">
        <w:rPr>
          <w:rFonts w:ascii="Arial" w:hAnsi="Arial" w:cs="Arial" w:hint="cs"/>
          <w:b/>
          <w:bCs/>
          <w:sz w:val="36"/>
          <w:szCs w:val="36"/>
          <w:rtl/>
        </w:rPr>
        <w:t>ﷺ</w:t>
      </w:r>
      <w:r>
        <w:rPr>
          <w:rFonts w:ascii="Traditional Arabic" w:hAnsi="Traditional Arabic" w:cs="Traditional Arabic" w:hint="cs"/>
          <w:b/>
          <w:bCs/>
          <w:sz w:val="36"/>
          <w:szCs w:val="36"/>
          <w:rtl/>
        </w:rPr>
        <w:t xml:space="preserve"> في خطبة الوداع</w:t>
      </w:r>
      <w:r w:rsidRPr="00702647">
        <w:rPr>
          <w:rFonts w:ascii="Traditional Arabic" w:hAnsi="Traditional Arabic" w:cs="Traditional Arabic"/>
          <w:b/>
          <w:bCs/>
          <w:sz w:val="36"/>
          <w:szCs w:val="36"/>
          <w:rtl/>
        </w:rPr>
        <w:t xml:space="preserve"> على حرمة سفك دماء المسل</w:t>
      </w:r>
      <w:r>
        <w:rPr>
          <w:rFonts w:ascii="Traditional Arabic" w:hAnsi="Traditional Arabic" w:cs="Traditional Arabic"/>
          <w:b/>
          <w:bCs/>
          <w:sz w:val="36"/>
          <w:szCs w:val="36"/>
          <w:rtl/>
        </w:rPr>
        <w:t>مين وأموالهم وأعراضهم فقال</w:t>
      </w:r>
      <w:proofErr w:type="gramStart"/>
      <w:r>
        <w:rPr>
          <w:rFonts w:ascii="Traditional Arabic" w:hAnsi="Traditional Arabic" w:cs="Traditional Arabic"/>
          <w:b/>
          <w:bCs/>
          <w:sz w:val="36"/>
          <w:szCs w:val="36"/>
          <w:rtl/>
        </w:rPr>
        <w:t>: ”</w:t>
      </w:r>
      <w:proofErr w:type="gramEnd"/>
      <w:r>
        <w:rPr>
          <w:rFonts w:ascii="Traditional Arabic" w:hAnsi="Traditional Arabic" w:cs="Traditional Arabic"/>
          <w:b/>
          <w:bCs/>
          <w:sz w:val="36"/>
          <w:szCs w:val="36"/>
          <w:rtl/>
        </w:rPr>
        <w:t xml:space="preserve"> </w:t>
      </w:r>
      <w:r w:rsidRPr="00702647">
        <w:rPr>
          <w:rFonts w:ascii="Traditional Arabic" w:hAnsi="Traditional Arabic" w:cs="Traditional Arabic"/>
          <w:b/>
          <w:bCs/>
          <w:sz w:val="36"/>
          <w:szCs w:val="36"/>
          <w:rtl/>
        </w:rPr>
        <w:t xml:space="preserve">إِنَّ دِمَاءَكُمْ وَأَمْوَالَكُمْ عَلَيْكُمْ؛ حَرَامٌ كَحُرْمَةِ يَوْمِكُمْ هَذَا؛ فِي شَهْرِكُمْ هَذَا ؛ فِي بَلَدِكُمْ هَذَا ؛ إِلَى يَوْمِ تَلْقَوْنَ رَبَّكُمْ….” (البخاري ومسلم). </w:t>
      </w:r>
      <w:r>
        <w:rPr>
          <w:rFonts w:ascii="Traditional Arabic" w:hAnsi="Traditional Arabic" w:cs="Traditional Arabic" w:hint="cs"/>
          <w:b/>
          <w:bCs/>
          <w:sz w:val="36"/>
          <w:szCs w:val="36"/>
          <w:rtl/>
        </w:rPr>
        <w:t>و</w:t>
      </w:r>
      <w:r w:rsidRPr="00F9369F">
        <w:rPr>
          <w:rFonts w:ascii="Traditional Arabic" w:hAnsi="Traditional Arabic" w:cs="Traditional Arabic"/>
          <w:b/>
          <w:bCs/>
          <w:sz w:val="36"/>
          <w:szCs w:val="36"/>
          <w:rtl/>
        </w:rPr>
        <w:t xml:space="preserve">عَنْ أَبِي هُرَيْرَةَ رَضِيَ اللَّهُ عَنْهُ، عَنِ النَّبِيِّ </w:t>
      </w:r>
      <w:r w:rsidRPr="00FF12F2">
        <w:rPr>
          <w:rFonts w:ascii="Arial" w:hAnsi="Arial" w:cs="Arial" w:hint="cs"/>
          <w:b/>
          <w:bCs/>
          <w:sz w:val="36"/>
          <w:szCs w:val="36"/>
          <w:rtl/>
        </w:rPr>
        <w:t>ﷺ</w:t>
      </w:r>
      <w:r w:rsidRPr="00F9369F">
        <w:rPr>
          <w:rFonts w:ascii="Traditional Arabic" w:hAnsi="Traditional Arabic" w:cs="Traditional Arabic"/>
          <w:b/>
          <w:bCs/>
          <w:sz w:val="36"/>
          <w:szCs w:val="36"/>
          <w:rtl/>
        </w:rPr>
        <w:t xml:space="preserve"> قَالَ: «اجْتَنِبُوا السَّبْعَ المُوبِقَاتِ»، قَالُوا: يَا رَسُولَ اللَّهِ وَمَا هُنَّ؟ قَالَ: «الشِّرْكُ بِاللَّهِ، وَالسِّحْرُ، وَقَتْلُ النَّفْسِ الَّتِي حَرَّمَ اللَّهُ إِلَّا بِالحَقِّ </w:t>
      </w:r>
      <w:r w:rsidRPr="00702647">
        <w:rPr>
          <w:rFonts w:ascii="Traditional Arabic" w:hAnsi="Traditional Arabic" w:cs="Traditional Arabic"/>
          <w:b/>
          <w:bCs/>
          <w:sz w:val="36"/>
          <w:szCs w:val="36"/>
          <w:rtl/>
        </w:rPr>
        <w:t>…” (البخاري ومسلم)؛ وقد نظر</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إلى الكعبة</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حيث</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الجمال</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والجلال</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والكمال</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والهيبة</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والحرمة</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ما أعظم</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وما أشد</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حرمت</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ووالله</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للمسلم</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أشد</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حرمة</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عند الله</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منك</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وقال ابن</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proofErr w:type="gramStart"/>
      <w:r w:rsidRPr="00702647">
        <w:rPr>
          <w:rFonts w:ascii="Traditional Arabic" w:hAnsi="Traditional Arabic" w:cs="Traditional Arabic"/>
          <w:b/>
          <w:bCs/>
          <w:sz w:val="36"/>
          <w:szCs w:val="36"/>
          <w:rtl/>
        </w:rPr>
        <w:t>: ”</w:t>
      </w:r>
      <w:proofErr w:type="gramEnd"/>
      <w:r w:rsidRPr="00702647">
        <w:rPr>
          <w:rFonts w:ascii="Traditional Arabic" w:hAnsi="Traditional Arabic" w:cs="Traditional Arabic"/>
          <w:b/>
          <w:bCs/>
          <w:sz w:val="36"/>
          <w:szCs w:val="36"/>
          <w:rtl/>
        </w:rPr>
        <w:t xml:space="preserve"> إِنَّ مِنْ وَرَطَاتِ الْأُمُورِ الَّتِي لَا مَخْرَجَ لِمَنْ أَوْقَعَ نَفْسَهُ فِيهَا سَفْكَ الدَّمِ الْحَرَامِ بِغَيْرِ حِلِّهِ “. (البخاري).  وعند</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البخار</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ي – أيضًا – عن ابن</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قال: قال رسول</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w:t>
      </w:r>
      <w:r w:rsidRPr="00FF12F2">
        <w:rPr>
          <w:rFonts w:ascii="Arial" w:hAnsi="Arial" w:cs="Arial" w:hint="cs"/>
          <w:b/>
          <w:bCs/>
          <w:sz w:val="36"/>
          <w:szCs w:val="36"/>
          <w:rtl/>
        </w:rPr>
        <w:t>ﷺ</w:t>
      </w:r>
      <w:r w:rsidRPr="0070264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702647">
        <w:rPr>
          <w:rFonts w:ascii="Traditional Arabic" w:hAnsi="Traditional Arabic" w:cs="Traditional Arabic"/>
          <w:b/>
          <w:bCs/>
          <w:sz w:val="36"/>
          <w:szCs w:val="36"/>
          <w:rtl/>
        </w:rPr>
        <w:t>لَنْ يَزَالَ الْمُؤْمِنُ فِي فُسْحَةٍ مِنْ دِينِهِ مَا لَمْ يُصِبْ دَمًا حَرَامًا “.</w:t>
      </w:r>
    </w:p>
    <w:p w14:paraId="77CA672D" w14:textId="48C3C41B" w:rsidR="00CD3AB0" w:rsidRPr="00702647" w:rsidRDefault="00CD3AB0" w:rsidP="00812463">
      <w:pPr>
        <w:tabs>
          <w:tab w:val="left" w:pos="10932"/>
          <w:tab w:val="left" w:pos="11112"/>
        </w:tabs>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كما حمَى </w:t>
      </w:r>
      <w:r w:rsidRPr="00702647">
        <w:rPr>
          <w:rFonts w:ascii="Traditional Arabic" w:hAnsi="Traditional Arabic" w:cs="Traditional Arabic"/>
          <w:b/>
          <w:bCs/>
          <w:sz w:val="36"/>
          <w:szCs w:val="36"/>
          <w:rtl/>
        </w:rPr>
        <w:t>الإسلام</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الأعراض</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وصان</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ا، وحر</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الاعتداء</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ا بالإيذاء</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أو النظر</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أو القذف</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وجعل</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ن يُقتل</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دفاعًا عن عرض</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شهيدًا، أو بمنزلة</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الشهيد</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قال </w:t>
      </w:r>
      <w:r w:rsidRPr="00FF12F2">
        <w:rPr>
          <w:rFonts w:ascii="Arial" w:hAnsi="Arial" w:cs="Arial" w:hint="cs"/>
          <w:b/>
          <w:bCs/>
          <w:sz w:val="36"/>
          <w:szCs w:val="36"/>
          <w:rtl/>
        </w:rPr>
        <w:t>ﷺ</w:t>
      </w:r>
      <w:r w:rsidRPr="0070264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702647">
        <w:rPr>
          <w:rFonts w:ascii="Traditional Arabic" w:hAnsi="Traditional Arabic" w:cs="Traditional Arabic" w:hint="cs"/>
          <w:b/>
          <w:bCs/>
          <w:sz w:val="36"/>
          <w:szCs w:val="36"/>
          <w:rtl/>
        </w:rPr>
        <w:t>“وَمَنْ</w:t>
      </w:r>
      <w:r w:rsidRPr="00702647">
        <w:rPr>
          <w:rFonts w:ascii="Traditional Arabic" w:hAnsi="Traditional Arabic" w:cs="Traditional Arabic"/>
          <w:b/>
          <w:bCs/>
          <w:sz w:val="36"/>
          <w:szCs w:val="36"/>
          <w:rtl/>
        </w:rPr>
        <w:t xml:space="preserve"> قُتِلَ دُونَ أَهْلِهِ فَهُوَ </w:t>
      </w:r>
      <w:r w:rsidRPr="00702647">
        <w:rPr>
          <w:rFonts w:ascii="Traditional Arabic" w:hAnsi="Traditional Arabic" w:cs="Traditional Arabic" w:hint="cs"/>
          <w:b/>
          <w:bCs/>
          <w:sz w:val="36"/>
          <w:szCs w:val="36"/>
          <w:rtl/>
        </w:rPr>
        <w:t>شَهِيدٌ”</w:t>
      </w:r>
      <w:r w:rsidRPr="00702647">
        <w:rPr>
          <w:rFonts w:ascii="Traditional Arabic" w:hAnsi="Traditional Arabic" w:cs="Traditional Arabic"/>
          <w:b/>
          <w:bCs/>
          <w:sz w:val="36"/>
          <w:szCs w:val="36"/>
          <w:rtl/>
        </w:rPr>
        <w:t xml:space="preserve"> </w:t>
      </w:r>
      <w:r w:rsidRPr="00702647">
        <w:rPr>
          <w:rFonts w:ascii="Traditional Arabic" w:hAnsi="Traditional Arabic" w:cs="Traditional Arabic" w:hint="cs"/>
          <w:b/>
          <w:bCs/>
          <w:sz w:val="36"/>
          <w:szCs w:val="36"/>
          <w:rtl/>
        </w:rPr>
        <w:t>(أبوداود</w:t>
      </w:r>
      <w:r w:rsidRPr="00702647">
        <w:rPr>
          <w:rFonts w:ascii="Traditional Arabic" w:hAnsi="Traditional Arabic" w:cs="Traditional Arabic"/>
          <w:b/>
          <w:bCs/>
          <w:sz w:val="36"/>
          <w:szCs w:val="36"/>
          <w:rtl/>
        </w:rPr>
        <w:t xml:space="preserve"> والترمذي والنسائي</w:t>
      </w:r>
      <w:r w:rsidRPr="00702647">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وتوعد</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وتعالى الذين يحبون</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تشيع</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الفاحشة</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في المؤمنين، بالعذاب</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الأليم</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فقال: {إِنَّ الَّذِينَ يُحِبُّونَ أَن تَشِيعَ الْفَاحِشَةُ فِي الَّذِينَ آمَنُوا لَهُمْ عَذَابٌ أَلِيمٌ فِي الدُّنْيَا </w:t>
      </w:r>
      <w:r w:rsidRPr="00702647">
        <w:rPr>
          <w:rFonts w:ascii="Traditional Arabic" w:hAnsi="Traditional Arabic" w:cs="Traditional Arabic" w:hint="cs"/>
          <w:b/>
          <w:bCs/>
          <w:sz w:val="36"/>
          <w:szCs w:val="36"/>
          <w:rtl/>
        </w:rPr>
        <w:t xml:space="preserve">وَالْآخِرَةِ} </w:t>
      </w:r>
      <w:r w:rsidRPr="00702647">
        <w:rPr>
          <w:rFonts w:ascii="Traditional Arabic" w:hAnsi="Traditional Arabic" w:cs="Traditional Arabic"/>
          <w:b/>
          <w:bCs/>
          <w:sz w:val="36"/>
          <w:szCs w:val="36"/>
          <w:rtl/>
        </w:rPr>
        <w:t>(</w:t>
      </w:r>
      <w:r w:rsidRPr="00702647">
        <w:rPr>
          <w:rFonts w:ascii="Traditional Arabic" w:hAnsi="Traditional Arabic" w:cs="Traditional Arabic"/>
          <w:b/>
          <w:bCs/>
          <w:sz w:val="36"/>
          <w:szCs w:val="36"/>
          <w:rtl/>
        </w:rPr>
        <w:t>النور: 19)؛ وحرمة</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الأعراض</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حرمة</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عظيمة</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وصدق</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ن </w:t>
      </w:r>
      <w:proofErr w:type="gramStart"/>
      <w:r w:rsidRPr="00702647">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w:t>
      </w:r>
      <w:r w:rsidRPr="00702647">
        <w:rPr>
          <w:rFonts w:ascii="Traditional Arabic" w:hAnsi="Traditional Arabic" w:cs="Traditional Arabic"/>
          <w:b/>
          <w:bCs/>
          <w:sz w:val="36"/>
          <w:szCs w:val="36"/>
          <w:rtl/>
        </w:rPr>
        <w:t>والمال</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يغش</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ى أُناسًا لا طَبَاخ</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لهم         كالسيل</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يغشى أُصول</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الدِّندِن</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البالي</w:t>
      </w:r>
    </w:p>
    <w:p w14:paraId="2AE5285A" w14:textId="050B739A" w:rsidR="00CD3AB0" w:rsidRDefault="00CD3AB0" w:rsidP="00812463">
      <w:pPr>
        <w:tabs>
          <w:tab w:val="left" w:pos="10932"/>
          <w:tab w:val="left" w:pos="11112"/>
        </w:tabs>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702647">
        <w:rPr>
          <w:rFonts w:ascii="Traditional Arabic" w:hAnsi="Traditional Arabic" w:cs="Traditional Arabic"/>
          <w:b/>
          <w:bCs/>
          <w:sz w:val="36"/>
          <w:szCs w:val="36"/>
          <w:rtl/>
        </w:rPr>
        <w:t>أصـون</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عرض</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ي بمال</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ي لا أدنس</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لا بارك</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العرض</w:t>
      </w:r>
      <w:r>
        <w:rPr>
          <w:rFonts w:ascii="Traditional Arabic" w:hAnsi="Traditional Arabic" w:cs="Traditional Arabic" w:hint="cs"/>
          <w:b/>
          <w:bCs/>
          <w:sz w:val="36"/>
          <w:szCs w:val="36"/>
          <w:rtl/>
        </w:rPr>
        <w:t>ِ</w:t>
      </w:r>
      <w:r w:rsidRPr="00702647">
        <w:rPr>
          <w:rFonts w:ascii="Traditional Arabic" w:hAnsi="Traditional Arabic" w:cs="Traditional Arabic"/>
          <w:b/>
          <w:bCs/>
          <w:sz w:val="36"/>
          <w:szCs w:val="36"/>
          <w:rtl/>
        </w:rPr>
        <w:t xml:space="preserve"> في المالِ</w:t>
      </w:r>
    </w:p>
    <w:p w14:paraId="3449DA0A" w14:textId="6026464F" w:rsidR="00CD3AB0" w:rsidRPr="00C84642" w:rsidRDefault="00CD3AB0" w:rsidP="00812463">
      <w:pPr>
        <w:tabs>
          <w:tab w:val="left" w:pos="10932"/>
          <w:tab w:val="left" w:pos="11112"/>
        </w:tabs>
        <w:bidi/>
        <w:spacing w:after="0" w:line="216" w:lineRule="auto"/>
        <w:jc w:val="both"/>
        <w:rPr>
          <w:rFonts w:ascii="Traditional Arabic" w:hAnsi="Traditional Arabic" w:cs="Traditional Arabic"/>
          <w:b/>
          <w:bCs/>
          <w:sz w:val="36"/>
          <w:szCs w:val="36"/>
          <w:rtl/>
        </w:rPr>
      </w:pPr>
      <w:r w:rsidRPr="00C84642">
        <w:rPr>
          <w:rFonts w:ascii="Traditional Arabic" w:hAnsi="Traditional Arabic" w:cs="Traditional Arabic"/>
          <w:b/>
          <w:bCs/>
          <w:sz w:val="36"/>
          <w:szCs w:val="36"/>
          <w:rtl/>
        </w:rPr>
        <w:t xml:space="preserve">ويدخلُ في </w:t>
      </w:r>
      <w:r>
        <w:rPr>
          <w:rFonts w:ascii="Traditional Arabic" w:hAnsi="Traditional Arabic" w:cs="Traditional Arabic" w:hint="cs"/>
          <w:b/>
          <w:bCs/>
          <w:sz w:val="36"/>
          <w:szCs w:val="36"/>
          <w:rtl/>
        </w:rPr>
        <w:t>تعدادِ الشهداءِ أيضًا كلُّ مَن يدافعُ</w:t>
      </w:r>
      <w:r>
        <w:rPr>
          <w:rFonts w:ascii="Traditional Arabic" w:hAnsi="Traditional Arabic" w:cs="Traditional Arabic"/>
          <w:b/>
          <w:bCs/>
          <w:sz w:val="36"/>
          <w:szCs w:val="36"/>
          <w:rtl/>
        </w:rPr>
        <w:t xml:space="preserve"> عن </w:t>
      </w:r>
      <w:r>
        <w:rPr>
          <w:rFonts w:ascii="Traditional Arabic" w:hAnsi="Traditional Arabic" w:cs="Traditional Arabic" w:hint="cs"/>
          <w:b/>
          <w:bCs/>
          <w:sz w:val="36"/>
          <w:szCs w:val="36"/>
          <w:rtl/>
        </w:rPr>
        <w:t>الدينِ و</w:t>
      </w:r>
      <w:r w:rsidRPr="00C84642">
        <w:rPr>
          <w:rFonts w:ascii="Traditional Arabic" w:hAnsi="Traditional Arabic" w:cs="Traditional Arabic"/>
          <w:b/>
          <w:bCs/>
          <w:sz w:val="36"/>
          <w:szCs w:val="36"/>
          <w:rtl/>
        </w:rPr>
        <w:t xml:space="preserve">المالِ والوطنِ، فعن سعيدِ بنِ زيدٍ قال </w:t>
      </w:r>
      <w:r w:rsidRPr="00C84642">
        <w:rPr>
          <w:rFonts w:ascii="Arial" w:hAnsi="Arial" w:cs="Arial" w:hint="cs"/>
          <w:b/>
          <w:bCs/>
          <w:sz w:val="36"/>
          <w:szCs w:val="36"/>
          <w:rtl/>
        </w:rPr>
        <w:t>ﷺ</w:t>
      </w:r>
      <w:r w:rsidRPr="00C84642">
        <w:rPr>
          <w:rFonts w:ascii="Traditional Arabic" w:hAnsi="Traditional Arabic" w:cs="Traditional Arabic"/>
          <w:b/>
          <w:bCs/>
          <w:sz w:val="36"/>
          <w:szCs w:val="36"/>
          <w:rtl/>
        </w:rPr>
        <w:t xml:space="preserve">: “مَنْ قُتِلَ دُونَ مالِهِ فهوَ شَهيدٌ، ومَنْ قُتِلَ دُونَ دِينِهِ فهوَ </w:t>
      </w:r>
      <w:r w:rsidRPr="00C84642">
        <w:rPr>
          <w:rFonts w:ascii="Traditional Arabic" w:hAnsi="Traditional Arabic" w:cs="Traditional Arabic" w:hint="cs"/>
          <w:b/>
          <w:bCs/>
          <w:sz w:val="36"/>
          <w:szCs w:val="36"/>
          <w:rtl/>
        </w:rPr>
        <w:t>شَهيدٌ،</w:t>
      </w:r>
      <w:r w:rsidRPr="00C84642">
        <w:rPr>
          <w:rFonts w:ascii="Traditional Arabic" w:hAnsi="Traditional Arabic" w:cs="Traditional Arabic"/>
          <w:b/>
          <w:bCs/>
          <w:sz w:val="36"/>
          <w:szCs w:val="36"/>
          <w:rtl/>
        </w:rPr>
        <w:t xml:space="preserve"> ومَنْ قُتِلَ دُونَ دَمِهِ فهوَ </w:t>
      </w:r>
      <w:r w:rsidRPr="00C84642">
        <w:rPr>
          <w:rFonts w:ascii="Traditional Arabic" w:hAnsi="Traditional Arabic" w:cs="Traditional Arabic" w:hint="cs"/>
          <w:b/>
          <w:bCs/>
          <w:sz w:val="36"/>
          <w:szCs w:val="36"/>
          <w:rtl/>
        </w:rPr>
        <w:t>شَهيدٌ،</w:t>
      </w:r>
      <w:r w:rsidRPr="00C84642">
        <w:rPr>
          <w:rFonts w:ascii="Traditional Arabic" w:hAnsi="Traditional Arabic" w:cs="Traditional Arabic"/>
          <w:b/>
          <w:bCs/>
          <w:sz w:val="36"/>
          <w:szCs w:val="36"/>
          <w:rtl/>
        </w:rPr>
        <w:t xml:space="preserve"> ومَنْ قُتِلَ دُونَ أهلِهِ فهوَ </w:t>
      </w:r>
      <w:r w:rsidR="00812463" w:rsidRPr="00C84642">
        <w:rPr>
          <w:rFonts w:ascii="Traditional Arabic" w:hAnsi="Traditional Arabic" w:cs="Traditional Arabic" w:hint="cs"/>
          <w:b/>
          <w:bCs/>
          <w:sz w:val="36"/>
          <w:szCs w:val="36"/>
          <w:rtl/>
        </w:rPr>
        <w:lastRenderedPageBreak/>
        <w:t>شَهيدٌ” (الترمذي</w:t>
      </w:r>
      <w:r w:rsidRPr="00C84642">
        <w:rPr>
          <w:rFonts w:ascii="Traditional Arabic" w:hAnsi="Traditional Arabic" w:cs="Traditional Arabic"/>
          <w:b/>
          <w:bCs/>
          <w:sz w:val="36"/>
          <w:szCs w:val="36"/>
          <w:rtl/>
        </w:rPr>
        <w:t xml:space="preserve"> وحسنه)، وعَنْ أَبِي هُرَيْرَةَ، قَالَ: جَاءَ رَجُلٌ إِلَى رَسُولِ اللهِ </w:t>
      </w:r>
      <w:r w:rsidR="00812463" w:rsidRPr="00C84642">
        <w:rPr>
          <w:rFonts w:ascii="Arial" w:hAnsi="Arial" w:cs="Arial" w:hint="cs"/>
          <w:b/>
          <w:bCs/>
          <w:sz w:val="36"/>
          <w:szCs w:val="36"/>
          <w:rtl/>
        </w:rPr>
        <w:t>ﷺ</w:t>
      </w:r>
      <w:r w:rsidR="00812463" w:rsidRPr="00C84642">
        <w:rPr>
          <w:rFonts w:ascii="Traditional Arabic" w:hAnsi="Traditional Arabic" w:cs="Traditional Arabic" w:hint="cs"/>
          <w:b/>
          <w:bCs/>
          <w:sz w:val="36"/>
          <w:szCs w:val="36"/>
          <w:rtl/>
        </w:rPr>
        <w:t>،</w:t>
      </w:r>
      <w:r w:rsidRPr="00C84642">
        <w:rPr>
          <w:rFonts w:ascii="Traditional Arabic" w:hAnsi="Traditional Arabic" w:cs="Traditional Arabic"/>
          <w:b/>
          <w:bCs/>
          <w:sz w:val="36"/>
          <w:szCs w:val="36"/>
          <w:rtl/>
        </w:rPr>
        <w:t xml:space="preserve">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 (مسلم).</w:t>
      </w:r>
    </w:p>
    <w:p w14:paraId="103E8734" w14:textId="7EB86953" w:rsidR="00CD3AB0" w:rsidRPr="00812463" w:rsidRDefault="00CD3AB0" w:rsidP="00CD3AB0">
      <w:pPr>
        <w:tabs>
          <w:tab w:val="left" w:pos="10932"/>
          <w:tab w:val="left" w:pos="11112"/>
        </w:tabs>
        <w:bidi/>
        <w:spacing w:after="0" w:line="240" w:lineRule="auto"/>
        <w:jc w:val="both"/>
        <w:rPr>
          <w:rFonts w:ascii="Traditional Arabic" w:hAnsi="Traditional Arabic" w:cs="Traditional Arabic"/>
          <w:b/>
          <w:bCs/>
          <w:sz w:val="32"/>
          <w:szCs w:val="32"/>
          <w:rtl/>
        </w:rPr>
      </w:pPr>
      <w:r w:rsidRPr="00812463">
        <w:rPr>
          <w:rFonts w:ascii="Traditional Arabic" w:hAnsi="Traditional Arabic" w:cs="Traditional Arabic" w:hint="cs"/>
          <w:b/>
          <w:bCs/>
          <w:sz w:val="32"/>
          <w:szCs w:val="32"/>
          <w:rtl/>
        </w:rPr>
        <w:t>كما</w:t>
      </w:r>
      <w:r w:rsidRPr="00812463">
        <w:rPr>
          <w:rFonts w:ascii="Traditional Arabic" w:hAnsi="Traditional Arabic" w:cs="Traditional Arabic"/>
          <w:b/>
          <w:bCs/>
          <w:sz w:val="32"/>
          <w:szCs w:val="32"/>
          <w:rtl/>
        </w:rPr>
        <w:t xml:space="preserve"> يدخلُ في ذلك أيضًا الجنودُ المرابطونَ الذين يسهرونَ ليلَهُم في حراسةِ هذا الوطنِ والدفاعِ عنه وحمايةِ منشآتِهِ، وقد ذكرَهُم الرَسُولُ </w:t>
      </w:r>
      <w:r w:rsidRPr="00812463">
        <w:rPr>
          <w:rFonts w:ascii="Arial" w:hAnsi="Arial" w:cs="Arial" w:hint="cs"/>
          <w:b/>
          <w:bCs/>
          <w:sz w:val="32"/>
          <w:szCs w:val="32"/>
          <w:rtl/>
        </w:rPr>
        <w:t>ﷺ</w:t>
      </w:r>
      <w:r w:rsidRPr="00812463">
        <w:rPr>
          <w:rFonts w:ascii="Traditional Arabic" w:hAnsi="Traditional Arabic" w:cs="Traditional Arabic"/>
          <w:b/>
          <w:bCs/>
          <w:sz w:val="32"/>
          <w:szCs w:val="32"/>
          <w:rtl/>
        </w:rPr>
        <w:t xml:space="preserve"> بقولِهِ:” عَيْنَانِ لَا تَمَسُّهُمَا النَّارُ: عَيْنٌ بَكَتْ مِنْ خَشْيَةِ </w:t>
      </w:r>
      <w:r w:rsidRPr="00812463">
        <w:rPr>
          <w:rFonts w:ascii="Traditional Arabic" w:hAnsi="Traditional Arabic" w:cs="Traditional Arabic" w:hint="cs"/>
          <w:b/>
          <w:bCs/>
          <w:sz w:val="32"/>
          <w:szCs w:val="32"/>
          <w:rtl/>
        </w:rPr>
        <w:t>اللَّهِ؛</w:t>
      </w:r>
      <w:r w:rsidRPr="00812463">
        <w:rPr>
          <w:rFonts w:ascii="Traditional Arabic" w:hAnsi="Traditional Arabic" w:cs="Traditional Arabic"/>
          <w:b/>
          <w:bCs/>
          <w:sz w:val="32"/>
          <w:szCs w:val="32"/>
          <w:rtl/>
        </w:rPr>
        <w:t xml:space="preserve"> وَعَيْنٌ بَاتَتْ تَحْرُسُ فِي سَبِيلِ اللَّهِ” </w:t>
      </w:r>
      <w:r w:rsidRPr="00812463">
        <w:rPr>
          <w:rFonts w:ascii="Traditional Arabic" w:hAnsi="Traditional Arabic" w:cs="Traditional Arabic" w:hint="cs"/>
          <w:b/>
          <w:bCs/>
          <w:sz w:val="32"/>
          <w:szCs w:val="32"/>
          <w:rtl/>
        </w:rPr>
        <w:t>(الترمذي</w:t>
      </w:r>
      <w:r w:rsidRPr="00812463">
        <w:rPr>
          <w:rFonts w:ascii="Traditional Arabic" w:hAnsi="Traditional Arabic" w:cs="Traditional Arabic"/>
          <w:b/>
          <w:bCs/>
          <w:sz w:val="32"/>
          <w:szCs w:val="32"/>
          <w:rtl/>
        </w:rPr>
        <w:t xml:space="preserve"> والطبراني).</w:t>
      </w:r>
    </w:p>
    <w:p w14:paraId="49D59A00" w14:textId="77777777" w:rsidR="00CD3AB0" w:rsidRDefault="00CD3AB0" w:rsidP="00CD3AB0">
      <w:pPr>
        <w:bidi/>
        <w:spacing w:after="0" w:line="240" w:lineRule="auto"/>
        <w:jc w:val="both"/>
        <w:rPr>
          <w:rFonts w:ascii="Traditional Arabic" w:hAnsi="Traditional Arabic" w:cs="Monotype Koufi"/>
          <w:b/>
          <w:bCs/>
          <w:sz w:val="36"/>
          <w:szCs w:val="36"/>
          <w:rtl/>
        </w:rPr>
      </w:pPr>
      <w:r>
        <w:rPr>
          <w:rFonts w:ascii="Traditional Arabic" w:hAnsi="Traditional Arabic" w:cs="Monotype Koufi"/>
          <w:b/>
          <w:bCs/>
          <w:sz w:val="36"/>
          <w:szCs w:val="36"/>
          <w:u w:val="single"/>
          <w:rtl/>
        </w:rPr>
        <w:t>ثالثًا: وسائلُ ال</w:t>
      </w:r>
      <w:r>
        <w:rPr>
          <w:rFonts w:ascii="Traditional Arabic" w:hAnsi="Traditional Arabic" w:cs="Monotype Koufi" w:hint="cs"/>
          <w:b/>
          <w:bCs/>
          <w:sz w:val="36"/>
          <w:szCs w:val="36"/>
          <w:u w:val="single"/>
          <w:rtl/>
        </w:rPr>
        <w:t>دفاعِ</w:t>
      </w:r>
      <w:r>
        <w:rPr>
          <w:rFonts w:ascii="Traditional Arabic" w:hAnsi="Traditional Arabic" w:cs="Monotype Koufi"/>
          <w:b/>
          <w:bCs/>
          <w:sz w:val="36"/>
          <w:szCs w:val="36"/>
          <w:u w:val="single"/>
          <w:rtl/>
        </w:rPr>
        <w:t xml:space="preserve"> ع</w:t>
      </w:r>
      <w:r>
        <w:rPr>
          <w:rFonts w:ascii="Traditional Arabic" w:hAnsi="Traditional Arabic" w:cs="Monotype Koufi" w:hint="cs"/>
          <w:b/>
          <w:bCs/>
          <w:sz w:val="36"/>
          <w:szCs w:val="36"/>
          <w:u w:val="single"/>
          <w:rtl/>
        </w:rPr>
        <w:t>ن</w:t>
      </w:r>
      <w:r w:rsidRPr="00805B33">
        <w:rPr>
          <w:rFonts w:ascii="Traditional Arabic" w:hAnsi="Traditional Arabic" w:cs="Monotype Koufi"/>
          <w:b/>
          <w:bCs/>
          <w:sz w:val="36"/>
          <w:szCs w:val="36"/>
          <w:u w:val="single"/>
          <w:rtl/>
        </w:rPr>
        <w:t xml:space="preserve"> الأوطان</w:t>
      </w:r>
      <w:r>
        <w:rPr>
          <w:rFonts w:ascii="Traditional Arabic" w:hAnsi="Traditional Arabic" w:cs="Monotype Koufi" w:hint="cs"/>
          <w:b/>
          <w:bCs/>
          <w:sz w:val="36"/>
          <w:szCs w:val="36"/>
          <w:u w:val="single"/>
          <w:rtl/>
        </w:rPr>
        <w:t>ِ.</w:t>
      </w:r>
      <w:r w:rsidRPr="00805B33">
        <w:rPr>
          <w:rFonts w:ascii="Traditional Arabic" w:hAnsi="Traditional Arabic" w:cs="Monotype Koufi"/>
          <w:b/>
          <w:bCs/>
          <w:sz w:val="36"/>
          <w:szCs w:val="36"/>
          <w:u w:val="single"/>
          <w:rtl/>
        </w:rPr>
        <w:t xml:space="preserve"> </w:t>
      </w:r>
    </w:p>
    <w:p w14:paraId="6919A167" w14:textId="0E8312DF" w:rsidR="00CD3AB0" w:rsidRPr="00CD3AB0" w:rsidRDefault="00CD3AB0" w:rsidP="00CD3AB0">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هناك عدةُ وسائلٍ لل</w:t>
      </w:r>
      <w:r>
        <w:rPr>
          <w:rFonts w:ascii="Traditional Arabic" w:hAnsi="Traditional Arabic" w:cs="Traditional Arabic" w:hint="cs"/>
          <w:b/>
          <w:bCs/>
          <w:sz w:val="36"/>
          <w:szCs w:val="36"/>
          <w:rtl/>
        </w:rPr>
        <w:t>دفاع</w:t>
      </w:r>
      <w:r>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ن</w:t>
      </w:r>
      <w:r w:rsidRPr="00805B33">
        <w:rPr>
          <w:rFonts w:ascii="Traditional Arabic" w:hAnsi="Traditional Arabic" w:cs="Traditional Arabic"/>
          <w:b/>
          <w:bCs/>
          <w:sz w:val="36"/>
          <w:szCs w:val="36"/>
          <w:rtl/>
        </w:rPr>
        <w:t xml:space="preserve"> الأوطانِ </w:t>
      </w:r>
      <w:proofErr w:type="gramStart"/>
      <w:r w:rsidRPr="00805B33">
        <w:rPr>
          <w:rFonts w:ascii="Traditional Arabic" w:hAnsi="Traditional Arabic" w:cs="Traditional Arabic"/>
          <w:b/>
          <w:bCs/>
          <w:sz w:val="36"/>
          <w:szCs w:val="36"/>
          <w:rtl/>
        </w:rPr>
        <w:t>منها:</w:t>
      </w:r>
      <w:r>
        <w:rPr>
          <w:rFonts w:ascii="Traditional Arabic" w:hAnsi="Traditional Arabic" w:cs="Traditional Arabic" w:hint="cs"/>
          <w:b/>
          <w:bCs/>
          <w:sz w:val="36"/>
          <w:szCs w:val="36"/>
          <w:rtl/>
        </w:rPr>
        <w:t xml:space="preserve">   </w:t>
      </w:r>
      <w:proofErr w:type="gramEnd"/>
      <w:r w:rsidRPr="00805B33">
        <w:rPr>
          <w:rFonts w:ascii="Traditional Arabic" w:hAnsi="Traditional Arabic" w:cs="Monotype Koufi"/>
          <w:b/>
          <w:bCs/>
          <w:sz w:val="36"/>
          <w:szCs w:val="36"/>
          <w:rtl/>
        </w:rPr>
        <w:t>نشرُ الوعىِ بقيمةِ الوطنِ:</w:t>
      </w:r>
    </w:p>
    <w:p w14:paraId="1751E774" w14:textId="77777777" w:rsidR="00CD3AB0" w:rsidRPr="00805B33" w:rsidRDefault="00CD3AB0" w:rsidP="00CD3AB0">
      <w:pPr>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وذلك بالحفاظِ على معالمِهِ وآثارهِ ومنشآتهِ العامةِ والخاصةِ، والحفاظِ على مياهِ نيلهِ التي تربينَا عليهِ وروينَا منها أكبادنَا، وعدمِ الإفسادِ في أرضهِ، أو تخريبهِ وتدميرهِ، وعدمِ قتلِ جنودهِ وحراسهِ الذين يسهرونَ ليلَهُم في حراستِنَا وحراسةِ أراضينَا!! والذين تمتدُّ إليهم يدُ الغدرِ والخيانةِ بينَ الحينِ والحينِ!!</w:t>
      </w:r>
    </w:p>
    <w:p w14:paraId="3C290A5C" w14:textId="77777777" w:rsidR="00CD3AB0" w:rsidRPr="00805B33" w:rsidRDefault="00CD3AB0" w:rsidP="00CD3AB0">
      <w:pPr>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 xml:space="preserve"> فعن الأصمعِي قال</w:t>
      </w:r>
      <w:proofErr w:type="gramStart"/>
      <w:r w:rsidRPr="00805B33">
        <w:rPr>
          <w:rFonts w:ascii="Traditional Arabic" w:hAnsi="Traditional Arabic" w:cs="Traditional Arabic"/>
          <w:b/>
          <w:bCs/>
          <w:sz w:val="36"/>
          <w:szCs w:val="36"/>
          <w:rtl/>
        </w:rPr>
        <w:t>: ”</w:t>
      </w:r>
      <w:proofErr w:type="gramEnd"/>
      <w:r w:rsidRPr="00805B33">
        <w:rPr>
          <w:rFonts w:ascii="Traditional Arabic" w:hAnsi="Traditional Arabic" w:cs="Traditional Arabic"/>
          <w:b/>
          <w:bCs/>
          <w:sz w:val="36"/>
          <w:szCs w:val="36"/>
          <w:rtl/>
        </w:rPr>
        <w:t xml:space="preserve"> إذا أردتَ أنْ تعرفَ وفاءَ الرجلِ ووفاءَ عهدهِ، فانظرْ إلى حنينهِ إلى أوطانهِ، وتشوُّقهِ إلى إخوانهِ، وبكائهِ على ما مضًى مِن زمانهِ.” </w:t>
      </w:r>
      <w:proofErr w:type="gramStart"/>
      <w:r w:rsidRPr="00805B33">
        <w:rPr>
          <w:rFonts w:ascii="Traditional Arabic" w:hAnsi="Traditional Arabic" w:cs="Traditional Arabic"/>
          <w:b/>
          <w:bCs/>
          <w:sz w:val="36"/>
          <w:szCs w:val="36"/>
          <w:rtl/>
        </w:rPr>
        <w:t>( الآداب</w:t>
      </w:r>
      <w:proofErr w:type="gramEnd"/>
      <w:r w:rsidRPr="00805B33">
        <w:rPr>
          <w:rFonts w:ascii="Traditional Arabic" w:hAnsi="Traditional Arabic" w:cs="Traditional Arabic"/>
          <w:b/>
          <w:bCs/>
          <w:sz w:val="36"/>
          <w:szCs w:val="36"/>
          <w:rtl/>
        </w:rPr>
        <w:t xml:space="preserve"> الشرعية لابن مفلح) .</w:t>
      </w:r>
    </w:p>
    <w:p w14:paraId="0D7F2E43" w14:textId="77777777" w:rsidR="00CD3AB0" w:rsidRPr="00805B33" w:rsidRDefault="00CD3AB0" w:rsidP="00CD3AB0">
      <w:pPr>
        <w:bidi/>
        <w:spacing w:after="0" w:line="240" w:lineRule="auto"/>
        <w:jc w:val="both"/>
        <w:rPr>
          <w:rFonts w:ascii="Traditional Arabic" w:hAnsi="Traditional Arabic" w:cs="Monotype Koufi"/>
          <w:b/>
          <w:bCs/>
          <w:sz w:val="36"/>
          <w:szCs w:val="36"/>
          <w:rtl/>
        </w:rPr>
      </w:pPr>
      <w:r w:rsidRPr="00805B33">
        <w:rPr>
          <w:rFonts w:ascii="Traditional Arabic" w:hAnsi="Traditional Arabic" w:cs="Monotype Koufi"/>
          <w:b/>
          <w:bCs/>
          <w:sz w:val="36"/>
          <w:szCs w:val="36"/>
          <w:rtl/>
        </w:rPr>
        <w:t>ومنها: غرسُ مكارمِ الأخلاقِ في نفوسِ أفرادِ المجتمعِ:</w:t>
      </w:r>
    </w:p>
    <w:p w14:paraId="631E74B7" w14:textId="77777777" w:rsidR="00CD3AB0" w:rsidRDefault="00CD3AB0" w:rsidP="00CD3AB0">
      <w:pPr>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إنَّ للأخلاقِ أهميةً كُبرى في الإسلامِ، فالخلقُ مِن الدينِ كالروحِ مِن الجسدِ، والإسلامُ بلا خلقٍ جسدٌ بلا روحٍ، فالخلقُ هو كلُّ شيءٍ، فقوامُ الأممِ والأوطانِ بالأخلاقِ وضياعِهَا بفقدانِهَا لأخلاقِهَا، قال الشاعرُ أحمد شوقي:</w:t>
      </w:r>
    </w:p>
    <w:p w14:paraId="2270690C" w14:textId="77777777" w:rsidR="00CD3AB0" w:rsidRPr="00805B33" w:rsidRDefault="00CD3AB0" w:rsidP="00CD3AB0">
      <w:pPr>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 xml:space="preserve">إنَّما الأممُ الأخلاقُ ما بقيتْ ............فإنْ </w:t>
      </w:r>
      <w:proofErr w:type="spellStart"/>
      <w:r w:rsidRPr="00805B33">
        <w:rPr>
          <w:rFonts w:ascii="Traditional Arabic" w:hAnsi="Traditional Arabic" w:cs="Traditional Arabic"/>
          <w:b/>
          <w:bCs/>
          <w:sz w:val="36"/>
          <w:szCs w:val="36"/>
          <w:rtl/>
        </w:rPr>
        <w:t>همُو</w:t>
      </w:r>
      <w:proofErr w:type="spellEnd"/>
      <w:r w:rsidRPr="00805B33">
        <w:rPr>
          <w:rFonts w:ascii="Traditional Arabic" w:hAnsi="Traditional Arabic" w:cs="Traditional Arabic"/>
          <w:b/>
          <w:bCs/>
          <w:sz w:val="36"/>
          <w:szCs w:val="36"/>
          <w:rtl/>
        </w:rPr>
        <w:t xml:space="preserve"> ذهبتْ أخلاقُهُم ذهبُوا</w:t>
      </w:r>
    </w:p>
    <w:p w14:paraId="4D7ABFA9" w14:textId="77777777" w:rsidR="00CD3AB0" w:rsidRPr="00805B33" w:rsidRDefault="00CD3AB0" w:rsidP="00CD3AB0">
      <w:pPr>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وقال: وَإِذا أُصـــيــبَ الـــقَــومُ فـــــي أَخــلاقِــهِـم.... فَـــــأَقِـــــم عَـــلَـــيــهِــم مَــــأتَـــمـًــا وَعَـــــويــــلا</w:t>
      </w:r>
    </w:p>
    <w:p w14:paraId="7917891D" w14:textId="77777777" w:rsidR="00CD3AB0" w:rsidRPr="00805B33" w:rsidRDefault="00CD3AB0" w:rsidP="00CD3AB0">
      <w:pPr>
        <w:bidi/>
        <w:spacing w:after="0" w:line="240" w:lineRule="auto"/>
        <w:jc w:val="both"/>
        <w:rPr>
          <w:rFonts w:ascii="Traditional Arabic" w:hAnsi="Traditional Arabic" w:cs="Traditional Arabic"/>
          <w:b/>
          <w:bCs/>
          <w:sz w:val="36"/>
          <w:szCs w:val="36"/>
          <w:rtl/>
        </w:rPr>
      </w:pPr>
      <w:proofErr w:type="gramStart"/>
      <w:r w:rsidRPr="00805B33">
        <w:rPr>
          <w:rFonts w:ascii="Traditional Arabic" w:hAnsi="Traditional Arabic" w:cs="Traditional Arabic"/>
          <w:b/>
          <w:bCs/>
          <w:sz w:val="36"/>
          <w:szCs w:val="36"/>
          <w:rtl/>
        </w:rPr>
        <w:t xml:space="preserve">وقال:   </w:t>
      </w:r>
      <w:proofErr w:type="gramEnd"/>
      <w:r w:rsidRPr="00805B33">
        <w:rPr>
          <w:rFonts w:ascii="Traditional Arabic" w:hAnsi="Traditional Arabic" w:cs="Traditional Arabic"/>
          <w:b/>
          <w:bCs/>
          <w:sz w:val="36"/>
          <w:szCs w:val="36"/>
          <w:rtl/>
        </w:rPr>
        <w:t>صَـلاحُ أَمْـرِكَ لِلأَخْـلاقِ مَرْجِعُـهُ............... فَقَـوِّمِ النَّفْـسَ بِالأَخْـلاقِ تَسْتَقِـمِ .</w:t>
      </w:r>
    </w:p>
    <w:p w14:paraId="16F40BC2" w14:textId="58B5BC34" w:rsidR="00CD3AB0" w:rsidRPr="00805B33" w:rsidRDefault="00CD3AB0" w:rsidP="00CD3AB0">
      <w:pPr>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 xml:space="preserve">ولأهميةِ الأخلاقِ أصبحتْ شعارًا للدينِ </w:t>
      </w:r>
      <w:r w:rsidRPr="00805B33">
        <w:rPr>
          <w:rFonts w:ascii="Traditional Arabic" w:hAnsi="Traditional Arabic" w:cs="Traditional Arabic" w:hint="cs"/>
          <w:b/>
          <w:bCs/>
          <w:sz w:val="36"/>
          <w:szCs w:val="36"/>
          <w:rtl/>
        </w:rPr>
        <w:t>(الدينُ</w:t>
      </w:r>
      <w:r w:rsidRPr="00805B33">
        <w:rPr>
          <w:rFonts w:ascii="Traditional Arabic" w:hAnsi="Traditional Arabic" w:cs="Traditional Arabic"/>
          <w:b/>
          <w:bCs/>
          <w:sz w:val="36"/>
          <w:szCs w:val="36"/>
          <w:rtl/>
        </w:rPr>
        <w:t xml:space="preserve"> </w:t>
      </w:r>
      <w:r w:rsidRPr="00805B33">
        <w:rPr>
          <w:rFonts w:ascii="Traditional Arabic" w:hAnsi="Traditional Arabic" w:cs="Traditional Arabic" w:hint="cs"/>
          <w:b/>
          <w:bCs/>
          <w:sz w:val="36"/>
          <w:szCs w:val="36"/>
          <w:rtl/>
        </w:rPr>
        <w:t>المعاملة)</w:t>
      </w:r>
      <w:r w:rsidRPr="00805B33">
        <w:rPr>
          <w:rFonts w:ascii="Traditional Arabic" w:hAnsi="Traditional Arabic" w:cs="Traditional Arabic"/>
          <w:b/>
          <w:bCs/>
          <w:sz w:val="36"/>
          <w:szCs w:val="36"/>
          <w:rtl/>
        </w:rPr>
        <w:t xml:space="preserve"> فلم يكنْ الدينُ صلاةً ولا زكاةً ولا صومًا فحسب.</w:t>
      </w:r>
    </w:p>
    <w:p w14:paraId="2B73CC72" w14:textId="2E8A0926" w:rsidR="00CD3AB0" w:rsidRPr="00805B33" w:rsidRDefault="00CD3AB0" w:rsidP="00CD3AB0">
      <w:pPr>
        <w:bidi/>
        <w:spacing w:after="0" w:line="240"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 xml:space="preserve">قال الفيروز آبادي -رحمه اللهُ تعالى-: "اعلمْ أنَّ الدينَ كلَّهّ خلقٌ، فمن زادَ عليك في الخلقِ؛ زادَ عليك في الدينِ". وهكذا كانتْ الأخلاقُ عاملًا رئيسًا في الحفاظِ على الأممِ والأوطانِ </w:t>
      </w:r>
      <w:r w:rsidRPr="00805B33">
        <w:rPr>
          <w:rFonts w:ascii="Traditional Arabic" w:hAnsi="Traditional Arabic" w:cs="Traditional Arabic" w:hint="cs"/>
          <w:b/>
          <w:bCs/>
          <w:sz w:val="36"/>
          <w:szCs w:val="36"/>
          <w:rtl/>
        </w:rPr>
        <w:t>والحضاراتِ.</w:t>
      </w:r>
    </w:p>
    <w:p w14:paraId="14770962" w14:textId="77777777" w:rsidR="00CD3AB0" w:rsidRPr="00805B33" w:rsidRDefault="00CD3AB0" w:rsidP="00CD3AB0">
      <w:pPr>
        <w:bidi/>
        <w:spacing w:after="0" w:line="240" w:lineRule="auto"/>
        <w:jc w:val="both"/>
        <w:rPr>
          <w:rFonts w:ascii="Traditional Arabic" w:hAnsi="Traditional Arabic" w:cs="Monotype Koufi"/>
          <w:b/>
          <w:bCs/>
          <w:sz w:val="36"/>
          <w:szCs w:val="36"/>
          <w:rtl/>
        </w:rPr>
      </w:pPr>
      <w:r w:rsidRPr="00805B33">
        <w:rPr>
          <w:rFonts w:ascii="Traditional Arabic" w:hAnsi="Traditional Arabic" w:cs="Monotype Koufi"/>
          <w:b/>
          <w:bCs/>
          <w:sz w:val="36"/>
          <w:szCs w:val="36"/>
          <w:rtl/>
        </w:rPr>
        <w:t>ومنها: التنشئةُ الأسريةُ السويةُ:</w:t>
      </w:r>
    </w:p>
    <w:p w14:paraId="35AFB185" w14:textId="77777777" w:rsidR="00CD3AB0" w:rsidRPr="00805B33" w:rsidRDefault="00CD3AB0" w:rsidP="00812463">
      <w:pPr>
        <w:bidi/>
        <w:spacing w:after="0" w:line="216"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 xml:space="preserve"> فالمجتمعُ عبارةٌ عن أسرٍ، فلو أنَّ كلَّ واحدٍ منَّا أنشأَ أسرةً سويةً، فمِن مجموعِ هذه الأسرِ نبني أمةً ومجتمعًا قويًا متماسكًا؛ لأنَّ للأسرةِ دورًا كبيرًا في رعايةِ الأولادِ منذُ ولادتِهم وفي تشكيلِ سلوكِهِم، وما أجملَ هذه العبارة: " إنَّ وراءَ كلِّ رجلٍ عظيمٍ أبوين مربيين"، وكما يقولُ بعضُ أساتذةِ علمِ النفسِ: "أعطونَا السنواتِ السبعَ الأولَى للأبناءِ نعطيكُم التشكيلَ الذي سيكونُ عليه الأبناءُ". وكما قيلَ: "الرجالُ لا يولدون بل يُصنعون".</w:t>
      </w:r>
    </w:p>
    <w:p w14:paraId="303A08A5" w14:textId="77777777" w:rsidR="00CD3AB0" w:rsidRPr="00805B33" w:rsidRDefault="00CD3AB0" w:rsidP="00812463">
      <w:pPr>
        <w:bidi/>
        <w:spacing w:after="0" w:line="216" w:lineRule="auto"/>
        <w:jc w:val="both"/>
        <w:rPr>
          <w:rFonts w:ascii="Traditional Arabic" w:hAnsi="Traditional Arabic" w:cs="Traditional Arabic"/>
          <w:b/>
          <w:bCs/>
          <w:sz w:val="36"/>
          <w:szCs w:val="36"/>
          <w:rtl/>
        </w:rPr>
      </w:pPr>
      <w:r w:rsidRPr="00805B33">
        <w:rPr>
          <w:rFonts w:ascii="Traditional Arabic" w:hAnsi="Traditional Arabic" w:cs="Traditional Arabic"/>
          <w:b/>
          <w:bCs/>
          <w:sz w:val="36"/>
          <w:szCs w:val="36"/>
          <w:rtl/>
        </w:rPr>
        <w:t xml:space="preserve">إذن تبدأُ المسؤوليةُ والأهميةُ مِن الأسرةِ، فالأسرةُ التي تربِّي أبناءَهَا وتُنمِّي قدراتِهم وتغرسُ في نفوسِهِم حبَّ الخيرِ وحبَّ الناسِ وحبَّ العملِ وحبَّ الوطنِ والتمسكَ بالأخلاقِ والشمائلِ الإسلاميةِ، والدفاعَ عن الوطنِ مِن الأعداءِ </w:t>
      </w:r>
      <w:r w:rsidRPr="00805B33">
        <w:rPr>
          <w:rFonts w:ascii="Traditional Arabic" w:hAnsi="Traditional Arabic" w:cs="Traditional Arabic"/>
          <w:b/>
          <w:bCs/>
          <w:sz w:val="36"/>
          <w:szCs w:val="36"/>
          <w:rtl/>
        </w:rPr>
        <w:lastRenderedPageBreak/>
        <w:t xml:space="preserve">والحاسدين، إنما هي تقومُ ببناءِ المجتمعِ.. أما تلك الأسرةُ التي لا تهتمُ بأبنائِها وتتركُ لهم الحبلَ على الغاربِ ولا تنشئهُم تنشئةً سليمةً، إنما هي أسرٌ تهدمُ المجتمعَ ولا </w:t>
      </w:r>
      <w:proofErr w:type="gramStart"/>
      <w:r w:rsidRPr="00805B33">
        <w:rPr>
          <w:rFonts w:ascii="Traditional Arabic" w:hAnsi="Traditional Arabic" w:cs="Traditional Arabic"/>
          <w:b/>
          <w:bCs/>
          <w:sz w:val="36"/>
          <w:szCs w:val="36"/>
          <w:rtl/>
        </w:rPr>
        <w:t>تبنِيه .</w:t>
      </w:r>
      <w:proofErr w:type="gramEnd"/>
    </w:p>
    <w:p w14:paraId="3D6A66CD" w14:textId="77777777" w:rsidR="00CD3AB0" w:rsidRPr="0040136E" w:rsidRDefault="00CD3AB0" w:rsidP="00CD3AB0">
      <w:pPr>
        <w:bidi/>
        <w:spacing w:after="0" w:line="240" w:lineRule="auto"/>
        <w:jc w:val="both"/>
        <w:rPr>
          <w:rFonts w:ascii="Traditional Arabic" w:hAnsi="Traditional Arabic" w:cs="Traditional Arabic"/>
          <w:b/>
          <w:bCs/>
          <w:sz w:val="36"/>
          <w:szCs w:val="36"/>
          <w:rtl/>
        </w:rPr>
      </w:pPr>
      <w:r w:rsidRPr="0040136E">
        <w:rPr>
          <w:rFonts w:ascii="Traditional Arabic" w:hAnsi="Traditional Arabic" w:cs="Monotype Koufi"/>
          <w:b/>
          <w:bCs/>
          <w:sz w:val="36"/>
          <w:szCs w:val="36"/>
          <w:rtl/>
        </w:rPr>
        <w:t xml:space="preserve">ومنها: </w:t>
      </w:r>
      <w:r w:rsidRPr="0040136E">
        <w:rPr>
          <w:rFonts w:ascii="Traditional Arabic" w:hAnsi="Traditional Arabic" w:cs="Monotype Koufi" w:hint="cs"/>
          <w:b/>
          <w:bCs/>
          <w:sz w:val="36"/>
          <w:szCs w:val="36"/>
          <w:rtl/>
        </w:rPr>
        <w:t>التثبت</w:t>
      </w:r>
      <w:r>
        <w:rPr>
          <w:rFonts w:ascii="Traditional Arabic" w:hAnsi="Traditional Arabic" w:cs="Monotype Koufi" w:hint="cs"/>
          <w:b/>
          <w:bCs/>
          <w:sz w:val="36"/>
          <w:szCs w:val="36"/>
          <w:rtl/>
        </w:rPr>
        <w:t>ُ</w:t>
      </w:r>
      <w:r w:rsidRPr="0040136E">
        <w:rPr>
          <w:rFonts w:ascii="Traditional Arabic" w:hAnsi="Traditional Arabic" w:cs="Monotype Koufi" w:hint="cs"/>
          <w:b/>
          <w:bCs/>
          <w:sz w:val="36"/>
          <w:szCs w:val="36"/>
          <w:rtl/>
        </w:rPr>
        <w:t xml:space="preserve"> م</w:t>
      </w:r>
      <w:r>
        <w:rPr>
          <w:rFonts w:ascii="Traditional Arabic" w:hAnsi="Traditional Arabic" w:cs="Monotype Koufi" w:hint="cs"/>
          <w:b/>
          <w:bCs/>
          <w:sz w:val="36"/>
          <w:szCs w:val="36"/>
          <w:rtl/>
        </w:rPr>
        <w:t>ِ</w:t>
      </w:r>
      <w:r w:rsidRPr="0040136E">
        <w:rPr>
          <w:rFonts w:ascii="Traditional Arabic" w:hAnsi="Traditional Arabic" w:cs="Monotype Koufi" w:hint="cs"/>
          <w:b/>
          <w:bCs/>
          <w:sz w:val="36"/>
          <w:szCs w:val="36"/>
          <w:rtl/>
        </w:rPr>
        <w:t>ن الأخبار</w:t>
      </w:r>
      <w:r>
        <w:rPr>
          <w:rFonts w:ascii="Traditional Arabic" w:hAnsi="Traditional Arabic" w:cs="Monotype Koufi" w:hint="cs"/>
          <w:b/>
          <w:bCs/>
          <w:sz w:val="36"/>
          <w:szCs w:val="36"/>
          <w:rtl/>
        </w:rPr>
        <w:t>ِ</w:t>
      </w:r>
      <w:r w:rsidRPr="0040136E">
        <w:rPr>
          <w:rFonts w:ascii="Traditional Arabic" w:hAnsi="Traditional Arabic" w:cs="Monotype Koufi" w:hint="cs"/>
          <w:b/>
          <w:bCs/>
          <w:sz w:val="36"/>
          <w:szCs w:val="36"/>
          <w:rtl/>
        </w:rPr>
        <w:t xml:space="preserve"> وعدم</w:t>
      </w:r>
      <w:r>
        <w:rPr>
          <w:rFonts w:ascii="Traditional Arabic" w:hAnsi="Traditional Arabic" w:cs="Monotype Koufi" w:hint="cs"/>
          <w:b/>
          <w:bCs/>
          <w:sz w:val="36"/>
          <w:szCs w:val="36"/>
          <w:rtl/>
        </w:rPr>
        <w:t>ُ</w:t>
      </w:r>
      <w:r w:rsidRPr="0040136E">
        <w:rPr>
          <w:rFonts w:ascii="Traditional Arabic" w:hAnsi="Traditional Arabic" w:cs="Monotype Koufi" w:hint="cs"/>
          <w:b/>
          <w:bCs/>
          <w:sz w:val="36"/>
          <w:szCs w:val="36"/>
          <w:rtl/>
        </w:rPr>
        <w:t xml:space="preserve"> نشر</w:t>
      </w:r>
      <w:r>
        <w:rPr>
          <w:rFonts w:ascii="Traditional Arabic" w:hAnsi="Traditional Arabic" w:cs="Monotype Koufi" w:hint="cs"/>
          <w:b/>
          <w:bCs/>
          <w:sz w:val="36"/>
          <w:szCs w:val="36"/>
          <w:rtl/>
        </w:rPr>
        <w:t>ِ</w:t>
      </w:r>
      <w:r w:rsidRPr="0040136E">
        <w:rPr>
          <w:rFonts w:ascii="Traditional Arabic" w:hAnsi="Traditional Arabic" w:cs="Monotype Koufi" w:hint="cs"/>
          <w:b/>
          <w:bCs/>
          <w:sz w:val="36"/>
          <w:szCs w:val="36"/>
          <w:rtl/>
        </w:rPr>
        <w:t xml:space="preserve"> الإشاعات</w:t>
      </w:r>
      <w:r>
        <w:rPr>
          <w:rFonts w:ascii="Traditional Arabic" w:hAnsi="Traditional Arabic" w:cs="Monotype Koufi" w:hint="cs"/>
          <w:b/>
          <w:bCs/>
          <w:sz w:val="36"/>
          <w:szCs w:val="36"/>
          <w:rtl/>
        </w:rPr>
        <w:t>ِ</w:t>
      </w:r>
      <w:r w:rsidRPr="0040136E">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لأنَّ </w:t>
      </w:r>
      <w:r w:rsidRPr="0040136E">
        <w:rPr>
          <w:rFonts w:ascii="Traditional Arabic" w:hAnsi="Traditional Arabic" w:cs="Traditional Arabic"/>
          <w:b/>
          <w:bCs/>
          <w:sz w:val="36"/>
          <w:szCs w:val="36"/>
          <w:rtl/>
        </w:rPr>
        <w:t>الشائعات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ن الأمراض</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الاجتماعية</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المدمرة</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التي ابت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ليت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بها الأمم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والشائعات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هي: </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الأحاديث</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والأقوال</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والأخبار</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التي يَتناقلُه</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ا الناس، والقَصص</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التي يَروونه</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ا، دون</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التثبُّت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مِن صحَّت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ا، أو التحقُّق</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مِن صِدقِه</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ا</w:t>
      </w:r>
      <w:r>
        <w:rPr>
          <w:rFonts w:ascii="Traditional Arabic" w:hAnsi="Traditional Arabic" w:cs="Traditional Arabic" w:hint="cs"/>
          <w:b/>
          <w:bCs/>
          <w:sz w:val="36"/>
          <w:szCs w:val="36"/>
          <w:rtl/>
        </w:rPr>
        <w:t xml:space="preserve"> ".</w:t>
      </w:r>
    </w:p>
    <w:p w14:paraId="35F69D8A" w14:textId="77777777" w:rsidR="00CD3AB0" w:rsidRPr="0040136E" w:rsidRDefault="00CD3AB0" w:rsidP="00CD3AB0">
      <w:pPr>
        <w:bidi/>
        <w:spacing w:after="0" w:line="240" w:lineRule="auto"/>
        <w:jc w:val="both"/>
        <w:rPr>
          <w:rFonts w:ascii="Traditional Arabic" w:hAnsi="Traditional Arabic" w:cs="Traditional Arabic"/>
          <w:b/>
          <w:bCs/>
          <w:sz w:val="36"/>
          <w:szCs w:val="36"/>
          <w:rtl/>
        </w:rPr>
      </w:pPr>
      <w:r w:rsidRPr="0040136E">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ضرر</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الشائعات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يعد</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و م</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ن الضرر</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الفرد</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ي إلى ضرر</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اجتماع</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ي عام، وقد رأين</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ا كيف تحولت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بعض</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الكلمات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الصغيرة</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إلى شائعات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ثم إلى أحداث</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ثم إلى دماء</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وأشلاء</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ثم إلى تأخير</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ي</w:t>
      </w:r>
      <w:r w:rsidRPr="0040136E">
        <w:rPr>
          <w:rFonts w:ascii="Traditional Arabic" w:hAnsi="Traditional Arabic" w:cs="Traditional Arabic"/>
          <w:b/>
          <w:bCs/>
          <w:sz w:val="36"/>
          <w:szCs w:val="36"/>
          <w:rtl/>
        </w:rPr>
        <w:t xml:space="preserve"> نهضة</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هذا الوطن</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وانبعاث</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حضارت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ه.</w:t>
      </w:r>
    </w:p>
    <w:p w14:paraId="51069385" w14:textId="6A3CE21C" w:rsidR="00CD3AB0" w:rsidRDefault="00CD3AB0" w:rsidP="00CD3AB0">
      <w:pPr>
        <w:bidi/>
        <w:spacing w:after="0" w:line="240" w:lineRule="auto"/>
        <w:jc w:val="both"/>
        <w:rPr>
          <w:rFonts w:ascii="Traditional Arabic" w:hAnsi="Traditional Arabic" w:cs="Traditional Arabic"/>
          <w:b/>
          <w:bCs/>
          <w:sz w:val="36"/>
          <w:szCs w:val="36"/>
          <w:rtl/>
        </w:rPr>
      </w:pPr>
      <w:r w:rsidRPr="0040136E">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40136E">
        <w:rPr>
          <w:rFonts w:ascii="Traditional Arabic" w:hAnsi="Traditional Arabic" w:cs="Traditional Arabic" w:hint="cs"/>
          <w:b/>
          <w:bCs/>
          <w:sz w:val="36"/>
          <w:szCs w:val="36"/>
          <w:rtl/>
        </w:rPr>
        <w:t xml:space="preserve"> </w:t>
      </w:r>
      <w:r w:rsidRPr="0040136E">
        <w:rPr>
          <w:rFonts w:ascii="Traditional Arabic" w:hAnsi="Traditional Arabic" w:cs="Traditional Arabic"/>
          <w:b/>
          <w:bCs/>
          <w:sz w:val="36"/>
          <w:szCs w:val="36"/>
          <w:rtl/>
        </w:rPr>
        <w:t>المسلم</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العاقل</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يجب</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يتثبت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ن المعلومات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إذا سمع</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ا ويتأكد</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ن صحت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ا قبل</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نشر</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ا ويوزن</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الكلام</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بميزان</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العقل</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الصحيح</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السليم</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ويذيع</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لا أن</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يسارع</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في نشر</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الإشاعات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وتلفيق</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الأراجيف</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والكاذبات</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40136E">
        <w:rPr>
          <w:rFonts w:ascii="Traditional Arabic" w:hAnsi="Traditional Arabic" w:cs="Traditional Arabic" w:hint="cs"/>
          <w:b/>
          <w:bCs/>
          <w:sz w:val="36"/>
          <w:szCs w:val="36"/>
          <w:rtl/>
        </w:rPr>
        <w:t xml:space="preserve"> </w:t>
      </w:r>
      <w:r w:rsidRPr="0040136E">
        <w:rPr>
          <w:rFonts w:ascii="Traditional Arabic" w:hAnsi="Traditional Arabic" w:cs="Traditional Arabic"/>
          <w:b/>
          <w:bCs/>
          <w:sz w:val="36"/>
          <w:szCs w:val="36"/>
          <w:rtl/>
        </w:rPr>
        <w:t>الله</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ه وتعال</w:t>
      </w:r>
      <w:r>
        <w:rPr>
          <w:rFonts w:ascii="Traditional Arabic" w:hAnsi="Traditional Arabic" w:cs="Traditional Arabic" w:hint="cs"/>
          <w:b/>
          <w:bCs/>
          <w:sz w:val="36"/>
          <w:szCs w:val="36"/>
          <w:rtl/>
        </w:rPr>
        <w:t>َ</w:t>
      </w:r>
      <w:r w:rsidRPr="0040136E">
        <w:rPr>
          <w:rFonts w:ascii="Traditional Arabic" w:hAnsi="Traditional Arabic" w:cs="Traditional Arabic"/>
          <w:b/>
          <w:bCs/>
          <w:sz w:val="36"/>
          <w:szCs w:val="36"/>
          <w:rtl/>
        </w:rPr>
        <w:t xml:space="preserve">ى </w:t>
      </w:r>
      <w:r w:rsidRPr="0040136E">
        <w:rPr>
          <w:rFonts w:ascii="Traditional Arabic" w:hAnsi="Traditional Arabic" w:cs="Traditional Arabic" w:hint="cs"/>
          <w:b/>
          <w:bCs/>
          <w:sz w:val="36"/>
          <w:szCs w:val="36"/>
          <w:rtl/>
        </w:rPr>
        <w:t>يقول</w:t>
      </w:r>
      <w:r>
        <w:rPr>
          <w:rFonts w:ascii="Traditional Arabic" w:hAnsi="Traditional Arabic" w:cs="Traditional Arabic" w:hint="cs"/>
          <w:b/>
          <w:bCs/>
          <w:sz w:val="36"/>
          <w:szCs w:val="36"/>
          <w:rtl/>
        </w:rPr>
        <w:t>ُ</w:t>
      </w:r>
      <w:r w:rsidRPr="0040136E">
        <w:rPr>
          <w:rFonts w:ascii="Traditional Arabic" w:hAnsi="Traditional Arabic" w:cs="Traditional Arabic" w:hint="cs"/>
          <w:b/>
          <w:bCs/>
          <w:sz w:val="36"/>
          <w:szCs w:val="36"/>
          <w:rtl/>
        </w:rPr>
        <w:t>: {يَا</w:t>
      </w:r>
      <w:r w:rsidRPr="0040136E">
        <w:rPr>
          <w:rFonts w:ascii="Traditional Arabic" w:hAnsi="Traditional Arabic" w:cs="Traditional Arabic"/>
          <w:b/>
          <w:bCs/>
          <w:sz w:val="36"/>
          <w:szCs w:val="36"/>
          <w:rtl/>
        </w:rPr>
        <w:t xml:space="preserve"> أَيُّهَا الَّذِينَ آمَنُوا إِنْ جَاءَكُمْ فَاسِقٌ بِنَبَإٍ فَتَبَيَّنُوا أَنْ تُصِيبُوا قَوْمًا بِجَهَالَةٍ فَتُصْبِحُوا عَلَى مَا فَعَلْتُمْ </w:t>
      </w:r>
      <w:r w:rsidRPr="0040136E">
        <w:rPr>
          <w:rFonts w:ascii="Traditional Arabic" w:hAnsi="Traditional Arabic" w:cs="Traditional Arabic" w:hint="cs"/>
          <w:b/>
          <w:bCs/>
          <w:sz w:val="36"/>
          <w:szCs w:val="36"/>
          <w:rtl/>
        </w:rPr>
        <w:t>نَادِمِينَ}</w:t>
      </w:r>
      <w:r w:rsidRPr="0040136E">
        <w:rPr>
          <w:rFonts w:ascii="Traditional Arabic" w:hAnsi="Traditional Arabic" w:cs="Traditional Arabic"/>
          <w:b/>
          <w:bCs/>
          <w:sz w:val="36"/>
          <w:szCs w:val="36"/>
          <w:rtl/>
        </w:rPr>
        <w:t xml:space="preserve"> [الحجرات: 6].</w:t>
      </w:r>
    </w:p>
    <w:p w14:paraId="04562DBC" w14:textId="77777777" w:rsidR="00CD3AB0" w:rsidRPr="00050C04" w:rsidRDefault="00CD3AB0" w:rsidP="00CD3AB0">
      <w:pPr>
        <w:bidi/>
        <w:spacing w:after="0" w:line="240" w:lineRule="auto"/>
        <w:jc w:val="both"/>
        <w:rPr>
          <w:rFonts w:ascii="Traditional Arabic" w:hAnsi="Traditional Arabic" w:cs="Monotype Koufi"/>
          <w:b/>
          <w:bCs/>
          <w:sz w:val="36"/>
          <w:szCs w:val="36"/>
          <w:rtl/>
        </w:rPr>
      </w:pPr>
      <w:r w:rsidRPr="00050C04">
        <w:rPr>
          <w:rFonts w:ascii="Traditional Arabic" w:hAnsi="Traditional Arabic" w:cs="Monotype Koufi" w:hint="cs"/>
          <w:b/>
          <w:bCs/>
          <w:sz w:val="36"/>
          <w:szCs w:val="36"/>
          <w:rtl/>
        </w:rPr>
        <w:t>ومنها:</w:t>
      </w:r>
      <w:r w:rsidRPr="00050C04">
        <w:rPr>
          <w:rFonts w:ascii="Traditional Arabic" w:hAnsi="Traditional Arabic" w:cs="Monotype Koufi"/>
          <w:b/>
          <w:bCs/>
          <w:sz w:val="36"/>
          <w:szCs w:val="36"/>
          <w:rtl/>
        </w:rPr>
        <w:t xml:space="preserve"> الدعاء</w:t>
      </w:r>
      <w:r>
        <w:rPr>
          <w:rFonts w:ascii="Traditional Arabic" w:hAnsi="Traditional Arabic" w:cs="Monotype Koufi" w:hint="cs"/>
          <w:b/>
          <w:bCs/>
          <w:sz w:val="36"/>
          <w:szCs w:val="36"/>
          <w:rtl/>
        </w:rPr>
        <w:t>ُ</w:t>
      </w:r>
      <w:r w:rsidRPr="00050C04">
        <w:rPr>
          <w:rFonts w:ascii="Traditional Arabic" w:hAnsi="Traditional Arabic" w:cs="Monotype Koufi"/>
          <w:b/>
          <w:bCs/>
          <w:sz w:val="36"/>
          <w:szCs w:val="36"/>
          <w:rtl/>
        </w:rPr>
        <w:t xml:space="preserve"> بالأمن</w:t>
      </w:r>
      <w:r>
        <w:rPr>
          <w:rFonts w:ascii="Traditional Arabic" w:hAnsi="Traditional Arabic" w:cs="Monotype Koufi" w:hint="cs"/>
          <w:b/>
          <w:bCs/>
          <w:sz w:val="36"/>
          <w:szCs w:val="36"/>
          <w:rtl/>
        </w:rPr>
        <w:t>ِ</w:t>
      </w:r>
      <w:r w:rsidRPr="00050C04">
        <w:rPr>
          <w:rFonts w:ascii="Traditional Arabic" w:hAnsi="Traditional Arabic" w:cs="Monotype Koufi"/>
          <w:b/>
          <w:bCs/>
          <w:sz w:val="36"/>
          <w:szCs w:val="36"/>
          <w:rtl/>
        </w:rPr>
        <w:t xml:space="preserve"> والأمان</w:t>
      </w:r>
      <w:r>
        <w:rPr>
          <w:rFonts w:ascii="Traditional Arabic" w:hAnsi="Traditional Arabic" w:cs="Monotype Koufi" w:hint="cs"/>
          <w:b/>
          <w:bCs/>
          <w:sz w:val="36"/>
          <w:szCs w:val="36"/>
          <w:rtl/>
        </w:rPr>
        <w:t>ِ</w:t>
      </w:r>
      <w:r w:rsidRPr="00050C04">
        <w:rPr>
          <w:rFonts w:ascii="Traditional Arabic" w:hAnsi="Traditional Arabic" w:cs="Monotype Koufi"/>
          <w:b/>
          <w:bCs/>
          <w:sz w:val="36"/>
          <w:szCs w:val="36"/>
          <w:rtl/>
        </w:rPr>
        <w:t xml:space="preserve"> وصلاح</w:t>
      </w:r>
      <w:r>
        <w:rPr>
          <w:rFonts w:ascii="Traditional Arabic" w:hAnsi="Traditional Arabic" w:cs="Monotype Koufi" w:hint="cs"/>
          <w:b/>
          <w:bCs/>
          <w:sz w:val="36"/>
          <w:szCs w:val="36"/>
          <w:rtl/>
        </w:rPr>
        <w:t>ِ</w:t>
      </w:r>
      <w:r w:rsidRPr="00050C04">
        <w:rPr>
          <w:rFonts w:ascii="Traditional Arabic" w:hAnsi="Traditional Arabic" w:cs="Monotype Koufi"/>
          <w:b/>
          <w:bCs/>
          <w:sz w:val="36"/>
          <w:szCs w:val="36"/>
          <w:rtl/>
        </w:rPr>
        <w:t xml:space="preserve"> الحال</w:t>
      </w:r>
      <w:r>
        <w:rPr>
          <w:rFonts w:ascii="Traditional Arabic" w:hAnsi="Traditional Arabic" w:cs="Monotype Koufi" w:hint="cs"/>
          <w:b/>
          <w:bCs/>
          <w:sz w:val="36"/>
          <w:szCs w:val="36"/>
          <w:rtl/>
        </w:rPr>
        <w:t>ِ:</w:t>
      </w:r>
    </w:p>
    <w:p w14:paraId="792545A8" w14:textId="77777777" w:rsidR="00CD3AB0" w:rsidRPr="00AC5072" w:rsidRDefault="00CD3AB0" w:rsidP="00CD3AB0">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إنَّ الدعاءَ هو أقوَى سلاحٍ في الدفاعِ عن الأوطانِ، </w:t>
      </w:r>
      <w:r w:rsidRPr="00AC5072">
        <w:rPr>
          <w:rFonts w:ascii="Traditional Arabic" w:hAnsi="Traditional Arabic" w:cs="Traditional Arabic"/>
          <w:b/>
          <w:bCs/>
          <w:sz w:val="36"/>
          <w:szCs w:val="36"/>
          <w:rtl/>
        </w:rPr>
        <w:t>فهو سلاح</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المؤمن</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وطريق</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النجاة</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وسلم</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الوصول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ومطلب</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العارفين، ومطية</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الصالحين، ومفزع</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المظلومين، وملجأ</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المستضعفين، ولو طوفن</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حول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المعارك</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لوجدن</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السلاح</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الحقيقي</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والعامل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الأساس في الانتصارات</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هو الدعاء</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فهذه غزوة</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بدر</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الكبرى أعظم</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المعارك</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والمواجهات</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يترك</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حبيب</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ا </w:t>
      </w:r>
      <w:r w:rsidRPr="00C7006F">
        <w:rPr>
          <w:rFonts w:ascii="Traditional Arabic" w:hAnsi="Traditional Arabic" w:cs="Traditional Arabic" w:hint="cs"/>
          <w:b/>
          <w:bCs/>
          <w:sz w:val="36"/>
          <w:szCs w:val="36"/>
          <w:rtl/>
        </w:rPr>
        <w:t>ﷺ</w:t>
      </w:r>
      <w:r w:rsidRPr="00AC5072">
        <w:rPr>
          <w:rFonts w:ascii="Traditional Arabic" w:hAnsi="Traditional Arabic" w:cs="Traditional Arabic"/>
          <w:b/>
          <w:bCs/>
          <w:sz w:val="36"/>
          <w:szCs w:val="36"/>
          <w:rtl/>
        </w:rPr>
        <w:t xml:space="preserve"> الصفوف</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ويتوجه</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إلى رب</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ه متضرع</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مبتهل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داعي</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سائل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واقف</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على أعتاب</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ه لائذ</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بباب</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ه</w:t>
      </w:r>
      <w:r>
        <w:rPr>
          <w:rFonts w:ascii="Traditional Arabic" w:hAnsi="Traditional Arabic" w:cs="Traditional Arabic" w:hint="cs"/>
          <w:b/>
          <w:bCs/>
          <w:sz w:val="36"/>
          <w:szCs w:val="36"/>
          <w:rtl/>
        </w:rPr>
        <w:t xml:space="preserve"> حتى سقطَ رداؤهُ عن منكبيهِ فأخذَهُ أبوبكرٍ رضي اللهُ عنه ووضعَهُ على كتفيهِ وقال يا رسولَ اللهِ كفاكَ مناشدتُكَ ربِّكَ فهو منجزٌ لكَ ما وعدَكَ، </w:t>
      </w:r>
      <w:r w:rsidRPr="00AC5072">
        <w:rPr>
          <w:rFonts w:ascii="Traditional Arabic" w:hAnsi="Traditional Arabic" w:cs="Traditional Arabic"/>
          <w:b/>
          <w:bCs/>
          <w:sz w:val="36"/>
          <w:szCs w:val="36"/>
          <w:rtl/>
        </w:rPr>
        <w:t>وحين رأى رسول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جند</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قريش</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قال: “الله</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هذه قريش</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قد أقبلت</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بخيلائ</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وفخر</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تحادك</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وتكذب</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الله</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أحنهم</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الغداة” ( السيرة النبوية لابن هشام )</w:t>
      </w:r>
      <w:r>
        <w:rPr>
          <w:rFonts w:ascii="Traditional Arabic" w:hAnsi="Traditional Arabic" w:cs="Traditional Arabic"/>
          <w:b/>
          <w:bCs/>
          <w:sz w:val="36"/>
          <w:szCs w:val="36"/>
          <w:rtl/>
        </w:rPr>
        <w:t>؛ فكان النصر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حليف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w:t>
      </w:r>
    </w:p>
    <w:p w14:paraId="25EE3F5C" w14:textId="56E98384" w:rsidR="00CD3AB0" w:rsidRDefault="00CD3AB0" w:rsidP="00CD3AB0">
      <w:pPr>
        <w:bidi/>
        <w:spacing w:after="0" w:line="240" w:lineRule="auto"/>
        <w:jc w:val="both"/>
        <w:rPr>
          <w:rFonts w:ascii="Traditional Arabic" w:hAnsi="Traditional Arabic" w:cs="Traditional Arabic"/>
          <w:b/>
          <w:bCs/>
          <w:sz w:val="36"/>
          <w:szCs w:val="36"/>
          <w:rtl/>
        </w:rPr>
      </w:pPr>
      <w:r w:rsidRPr="00A458A6">
        <w:rPr>
          <w:rFonts w:ascii="Traditional Arabic" w:hAnsi="Traditional Arabic" w:cs="Monotype Koufi"/>
          <w:b/>
          <w:bCs/>
          <w:sz w:val="36"/>
          <w:szCs w:val="36"/>
          <w:rtl/>
        </w:rPr>
        <w:t xml:space="preserve">ومنها: </w:t>
      </w:r>
      <w:r w:rsidRPr="00A458A6">
        <w:rPr>
          <w:rFonts w:ascii="Traditional Arabic" w:hAnsi="Traditional Arabic" w:cs="Monotype Koufi" w:hint="cs"/>
          <w:b/>
          <w:bCs/>
          <w:sz w:val="36"/>
          <w:szCs w:val="36"/>
          <w:rtl/>
        </w:rPr>
        <w:t>الاتحاد</w:t>
      </w:r>
      <w:r>
        <w:rPr>
          <w:rFonts w:ascii="Traditional Arabic" w:hAnsi="Traditional Arabic" w:cs="Monotype Koufi" w:hint="cs"/>
          <w:b/>
          <w:bCs/>
          <w:sz w:val="36"/>
          <w:szCs w:val="36"/>
          <w:rtl/>
        </w:rPr>
        <w:t>ُ</w:t>
      </w:r>
      <w:r w:rsidRPr="00A458A6">
        <w:rPr>
          <w:rFonts w:ascii="Traditional Arabic" w:hAnsi="Traditional Arabic" w:cs="Monotype Koufi" w:hint="cs"/>
          <w:b/>
          <w:bCs/>
          <w:sz w:val="36"/>
          <w:szCs w:val="36"/>
          <w:rtl/>
        </w:rPr>
        <w:t xml:space="preserve"> وعدم</w:t>
      </w:r>
      <w:r>
        <w:rPr>
          <w:rFonts w:ascii="Traditional Arabic" w:hAnsi="Traditional Arabic" w:cs="Monotype Koufi" w:hint="cs"/>
          <w:b/>
          <w:bCs/>
          <w:sz w:val="36"/>
          <w:szCs w:val="36"/>
          <w:rtl/>
        </w:rPr>
        <w:t>ُ</w:t>
      </w:r>
      <w:r w:rsidRPr="00A458A6">
        <w:rPr>
          <w:rFonts w:ascii="Traditional Arabic" w:hAnsi="Traditional Arabic" w:cs="Monotype Koufi" w:hint="cs"/>
          <w:b/>
          <w:bCs/>
          <w:sz w:val="36"/>
          <w:szCs w:val="36"/>
          <w:rtl/>
        </w:rPr>
        <w:t xml:space="preserve"> الفرقة</w:t>
      </w:r>
      <w:r>
        <w:rPr>
          <w:rFonts w:ascii="Traditional Arabic" w:hAnsi="Traditional Arabic" w:cs="Monotype Koufi" w:hint="cs"/>
          <w:b/>
          <w:bCs/>
          <w:sz w:val="36"/>
          <w:szCs w:val="36"/>
          <w:rtl/>
        </w:rPr>
        <w:t>ِ</w:t>
      </w:r>
      <w:r w:rsidRPr="00A458A6">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تحقيقًا لقولِهِ تعالى: </w:t>
      </w:r>
      <w:r w:rsidRPr="00A458A6">
        <w:rPr>
          <w:rFonts w:ascii="Traditional Arabic" w:hAnsi="Traditional Arabic" w:cs="Traditional Arabic" w:hint="cs"/>
          <w:b/>
          <w:bCs/>
          <w:sz w:val="36"/>
          <w:szCs w:val="36"/>
          <w:rtl/>
        </w:rPr>
        <w:t>{وَاعْتَصِمُوا</w:t>
      </w:r>
      <w:r w:rsidRPr="00A458A6">
        <w:rPr>
          <w:rFonts w:ascii="Traditional Arabic" w:hAnsi="Traditional Arabic" w:cs="Traditional Arabic"/>
          <w:b/>
          <w:bCs/>
          <w:sz w:val="36"/>
          <w:szCs w:val="36"/>
          <w:rtl/>
        </w:rPr>
        <w:t xml:space="preserve"> بِحَبْلِ اللَّهِ جَمِيعًا وَلَا تَفَرَّقُوا</w:t>
      </w:r>
      <w:r>
        <w:rPr>
          <w:rFonts w:ascii="Traditional Arabic" w:hAnsi="Traditional Arabic" w:cs="Traditional Arabic" w:hint="cs"/>
          <w:b/>
          <w:bCs/>
          <w:sz w:val="36"/>
          <w:szCs w:val="36"/>
          <w:rtl/>
        </w:rPr>
        <w:t xml:space="preserve">}. (أل عمران: 103). </w:t>
      </w:r>
      <w:r>
        <w:rPr>
          <w:rFonts w:ascii="Traditional Arabic" w:hAnsi="Traditional Arabic" w:cs="Traditional Arabic"/>
          <w:b/>
          <w:bCs/>
          <w:sz w:val="36"/>
          <w:szCs w:val="36"/>
          <w:rtl/>
        </w:rPr>
        <w:t>ل</w:t>
      </w:r>
      <w:r w:rsidRPr="00A458A6">
        <w:rPr>
          <w:rFonts w:ascii="Traditional Arabic" w:hAnsi="Traditional Arabic" w:cs="Traditional Arabic"/>
          <w:b/>
          <w:bCs/>
          <w:sz w:val="36"/>
          <w:szCs w:val="36"/>
          <w:rtl/>
        </w:rPr>
        <w:t>أن</w:t>
      </w:r>
      <w:r>
        <w:rPr>
          <w:rFonts w:ascii="Traditional Arabic" w:hAnsi="Traditional Arabic" w:cs="Traditional Arabic" w:hint="cs"/>
          <w:b/>
          <w:bCs/>
          <w:sz w:val="36"/>
          <w:szCs w:val="36"/>
          <w:rtl/>
        </w:rPr>
        <w:t>َّ الاتحادَ قوةٌ،</w:t>
      </w:r>
      <w:r w:rsidRPr="00A458A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A458A6">
        <w:rPr>
          <w:rFonts w:ascii="Traditional Arabic" w:hAnsi="Traditional Arabic" w:cs="Traditional Arabic"/>
          <w:b/>
          <w:bCs/>
          <w:sz w:val="36"/>
          <w:szCs w:val="36"/>
          <w:rtl/>
        </w:rPr>
        <w:t>التفرق</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ضعف</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والتنازع</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شر</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ورب</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ا عز</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حذر</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ن ذلك فقال</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w:t>
      </w:r>
      <w:r w:rsidRPr="00A458A6">
        <w:rPr>
          <w:rFonts w:ascii="Traditional Arabic" w:hAnsi="Traditional Arabic" w:cs="Traditional Arabic" w:hint="cs"/>
          <w:b/>
          <w:bCs/>
          <w:sz w:val="36"/>
          <w:szCs w:val="36"/>
          <w:rtl/>
        </w:rPr>
        <w:t>{وَلَا</w:t>
      </w:r>
      <w:r w:rsidRPr="00A458A6">
        <w:rPr>
          <w:rFonts w:ascii="Traditional Arabic" w:hAnsi="Traditional Arabic" w:cs="Traditional Arabic"/>
          <w:b/>
          <w:bCs/>
          <w:sz w:val="36"/>
          <w:szCs w:val="36"/>
          <w:rtl/>
        </w:rPr>
        <w:t xml:space="preserve"> تَنَازَعُوا فَتَفْشَلُوا وَتَذْهَبَ رِيحُكُمْ وَاصْبِرُوا إِنَّ اللَّهَ مَعَ </w:t>
      </w:r>
      <w:r w:rsidRPr="00A458A6">
        <w:rPr>
          <w:rFonts w:ascii="Traditional Arabic" w:hAnsi="Traditional Arabic" w:cs="Traditional Arabic" w:hint="cs"/>
          <w:b/>
          <w:bCs/>
          <w:sz w:val="36"/>
          <w:szCs w:val="36"/>
          <w:rtl/>
        </w:rPr>
        <w:t>الصَّابِرِينَ}</w:t>
      </w:r>
      <w:r w:rsidRPr="00A458A6">
        <w:rPr>
          <w:rFonts w:ascii="Traditional Arabic" w:hAnsi="Traditional Arabic" w:cs="Traditional Arabic"/>
          <w:b/>
          <w:bCs/>
          <w:sz w:val="36"/>
          <w:szCs w:val="36"/>
          <w:rtl/>
        </w:rPr>
        <w:t xml:space="preserve"> </w:t>
      </w:r>
      <w:r w:rsidRPr="00A458A6">
        <w:rPr>
          <w:rFonts w:ascii="Traditional Arabic" w:hAnsi="Traditional Arabic" w:cs="Traditional Arabic" w:hint="cs"/>
          <w:b/>
          <w:bCs/>
          <w:sz w:val="36"/>
          <w:szCs w:val="36"/>
          <w:rtl/>
        </w:rPr>
        <w:t>(الأنفال</w:t>
      </w:r>
      <w:r w:rsidRPr="00A458A6">
        <w:rPr>
          <w:rFonts w:ascii="Traditional Arabic" w:hAnsi="Traditional Arabic" w:cs="Traditional Arabic"/>
          <w:b/>
          <w:bCs/>
          <w:sz w:val="36"/>
          <w:szCs w:val="36"/>
          <w:rtl/>
        </w:rPr>
        <w:t>: 46)</w:t>
      </w:r>
      <w:r>
        <w:rPr>
          <w:rFonts w:ascii="Traditional Arabic" w:hAnsi="Traditional Arabic" w:cs="Traditional Arabic" w:hint="cs"/>
          <w:b/>
          <w:bCs/>
          <w:sz w:val="36"/>
          <w:szCs w:val="36"/>
          <w:rtl/>
        </w:rPr>
        <w:t>.</w:t>
      </w:r>
    </w:p>
    <w:p w14:paraId="400173AE" w14:textId="77777777" w:rsidR="00CD3AB0" w:rsidRDefault="00CD3AB0" w:rsidP="00CD3AB0">
      <w:pPr>
        <w:bidi/>
        <w:spacing w:after="0" w:line="240" w:lineRule="auto"/>
        <w:jc w:val="both"/>
        <w:rPr>
          <w:rFonts w:ascii="Traditional Arabic" w:hAnsi="Traditional Arabic" w:cs="Monotype Koufi"/>
          <w:b/>
          <w:bCs/>
          <w:sz w:val="36"/>
          <w:szCs w:val="36"/>
          <w:rtl/>
        </w:rPr>
      </w:pPr>
      <w:r w:rsidRPr="00805B33">
        <w:rPr>
          <w:rFonts w:ascii="Traditional Arabic" w:hAnsi="Traditional Arabic" w:cs="Traditional Arabic"/>
          <w:b/>
          <w:bCs/>
          <w:sz w:val="36"/>
          <w:szCs w:val="36"/>
          <w:rtl/>
        </w:rPr>
        <w:t>هذه هي وسائلُ الحفاظِ على الأوطانِ والحرصُ على عمارتِهَا، إذا طبقناهَا عمليًّا على أرضِ الواقعِ، وأصبحنَا متضامنينَ متعاونينَ متكافلينَ يدًا واحدةً، مع نشرِ الوعيٍ وتعاليمِ الإسلامِ السمحةِ، فإنَّن</w:t>
      </w:r>
      <w:r>
        <w:rPr>
          <w:rFonts w:ascii="Traditional Arabic" w:hAnsi="Traditional Arabic" w:cs="Traditional Arabic" w:hint="cs"/>
          <w:b/>
          <w:bCs/>
          <w:sz w:val="36"/>
          <w:szCs w:val="36"/>
          <w:rtl/>
        </w:rPr>
        <w:t>َ</w:t>
      </w:r>
      <w:r w:rsidRPr="00805B33">
        <w:rPr>
          <w:rFonts w:ascii="Traditional Arabic" w:hAnsi="Traditional Arabic" w:cs="Traditional Arabic"/>
          <w:b/>
          <w:bCs/>
          <w:sz w:val="36"/>
          <w:szCs w:val="36"/>
          <w:rtl/>
        </w:rPr>
        <w:t xml:space="preserve">ا بحقٍ نستطيعُ </w:t>
      </w:r>
      <w:r>
        <w:rPr>
          <w:rFonts w:ascii="Traditional Arabic" w:hAnsi="Traditional Arabic" w:cs="Traditional Arabic" w:hint="cs"/>
          <w:b/>
          <w:bCs/>
          <w:sz w:val="36"/>
          <w:szCs w:val="36"/>
          <w:rtl/>
        </w:rPr>
        <w:t>الدفاع عن</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أو</w:t>
      </w:r>
      <w:r w:rsidRPr="00805B33">
        <w:rPr>
          <w:rFonts w:ascii="Traditional Arabic" w:hAnsi="Traditional Arabic" w:cs="Traditional Arabic"/>
          <w:b/>
          <w:bCs/>
          <w:sz w:val="36"/>
          <w:szCs w:val="36"/>
          <w:rtl/>
        </w:rPr>
        <w:t>ط</w:t>
      </w:r>
      <w:r>
        <w:rPr>
          <w:rFonts w:ascii="Traditional Arabic" w:hAnsi="Traditional Arabic" w:cs="Traditional Arabic" w:hint="cs"/>
          <w:b/>
          <w:bCs/>
          <w:sz w:val="36"/>
          <w:szCs w:val="36"/>
          <w:rtl/>
        </w:rPr>
        <w:t>ا</w:t>
      </w:r>
      <w:r w:rsidRPr="00805B33">
        <w:rPr>
          <w:rFonts w:ascii="Traditional Arabic" w:hAnsi="Traditional Arabic" w:cs="Traditional Arabic"/>
          <w:b/>
          <w:bCs/>
          <w:sz w:val="36"/>
          <w:szCs w:val="36"/>
          <w:rtl/>
        </w:rPr>
        <w:t>نِنَا</w:t>
      </w:r>
      <w:r>
        <w:rPr>
          <w:rFonts w:ascii="Traditional Arabic" w:hAnsi="Traditional Arabic" w:cs="Traditional Arabic" w:hint="cs"/>
          <w:b/>
          <w:bCs/>
          <w:sz w:val="36"/>
          <w:szCs w:val="36"/>
          <w:rtl/>
        </w:rPr>
        <w:t xml:space="preserve"> ومقدساتنا،</w:t>
      </w:r>
      <w:r w:rsidRPr="00805B33">
        <w:rPr>
          <w:rFonts w:ascii="Traditional Arabic" w:hAnsi="Traditional Arabic" w:cs="Traditional Arabic"/>
          <w:b/>
          <w:bCs/>
          <w:sz w:val="36"/>
          <w:szCs w:val="36"/>
          <w:rtl/>
        </w:rPr>
        <w:t xml:space="preserve"> ونقضِي على الإرهابِ بكلِّ صورهِ، ونعيش</w:t>
      </w:r>
      <w:r>
        <w:rPr>
          <w:rFonts w:ascii="Traditional Arabic" w:hAnsi="Traditional Arabic" w:cs="Traditional Arabic" w:hint="cs"/>
          <w:b/>
          <w:bCs/>
          <w:sz w:val="36"/>
          <w:szCs w:val="36"/>
          <w:rtl/>
        </w:rPr>
        <w:t>ُ</w:t>
      </w:r>
      <w:r w:rsidRPr="00805B33">
        <w:rPr>
          <w:rFonts w:ascii="Traditional Arabic" w:hAnsi="Traditional Arabic" w:cs="Traditional Arabic"/>
          <w:b/>
          <w:bCs/>
          <w:sz w:val="36"/>
          <w:szCs w:val="36"/>
          <w:rtl/>
        </w:rPr>
        <w:t xml:space="preserve"> آمنين متعاونين متراحمين كما أرادَ لنَا دينُنَا الحنيف</w:t>
      </w:r>
      <w:r>
        <w:rPr>
          <w:rFonts w:ascii="Traditional Arabic" w:hAnsi="Traditional Arabic" w:cs="Traditional Arabic" w:hint="cs"/>
          <w:b/>
          <w:bCs/>
          <w:sz w:val="36"/>
          <w:szCs w:val="36"/>
          <w:rtl/>
        </w:rPr>
        <w:t>ُ</w:t>
      </w:r>
      <w:r w:rsidRPr="00805B33">
        <w:rPr>
          <w:rFonts w:ascii="Traditional Arabic" w:hAnsi="Traditional Arabic" w:cs="Traditional Arabic"/>
          <w:b/>
          <w:bCs/>
          <w:sz w:val="36"/>
          <w:szCs w:val="36"/>
          <w:rtl/>
        </w:rPr>
        <w:t>!!</w:t>
      </w:r>
    </w:p>
    <w:p w14:paraId="12BFAA16" w14:textId="77777777" w:rsidR="00CD3AB0" w:rsidRPr="006F0A7E" w:rsidRDefault="00CD3AB0" w:rsidP="00CD3AB0">
      <w:pPr>
        <w:bidi/>
        <w:spacing w:after="0" w:line="240" w:lineRule="auto"/>
        <w:jc w:val="both"/>
        <w:rPr>
          <w:rFonts w:ascii="Traditional Arabic" w:hAnsi="Traditional Arabic" w:cs="Monotype Koufi"/>
          <w:b/>
          <w:bCs/>
          <w:sz w:val="36"/>
          <w:szCs w:val="36"/>
          <w:rtl/>
        </w:rPr>
      </w:pPr>
      <w:r>
        <w:rPr>
          <w:rFonts w:ascii="Traditional Arabic" w:hAnsi="Traditional Arabic" w:cs="Monotype Koufi"/>
          <w:b/>
          <w:bCs/>
          <w:sz w:val="36"/>
          <w:szCs w:val="36"/>
          <w:rtl/>
        </w:rPr>
        <w:t>نسألُ اللهَ أنْ</w:t>
      </w:r>
      <w:r w:rsidRPr="00C841C2">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ينصرَ الإسلامَ ويعزَّ المسلمين،</w:t>
      </w:r>
      <w:r w:rsidRPr="006F0A7E">
        <w:rPr>
          <w:rFonts w:ascii="Traditional Arabic" w:hAnsi="Traditional Arabic" w:cs="Monotype Koufi"/>
          <w:b/>
          <w:bCs/>
          <w:sz w:val="36"/>
          <w:szCs w:val="36"/>
          <w:rtl/>
        </w:rPr>
        <w:t xml:space="preserve"> وأنْ يحفظ</w:t>
      </w:r>
      <w:r>
        <w:rPr>
          <w:rFonts w:ascii="Traditional Arabic" w:hAnsi="Traditional Arabic" w:cs="Monotype Koufi"/>
          <w:b/>
          <w:bCs/>
          <w:sz w:val="36"/>
          <w:szCs w:val="36"/>
          <w:rtl/>
        </w:rPr>
        <w:t>َ مصرَنَا مِن كلِّ مكروهٍ وسوءٍ،</w:t>
      </w:r>
    </w:p>
    <w:p w14:paraId="6493611B" w14:textId="37966BFB" w:rsidR="00C31F10" w:rsidRPr="008F6589" w:rsidRDefault="00631793" w:rsidP="00CD3AB0">
      <w:pPr>
        <w:tabs>
          <w:tab w:val="left" w:pos="10932"/>
          <w:tab w:val="left" w:pos="11112"/>
        </w:tabs>
        <w:bidi/>
        <w:spacing w:after="0" w:line="240" w:lineRule="auto"/>
        <w:jc w:val="center"/>
        <w:rPr>
          <w:rFonts w:ascii="Traditional Arabic" w:hAnsi="Traditional Arabic" w:cs="Monotype Koufi"/>
          <w:b/>
          <w:bCs/>
          <w:sz w:val="34"/>
          <w:szCs w:val="34"/>
          <w:rtl/>
        </w:rPr>
      </w:pPr>
      <w:r w:rsidRPr="008F6589">
        <w:rPr>
          <w:rFonts w:ascii="Traditional Arabic" w:hAnsi="Traditional Arabic" w:cs="Monotype Koufi" w:hint="cs"/>
          <w:b/>
          <w:bCs/>
          <w:sz w:val="34"/>
          <w:szCs w:val="34"/>
          <w:rtl/>
        </w:rPr>
        <w:t xml:space="preserve">الدعاء،،،،،،،      وأقم الصلاة،،،،،        </w:t>
      </w:r>
      <w:proofErr w:type="gramStart"/>
      <w:r w:rsidRPr="008F6589">
        <w:rPr>
          <w:rFonts w:ascii="Traditional Arabic" w:hAnsi="Traditional Arabic" w:cs="Monotype Koufi"/>
          <w:b/>
          <w:bCs/>
          <w:sz w:val="34"/>
          <w:szCs w:val="34"/>
          <w:rtl/>
        </w:rPr>
        <w:t>كتبه :</w:t>
      </w:r>
      <w:proofErr w:type="gramEnd"/>
      <w:r w:rsidRPr="008F6589">
        <w:rPr>
          <w:rFonts w:ascii="Traditional Arabic" w:hAnsi="Traditional Arabic" w:cs="Monotype Koufi"/>
          <w:b/>
          <w:bCs/>
          <w:sz w:val="34"/>
          <w:szCs w:val="34"/>
          <w:rtl/>
        </w:rPr>
        <w:t xml:space="preserve"> خادم الدعوة الإسلامية</w:t>
      </w:r>
      <w:r w:rsidRPr="008F6589">
        <w:rPr>
          <w:rFonts w:ascii="Traditional Arabic" w:hAnsi="Traditional Arabic" w:cs="Monotype Koufi" w:hint="cs"/>
          <w:b/>
          <w:bCs/>
          <w:sz w:val="34"/>
          <w:szCs w:val="34"/>
          <w:rtl/>
        </w:rPr>
        <w:t xml:space="preserve">  </w:t>
      </w:r>
      <w:r w:rsidRPr="008F6589">
        <w:rPr>
          <w:rFonts w:ascii="Traditional Arabic" w:hAnsi="Traditional Arabic" w:cs="Monotype Koufi"/>
          <w:b/>
          <w:bCs/>
          <w:sz w:val="34"/>
          <w:szCs w:val="34"/>
          <w:rtl/>
        </w:rPr>
        <w:t>د / خالد بدير بدوي</w:t>
      </w:r>
    </w:p>
    <w:sectPr w:rsidR="00C31F10" w:rsidRPr="008F6589"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1A27" w14:textId="77777777" w:rsidR="006D3C75" w:rsidRDefault="006D3C75" w:rsidP="0046340F">
      <w:pPr>
        <w:spacing w:after="0" w:line="240" w:lineRule="auto"/>
      </w:pPr>
      <w:r>
        <w:separator/>
      </w:r>
    </w:p>
  </w:endnote>
  <w:endnote w:type="continuationSeparator" w:id="0">
    <w:p w14:paraId="451F1017" w14:textId="77777777" w:rsidR="006D3C75" w:rsidRDefault="006D3C7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C0E6" w14:textId="77777777" w:rsidR="006D3C75" w:rsidRDefault="006D3C75" w:rsidP="0046340F">
      <w:pPr>
        <w:spacing w:after="0" w:line="240" w:lineRule="auto"/>
      </w:pPr>
      <w:r>
        <w:separator/>
      </w:r>
    </w:p>
  </w:footnote>
  <w:footnote w:type="continuationSeparator" w:id="0">
    <w:p w14:paraId="58C14BD6" w14:textId="77777777" w:rsidR="006D3C75" w:rsidRDefault="006D3C7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0"/>
  </w:num>
  <w:num w:numId="4" w16cid:durableId="1501895445">
    <w:abstractNumId w:val="18"/>
  </w:num>
  <w:num w:numId="5" w16cid:durableId="1148279258">
    <w:abstractNumId w:val="15"/>
  </w:num>
  <w:num w:numId="6" w16cid:durableId="137189169">
    <w:abstractNumId w:val="22"/>
  </w:num>
  <w:num w:numId="7" w16cid:durableId="89469440">
    <w:abstractNumId w:val="3"/>
  </w:num>
  <w:num w:numId="8" w16cid:durableId="246426447">
    <w:abstractNumId w:val="11"/>
  </w:num>
  <w:num w:numId="9" w16cid:durableId="1996645764">
    <w:abstractNumId w:val="24"/>
  </w:num>
  <w:num w:numId="10" w16cid:durableId="1289316898">
    <w:abstractNumId w:val="4"/>
  </w:num>
  <w:num w:numId="11" w16cid:durableId="1305115810">
    <w:abstractNumId w:val="13"/>
  </w:num>
  <w:num w:numId="12" w16cid:durableId="585071717">
    <w:abstractNumId w:val="17"/>
  </w:num>
  <w:num w:numId="13" w16cid:durableId="1310162448">
    <w:abstractNumId w:val="8"/>
  </w:num>
  <w:num w:numId="14" w16cid:durableId="313336425">
    <w:abstractNumId w:val="26"/>
  </w:num>
  <w:num w:numId="15" w16cid:durableId="1233078266">
    <w:abstractNumId w:val="9"/>
  </w:num>
  <w:num w:numId="16" w16cid:durableId="341056589">
    <w:abstractNumId w:val="2"/>
  </w:num>
  <w:num w:numId="17" w16cid:durableId="877663292">
    <w:abstractNumId w:val="1"/>
  </w:num>
  <w:num w:numId="18" w16cid:durableId="1129516998">
    <w:abstractNumId w:val="21"/>
  </w:num>
  <w:num w:numId="19" w16cid:durableId="342318717">
    <w:abstractNumId w:val="12"/>
  </w:num>
  <w:num w:numId="20" w16cid:durableId="677200936">
    <w:abstractNumId w:val="23"/>
  </w:num>
  <w:num w:numId="21" w16cid:durableId="1949121512">
    <w:abstractNumId w:val="25"/>
  </w:num>
  <w:num w:numId="22" w16cid:durableId="128474328">
    <w:abstractNumId w:val="7"/>
  </w:num>
  <w:num w:numId="23" w16cid:durableId="1618561717">
    <w:abstractNumId w:val="6"/>
  </w:num>
  <w:num w:numId="24" w16cid:durableId="24910568">
    <w:abstractNumId w:val="5"/>
  </w:num>
  <w:num w:numId="25" w16cid:durableId="1869440414">
    <w:abstractNumId w:val="16"/>
  </w:num>
  <w:num w:numId="26" w16cid:durableId="841772062">
    <w:abstractNumId w:val="19"/>
  </w:num>
  <w:num w:numId="27" w16cid:durableId="19229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42608"/>
    <w:rsid w:val="00050B44"/>
    <w:rsid w:val="00063DB7"/>
    <w:rsid w:val="00064872"/>
    <w:rsid w:val="000657E4"/>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7607"/>
    <w:rsid w:val="004C141C"/>
    <w:rsid w:val="004C5102"/>
    <w:rsid w:val="004C6788"/>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3C75"/>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463"/>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C4FE0"/>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D3AB0"/>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1658</Words>
  <Characters>9456</Characters>
  <Application>Microsoft Office Word</Application>
  <DocSecurity>0</DocSecurity>
  <Lines>78</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2023-10-18T10:55:00Z</dcterms:created>
  <dcterms:modified xsi:type="dcterms:W3CDTF">2023-10-18T10:55:00Z</dcterms:modified>
</cp:coreProperties>
</file>