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9A6E9" w14:textId="77777777" w:rsidR="006657FF" w:rsidRDefault="006657FF" w:rsidP="00F22A1D">
      <w:pPr>
        <w:bidi/>
        <w:jc w:val="center"/>
        <w:rPr>
          <w:rFonts w:cs="PT Bold Heading"/>
          <w:b/>
          <w:bCs/>
          <w:sz w:val="50"/>
          <w:szCs w:val="50"/>
          <w:rtl/>
        </w:rPr>
      </w:pPr>
      <w:r>
        <w:rPr>
          <w:rFonts w:cs="PT Bold Heading" w:hint="cs"/>
          <w:b/>
          <w:bCs/>
          <w:sz w:val="50"/>
          <w:szCs w:val="50"/>
          <w:rtl/>
        </w:rPr>
        <w:t>خطبة الجمعة</w:t>
      </w:r>
    </w:p>
    <w:p w14:paraId="697A0DCD" w14:textId="162537C8" w:rsidR="00F22A1D" w:rsidRPr="00F22A1D" w:rsidRDefault="00F22A1D" w:rsidP="006657FF">
      <w:pPr>
        <w:bidi/>
        <w:jc w:val="center"/>
        <w:rPr>
          <w:rFonts w:cs="PT Bold Heading"/>
          <w:b/>
          <w:bCs/>
          <w:sz w:val="50"/>
          <w:szCs w:val="50"/>
        </w:rPr>
      </w:pPr>
      <w:r w:rsidRPr="00F22A1D">
        <w:rPr>
          <w:rFonts w:cs="PT Bold Heading"/>
          <w:b/>
          <w:bCs/>
          <w:sz w:val="50"/>
          <w:szCs w:val="50"/>
          <w:rtl/>
        </w:rPr>
        <w:t>النور في القرآن الكريم</w:t>
      </w:r>
    </w:p>
    <w:p w14:paraId="0A705B5A" w14:textId="1A439799" w:rsidR="00F22A1D" w:rsidRPr="00F22A1D" w:rsidRDefault="00F22A1D" w:rsidP="00F22A1D">
      <w:pPr>
        <w:bidi/>
        <w:jc w:val="both"/>
        <w:rPr>
          <w:sz w:val="32"/>
          <w:szCs w:val="32"/>
        </w:rPr>
      </w:pPr>
    </w:p>
    <w:p w14:paraId="136D3210" w14:textId="430C4763" w:rsidR="00F22A1D" w:rsidRPr="006657FF" w:rsidRDefault="00F22A1D" w:rsidP="00F22A1D">
      <w:pPr>
        <w:bidi/>
        <w:jc w:val="both"/>
        <w:rPr>
          <w:sz w:val="34"/>
          <w:szCs w:val="34"/>
        </w:rPr>
      </w:pPr>
      <w:r w:rsidRPr="006657FF">
        <w:rPr>
          <w:sz w:val="34"/>
          <w:szCs w:val="34"/>
          <w:rtl/>
        </w:rPr>
        <w:t>الْحَمْدُ لِلّهِ الَّذِي خَلَقَ السَّمَاوَاتِ وَالأَرْضَ وَجَعَلَ الظُّلُمَاتِ وَالنُّورَ ثُمَّ الَّذِينَ كَفَرُواْ بِرَبِّهِم يَعْدِلُونَ"(الأنعام/1) نحمده على نور الإيمان , ونشكره على نور القرآن , حمداً يليق بنور وجهه العظيم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>"هُوَ الَّذِي يُصَلِّي عَلَيْكُمْ وَمَلَائِكَتُهُ لِيُخْرِجَكُم مِّنَ الظُّلُمَاتِ إِلَى النُّورِ وَكَانَ بِالْمُؤْمِنِينَ رَحِيماً"(الأحزاب/43).وأشهد أن لا إله إلا الله وحده لا شريك له ,وأشهد أن محمداً عبد الله ورسوله,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>وصفيه وخليله</w:t>
      </w:r>
      <w:r w:rsidRPr="006657FF">
        <w:rPr>
          <w:rFonts w:hint="cs"/>
          <w:sz w:val="34"/>
          <w:szCs w:val="34"/>
          <w:rtl/>
        </w:rPr>
        <w:t xml:space="preserve">، </w:t>
      </w:r>
      <w:r w:rsidRPr="006657FF">
        <w:rPr>
          <w:sz w:val="34"/>
          <w:szCs w:val="34"/>
          <w:rtl/>
        </w:rPr>
        <w:t>بعثه الله"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>رَّسُولاً يَتْلُو عَلَيْكُمْ آيَاتِ اللَّهِ مُبَيِّنَاتٍ لِّيُخْرِجَ الَّذِينَ آمَنُوا وَعَمِلُوا الصَّالِحَاتِ مِنَ الظُّلُمَاتِ إِلَى النُّورِ.."(الطلاق/11).فاللهم صلِّاة وسلِّاماً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>عليك يا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>سيدي يا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 xml:space="preserve">رسول الله   وعلى </w:t>
      </w:r>
      <w:proofErr w:type="spellStart"/>
      <w:r w:rsidRPr="006657FF">
        <w:rPr>
          <w:sz w:val="34"/>
          <w:szCs w:val="34"/>
          <w:rtl/>
        </w:rPr>
        <w:t>آلك</w:t>
      </w:r>
      <w:proofErr w:type="spellEnd"/>
      <w:r w:rsidRPr="006657FF">
        <w:rPr>
          <w:sz w:val="34"/>
          <w:szCs w:val="34"/>
          <w:rtl/>
        </w:rPr>
        <w:t xml:space="preserve"> وصحبك وسلّم تسليماً كثيراً.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>أما بعد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>فيا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>عباد الله "يَا أَيُّهَا الَّذِينَ آمَنُوا اتَّقُوا اللَّهَ وَآمِنُوا بِرَسُولِهِ يُؤْتِكُمْ كِفْلَيْنِ مِن رَّحْمَتِهِ وَيَجْعَل لَّكُمْ نُوراً تَمْشُونَ بِهِ وَيَغْفِرْ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>لَكُمْ وَاللَّهُ غَفُورٌ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>رَّحِيمٌ"(الحديد/28).</w:t>
      </w:r>
    </w:p>
    <w:p w14:paraId="5F264349" w14:textId="2C0A0792" w:rsidR="00F22A1D" w:rsidRPr="006657FF" w:rsidRDefault="00F22A1D" w:rsidP="00F22A1D">
      <w:pPr>
        <w:bidi/>
        <w:jc w:val="both"/>
        <w:rPr>
          <w:sz w:val="34"/>
          <w:szCs w:val="34"/>
          <w:rtl/>
        </w:rPr>
      </w:pPr>
      <w:r w:rsidRPr="006657FF">
        <w:rPr>
          <w:sz w:val="34"/>
          <w:szCs w:val="34"/>
          <w:rtl/>
        </w:rPr>
        <w:t xml:space="preserve">عباد </w:t>
      </w:r>
      <w:r w:rsidRPr="006657FF">
        <w:rPr>
          <w:rFonts w:hint="cs"/>
          <w:sz w:val="34"/>
          <w:szCs w:val="34"/>
          <w:rtl/>
        </w:rPr>
        <w:t>الله.</w:t>
      </w:r>
      <w:r w:rsidRPr="006657FF">
        <w:rPr>
          <w:sz w:val="34"/>
          <w:szCs w:val="34"/>
          <w:rtl/>
        </w:rPr>
        <w:t>.</w:t>
      </w:r>
    </w:p>
    <w:p w14:paraId="59F03F8E" w14:textId="435A2192" w:rsidR="00F22A1D" w:rsidRPr="006657FF" w:rsidRDefault="00F22A1D" w:rsidP="00F22A1D">
      <w:pPr>
        <w:bidi/>
        <w:jc w:val="both"/>
        <w:rPr>
          <w:sz w:val="34"/>
          <w:szCs w:val="34"/>
          <w:rtl/>
        </w:rPr>
      </w:pPr>
      <w:r w:rsidRPr="006657FF">
        <w:rPr>
          <w:sz w:val="34"/>
          <w:szCs w:val="34"/>
          <w:rtl/>
        </w:rPr>
        <w:t xml:space="preserve">إن من المفردات التي جاءت متكررة في القرآن الكريم مفردة </w:t>
      </w:r>
      <w:r w:rsidRPr="006657FF">
        <w:rPr>
          <w:rFonts w:hint="cs"/>
          <w:sz w:val="34"/>
          <w:szCs w:val="34"/>
          <w:rtl/>
        </w:rPr>
        <w:t xml:space="preserve">النور، </w:t>
      </w:r>
      <w:r w:rsidRPr="006657FF">
        <w:rPr>
          <w:sz w:val="34"/>
          <w:szCs w:val="34"/>
          <w:rtl/>
        </w:rPr>
        <w:t xml:space="preserve">وسبب تكرارها أن لها في كل موضع معنى يختلف عن الموضع </w:t>
      </w:r>
      <w:r w:rsidRPr="006657FF">
        <w:rPr>
          <w:rFonts w:hint="cs"/>
          <w:sz w:val="34"/>
          <w:szCs w:val="34"/>
          <w:rtl/>
        </w:rPr>
        <w:t xml:space="preserve">الآخر، </w:t>
      </w:r>
      <w:r w:rsidRPr="006657FF">
        <w:rPr>
          <w:sz w:val="34"/>
          <w:szCs w:val="34"/>
          <w:rtl/>
        </w:rPr>
        <w:t xml:space="preserve">وهذا فيه مزيد فضل من الله </w:t>
      </w:r>
      <w:r w:rsidRPr="006657FF">
        <w:rPr>
          <w:rFonts w:hint="cs"/>
          <w:sz w:val="34"/>
          <w:szCs w:val="34"/>
          <w:rtl/>
        </w:rPr>
        <w:t xml:space="preserve">عزوجل، </w:t>
      </w:r>
      <w:r w:rsidRPr="006657FF">
        <w:rPr>
          <w:sz w:val="34"/>
          <w:szCs w:val="34"/>
          <w:rtl/>
        </w:rPr>
        <w:t>فالنور ذكر في القرآن تسعة وأربعون مرة بدلالات مجازية كـ "نور الله" أو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 xml:space="preserve">كإشارة للهداية وغيرها. وجاء في جميعها بصيغة الاسم، من ذلك قوله سبحانه وتعالى:" للّهُ وَلِيُّ الَّذِينَ آمَنُواْ يُخْرِجُهُم مِّنَ الظُّلُمَاتِ إِلَى النُّوُرِ.."(البقرة/257)، ولم يرد لفظ (النور) بصيغة الفعل مطلقاً في القرآن الكريم. ولعلنا نسوق هنا بعضاً من تلك المعاني علها تكون لنا نور على طريق </w:t>
      </w:r>
      <w:r w:rsidRPr="006657FF">
        <w:rPr>
          <w:rFonts w:hint="cs"/>
          <w:sz w:val="34"/>
          <w:szCs w:val="34"/>
          <w:rtl/>
        </w:rPr>
        <w:t>الاستقامة.</w:t>
      </w:r>
    </w:p>
    <w:p w14:paraId="70C303F9" w14:textId="505AAB21" w:rsidR="00F22A1D" w:rsidRPr="006657FF" w:rsidRDefault="00F22A1D" w:rsidP="00F22A1D">
      <w:pPr>
        <w:bidi/>
        <w:jc w:val="both"/>
        <w:rPr>
          <w:sz w:val="34"/>
          <w:szCs w:val="34"/>
          <w:rtl/>
        </w:rPr>
      </w:pPr>
      <w:r w:rsidRPr="006657FF">
        <w:rPr>
          <w:sz w:val="34"/>
          <w:szCs w:val="34"/>
          <w:rtl/>
        </w:rPr>
        <w:t>عباد الله: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>"النور اسم من أسماء الله تعالى، لقوله تعالى :"اللَّهُ نُورُ السَّمَاوَاتِ وَالْأَرْضِ"(النور/ 35 ).قال بعض العلماء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 xml:space="preserve">"وَاللَّهُ سُبْحَانَهُ وَتَعَالَى سَمَّى نَفْسَهُ نُورًا ، وَجَعَلَ كِتَابَهُ نُورًا ، وَرَسُولَهُ صَلَّى اللَّهُ عَلَيْهِ وَسَلَّمَ نُورًا ، وَدِينَهُ نُورًا ، وَاحْتَجَبَ عَنْ خَلْقِهِ بِالنُّورِ ، وَجَعَلَ دَارَ أَوْلِيَائِهِ نُورًا تَتَلَأْلَأُ " وفي القرآن الكريم سورة اسمها (النور)،ولفظ (النور) ورد في القرآن الكريم في آيات كثيرة، وعلى معان عديدة، معنوية ومادية منها: </w:t>
      </w:r>
    </w:p>
    <w:p w14:paraId="047C5C0D" w14:textId="309F5737" w:rsidR="00F22A1D" w:rsidRPr="006657FF" w:rsidRDefault="00F22A1D" w:rsidP="00F22A1D">
      <w:pPr>
        <w:bidi/>
        <w:jc w:val="both"/>
        <w:rPr>
          <w:sz w:val="34"/>
          <w:szCs w:val="34"/>
          <w:rtl/>
        </w:rPr>
      </w:pPr>
      <w:r w:rsidRPr="006657FF">
        <w:rPr>
          <w:sz w:val="34"/>
          <w:szCs w:val="34"/>
          <w:rtl/>
        </w:rPr>
        <w:lastRenderedPageBreak/>
        <w:t>بمعنى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>"الهادي"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>قال تعالي: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>"اللَّهُ نُورُ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>السَّمَاوَاتِ وَالْأَرْضِ"(النور/35)،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>قال الطبري: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 xml:space="preserve">"هادي من في السماوات والأرض، فهم بنوره إلى الحق يهتدون، </w:t>
      </w:r>
      <w:proofErr w:type="spellStart"/>
      <w:r w:rsidRPr="006657FF">
        <w:rPr>
          <w:sz w:val="34"/>
          <w:szCs w:val="34"/>
          <w:rtl/>
        </w:rPr>
        <w:t>وبهداه</w:t>
      </w:r>
      <w:proofErr w:type="spellEnd"/>
      <w:r w:rsidRPr="006657FF">
        <w:rPr>
          <w:sz w:val="34"/>
          <w:szCs w:val="34"/>
          <w:rtl/>
        </w:rPr>
        <w:t xml:space="preserve"> من حيرة الضلالة يعتصمون. وقد روي عن ابن عباس رضي الله عنهما قوله:" اللَّهُ نُورُ السَّمَاوَاتِ وَالْأَرْضِ" يقول: الله سبحانه هادي أهل السماوات والأرض. </w:t>
      </w:r>
    </w:p>
    <w:p w14:paraId="31E4041D" w14:textId="3A8C5F16" w:rsidR="00F22A1D" w:rsidRPr="006657FF" w:rsidRDefault="00F22A1D" w:rsidP="00F22A1D">
      <w:pPr>
        <w:bidi/>
        <w:jc w:val="both"/>
        <w:rPr>
          <w:sz w:val="34"/>
          <w:szCs w:val="34"/>
          <w:rtl/>
        </w:rPr>
      </w:pPr>
      <w:r w:rsidRPr="006657FF">
        <w:rPr>
          <w:sz w:val="34"/>
          <w:szCs w:val="34"/>
          <w:rtl/>
        </w:rPr>
        <w:t xml:space="preserve">عباد </w:t>
      </w:r>
      <w:r w:rsidRPr="006657FF">
        <w:rPr>
          <w:rFonts w:hint="cs"/>
          <w:sz w:val="34"/>
          <w:szCs w:val="34"/>
          <w:rtl/>
        </w:rPr>
        <w:t xml:space="preserve">الله: </w:t>
      </w:r>
      <w:r w:rsidRPr="006657FF">
        <w:rPr>
          <w:sz w:val="34"/>
          <w:szCs w:val="34"/>
          <w:rtl/>
        </w:rPr>
        <w:t>"ما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 xml:space="preserve">هو نور </w:t>
      </w:r>
      <w:r w:rsidRPr="006657FF">
        <w:rPr>
          <w:rFonts w:hint="cs"/>
          <w:sz w:val="34"/>
          <w:szCs w:val="34"/>
          <w:rtl/>
        </w:rPr>
        <w:t>الله؟</w:t>
      </w:r>
    </w:p>
    <w:p w14:paraId="137E9884" w14:textId="2B2E7790" w:rsidR="00F22A1D" w:rsidRPr="006657FF" w:rsidRDefault="00F22A1D" w:rsidP="00F22A1D">
      <w:pPr>
        <w:bidi/>
        <w:jc w:val="both"/>
        <w:rPr>
          <w:sz w:val="34"/>
          <w:szCs w:val="34"/>
          <w:rtl/>
        </w:rPr>
      </w:pPr>
      <w:r w:rsidRPr="006657FF">
        <w:rPr>
          <w:sz w:val="34"/>
          <w:szCs w:val="34"/>
          <w:rtl/>
        </w:rPr>
        <w:t xml:space="preserve">باتفاق المفسرين أن الله هو الذي ينير </w:t>
      </w:r>
      <w:r w:rsidRPr="006657FF">
        <w:rPr>
          <w:rFonts w:hint="cs"/>
          <w:sz w:val="34"/>
          <w:szCs w:val="34"/>
          <w:rtl/>
        </w:rPr>
        <w:t>السماوا</w:t>
      </w:r>
      <w:r w:rsidRPr="006657FF">
        <w:rPr>
          <w:rFonts w:hint="eastAsia"/>
          <w:sz w:val="34"/>
          <w:szCs w:val="34"/>
          <w:rtl/>
        </w:rPr>
        <w:t>ت</w:t>
      </w:r>
      <w:r w:rsidRPr="006657FF">
        <w:rPr>
          <w:sz w:val="34"/>
          <w:szCs w:val="34"/>
          <w:rtl/>
        </w:rPr>
        <w:t xml:space="preserve"> والأرض.. لكن ما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 xml:space="preserve">هذا النور الذي يصدر عن الذات العليا وتستظل به </w:t>
      </w:r>
      <w:r w:rsidRPr="006657FF">
        <w:rPr>
          <w:rFonts w:hint="cs"/>
          <w:sz w:val="34"/>
          <w:szCs w:val="34"/>
          <w:rtl/>
        </w:rPr>
        <w:t>السماوا</w:t>
      </w:r>
      <w:r w:rsidRPr="006657FF">
        <w:rPr>
          <w:rFonts w:hint="eastAsia"/>
          <w:sz w:val="34"/>
          <w:szCs w:val="34"/>
          <w:rtl/>
        </w:rPr>
        <w:t>ت</w:t>
      </w:r>
      <w:r w:rsidRPr="006657FF">
        <w:rPr>
          <w:sz w:val="34"/>
          <w:szCs w:val="34"/>
          <w:rtl/>
        </w:rPr>
        <w:t xml:space="preserve"> والأرض؟ هذا النور قد يكون نورًا حسيًا: نور </w:t>
      </w:r>
      <w:r w:rsidRPr="006657FF">
        <w:rPr>
          <w:rFonts w:hint="cs"/>
          <w:sz w:val="34"/>
          <w:szCs w:val="34"/>
          <w:rtl/>
        </w:rPr>
        <w:t>الشمس،</w:t>
      </w:r>
      <w:r w:rsidRPr="006657FF">
        <w:rPr>
          <w:sz w:val="34"/>
          <w:szCs w:val="34"/>
          <w:rtl/>
        </w:rPr>
        <w:t xml:space="preserve"> ونور كل كوكب له وهجه، وله أشعته كالشمس </w:t>
      </w:r>
      <w:r w:rsidRPr="006657FF">
        <w:rPr>
          <w:rFonts w:hint="cs"/>
          <w:sz w:val="34"/>
          <w:szCs w:val="34"/>
          <w:rtl/>
        </w:rPr>
        <w:t>التي</w:t>
      </w:r>
      <w:r w:rsidRPr="006657FF">
        <w:rPr>
          <w:sz w:val="34"/>
          <w:szCs w:val="34"/>
          <w:rtl/>
        </w:rPr>
        <w:t xml:space="preserve"> قد نرتبط نحن بها، لكن هناك أنوارًا أخرى تنسب إلى الله سبحانه وتعالى، فالباطل ظلمة والحق نور، والجهل ظلمة </w:t>
      </w:r>
      <w:r w:rsidRPr="006657FF">
        <w:rPr>
          <w:rFonts w:hint="cs"/>
          <w:sz w:val="34"/>
          <w:szCs w:val="34"/>
          <w:rtl/>
        </w:rPr>
        <w:t>والعلم</w:t>
      </w:r>
      <w:r w:rsidRPr="006657FF">
        <w:rPr>
          <w:sz w:val="34"/>
          <w:szCs w:val="34"/>
          <w:rtl/>
        </w:rPr>
        <w:t xml:space="preserve"> نور،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 xml:space="preserve">والله يمنح الناس الشعاع </w:t>
      </w:r>
      <w:r w:rsidRPr="006657FF">
        <w:rPr>
          <w:rFonts w:hint="cs"/>
          <w:sz w:val="34"/>
          <w:szCs w:val="34"/>
          <w:rtl/>
        </w:rPr>
        <w:t>الذي</w:t>
      </w:r>
      <w:r w:rsidRPr="006657FF">
        <w:rPr>
          <w:sz w:val="34"/>
          <w:szCs w:val="34"/>
          <w:rtl/>
        </w:rPr>
        <w:t xml:space="preserve"> يسيرون عليه حسيًا، ويمنحهم كذلك الهدى الذي يقيهم ظلمة الضلال،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>الحق الذي يقيهم ظلمة الباطل،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>العلم الذي يقيهم ظلمة الجهل.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>فالحق ليس بمحجوب،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>وإنما المحجوب أنت عن النظر إليه.</w:t>
      </w:r>
    </w:p>
    <w:p w14:paraId="7AADBA78" w14:textId="3C634FEE" w:rsidR="00F22A1D" w:rsidRPr="006657FF" w:rsidRDefault="00F22A1D" w:rsidP="00F22A1D">
      <w:pPr>
        <w:bidi/>
        <w:jc w:val="both"/>
        <w:rPr>
          <w:sz w:val="34"/>
          <w:szCs w:val="34"/>
        </w:rPr>
      </w:pPr>
      <w:r w:rsidRPr="006657FF">
        <w:rPr>
          <w:sz w:val="34"/>
          <w:szCs w:val="34"/>
          <w:rtl/>
        </w:rPr>
        <w:t xml:space="preserve">عباد </w:t>
      </w:r>
      <w:r w:rsidRPr="006657FF">
        <w:rPr>
          <w:rFonts w:hint="cs"/>
          <w:sz w:val="34"/>
          <w:szCs w:val="34"/>
          <w:rtl/>
        </w:rPr>
        <w:t xml:space="preserve">الله: </w:t>
      </w:r>
      <w:r w:rsidRPr="006657FF">
        <w:rPr>
          <w:sz w:val="34"/>
          <w:szCs w:val="34"/>
          <w:rtl/>
        </w:rPr>
        <w:t>"وجاء النور في القرآن الكريم بمعنى: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>"الإيمان"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>من ذلك قول الحق: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>"اللّهُ وَلِيُّ الَّذِينَ آمَنُواْ يُخْرِجُهُم مِّنَ الظُّلُمَاتِ إِلَى النُّوُرِ.."(البقرة:275</w:t>
      </w:r>
      <w:r w:rsidRPr="006657FF">
        <w:rPr>
          <w:rFonts w:hint="cs"/>
          <w:sz w:val="34"/>
          <w:szCs w:val="34"/>
          <w:rtl/>
        </w:rPr>
        <w:t>). وه</w:t>
      </w:r>
      <w:r w:rsidRPr="006657FF">
        <w:rPr>
          <w:rFonts w:hint="eastAsia"/>
          <w:sz w:val="34"/>
          <w:szCs w:val="34"/>
          <w:rtl/>
        </w:rPr>
        <w:t>و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 xml:space="preserve">الذي يبعثه الله في قلوب الناس فيكون لهم هادياً لسبيل الحق ودالاً لطريق </w:t>
      </w:r>
      <w:r w:rsidRPr="006657FF">
        <w:rPr>
          <w:rFonts w:hint="cs"/>
          <w:sz w:val="34"/>
          <w:szCs w:val="34"/>
          <w:rtl/>
        </w:rPr>
        <w:t xml:space="preserve">الجنة، </w:t>
      </w:r>
      <w:r w:rsidRPr="006657FF">
        <w:rPr>
          <w:sz w:val="34"/>
          <w:szCs w:val="34"/>
          <w:rtl/>
        </w:rPr>
        <w:t>عكس الظلمات وهي الكفر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>التي تبعث في قلوب أصحابها التيه والحيرة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>والضياع.</w:t>
      </w:r>
      <w:r w:rsidRPr="006657FF">
        <w:rPr>
          <w:rFonts w:hint="cs"/>
          <w:sz w:val="34"/>
          <w:szCs w:val="34"/>
          <w:rtl/>
        </w:rPr>
        <w:t xml:space="preserve"> </w:t>
      </w:r>
      <w:r w:rsidRPr="006657FF">
        <w:rPr>
          <w:sz w:val="34"/>
          <w:szCs w:val="34"/>
          <w:rtl/>
        </w:rPr>
        <w:t>أو (النفاق</w:t>
      </w:r>
      <w:proofErr w:type="gramStart"/>
      <w:r w:rsidRPr="006657FF">
        <w:rPr>
          <w:sz w:val="34"/>
          <w:szCs w:val="34"/>
          <w:rtl/>
        </w:rPr>
        <w:t>) .</w:t>
      </w:r>
      <w:proofErr w:type="gramEnd"/>
    </w:p>
    <w:p w14:paraId="75D78879" w14:textId="10C48A7E" w:rsidR="00F22A1D" w:rsidRPr="006657FF" w:rsidRDefault="00F22A1D" w:rsidP="00F22A1D">
      <w:pPr>
        <w:bidi/>
        <w:jc w:val="both"/>
        <w:rPr>
          <w:sz w:val="34"/>
          <w:szCs w:val="34"/>
        </w:rPr>
      </w:pPr>
      <w:r w:rsidRPr="006657FF">
        <w:rPr>
          <w:sz w:val="34"/>
          <w:szCs w:val="34"/>
          <w:rtl/>
        </w:rPr>
        <w:t xml:space="preserve">والنور والظلمة من آثار ما يسكن القلب من </w:t>
      </w:r>
      <w:r w:rsidRPr="006657FF">
        <w:rPr>
          <w:rFonts w:hint="cs"/>
          <w:sz w:val="34"/>
          <w:szCs w:val="34"/>
          <w:rtl/>
        </w:rPr>
        <w:t xml:space="preserve">الإيمان، </w:t>
      </w:r>
      <w:r w:rsidRPr="006657FF">
        <w:rPr>
          <w:sz w:val="34"/>
          <w:szCs w:val="34"/>
          <w:rtl/>
        </w:rPr>
        <w:t xml:space="preserve">فكلما جدد المؤمن الإيمان في قلبه كلما شع من ذلك القلب نوراً يسري بعد ذلك على المنطق والجوارح </w:t>
      </w:r>
      <w:r w:rsidRPr="006657FF">
        <w:rPr>
          <w:rFonts w:hint="cs"/>
          <w:sz w:val="34"/>
          <w:szCs w:val="34"/>
          <w:rtl/>
        </w:rPr>
        <w:t>والتعاملات،</w:t>
      </w:r>
      <w:r w:rsidRPr="006657FF">
        <w:rPr>
          <w:sz w:val="34"/>
          <w:szCs w:val="34"/>
          <w:rtl/>
        </w:rPr>
        <w:t xml:space="preserve"> وكلما امتلأ قلب المؤمن بنور الإيمان كلما زاد تأثيره وقويت حجته وصدق </w:t>
      </w:r>
      <w:r w:rsidRPr="006657FF">
        <w:rPr>
          <w:rFonts w:hint="cs"/>
          <w:sz w:val="34"/>
          <w:szCs w:val="34"/>
          <w:rtl/>
        </w:rPr>
        <w:t>حدسه، وتزي</w:t>
      </w:r>
      <w:r w:rsidRPr="006657FF">
        <w:rPr>
          <w:rFonts w:hint="eastAsia"/>
          <w:sz w:val="34"/>
          <w:szCs w:val="34"/>
          <w:rtl/>
        </w:rPr>
        <w:t>د</w:t>
      </w:r>
      <w:r w:rsidRPr="006657FF">
        <w:rPr>
          <w:sz w:val="34"/>
          <w:szCs w:val="34"/>
          <w:rtl/>
        </w:rPr>
        <w:t xml:space="preserve"> حاجة الناس لحكمته وعلمه </w:t>
      </w:r>
      <w:r w:rsidRPr="006657FF">
        <w:rPr>
          <w:rFonts w:hint="cs"/>
          <w:sz w:val="34"/>
          <w:szCs w:val="34"/>
          <w:rtl/>
        </w:rPr>
        <w:t>ودعوته</w:t>
      </w:r>
      <w:r w:rsidRPr="006657FF">
        <w:rPr>
          <w:rFonts w:hint="cs"/>
          <w:sz w:val="34"/>
          <w:szCs w:val="34"/>
          <w:rtl/>
          <w:lang w:bidi="ar-EG"/>
        </w:rPr>
        <w:t>،</w:t>
      </w:r>
      <w:r w:rsidRPr="006657FF">
        <w:rPr>
          <w:rFonts w:hint="cs"/>
          <w:sz w:val="34"/>
          <w:szCs w:val="34"/>
          <w:rtl/>
        </w:rPr>
        <w:t xml:space="preserve"> وارتق</w:t>
      </w:r>
      <w:r w:rsidRPr="006657FF">
        <w:rPr>
          <w:rFonts w:hint="eastAsia"/>
          <w:sz w:val="34"/>
          <w:szCs w:val="34"/>
          <w:rtl/>
        </w:rPr>
        <w:t>ى</w:t>
      </w:r>
      <w:r w:rsidRPr="006657FF">
        <w:rPr>
          <w:sz w:val="34"/>
          <w:szCs w:val="34"/>
          <w:rtl/>
        </w:rPr>
        <w:t xml:space="preserve"> معالي الأمور وارتفع عن </w:t>
      </w:r>
      <w:r w:rsidRPr="006657FF">
        <w:rPr>
          <w:rFonts w:hint="cs"/>
          <w:sz w:val="34"/>
          <w:szCs w:val="34"/>
          <w:rtl/>
        </w:rPr>
        <w:t>دسائسها، وك</w:t>
      </w:r>
      <w:r w:rsidRPr="006657FF">
        <w:rPr>
          <w:rFonts w:hint="eastAsia"/>
          <w:sz w:val="34"/>
          <w:szCs w:val="34"/>
          <w:rtl/>
        </w:rPr>
        <w:t>ل</w:t>
      </w:r>
      <w:r w:rsidRPr="006657FF">
        <w:rPr>
          <w:sz w:val="34"/>
          <w:szCs w:val="34"/>
          <w:rtl/>
        </w:rPr>
        <w:t xml:space="preserve"> ذلك بسبب نور القلب والذي يسبب أيضاً نور الحكمة ونور العلم ونور الدعوة إلى الله ونور يهتدي به الناس متى ما أظلمت طرقهم وتاهت عقولهم.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>وكلما تناقص الإيمان وتلاشى من القلب كلما زادت ظلمته والتي تسري أيضاً على المنطق والجوارح وكذلك الطريق قال تعالى: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>"أَوَ مَن كَانَ مَيْتاً فَأَحْيَيْنَاهُ وَجَعَلْنَا لَهُ نُوراً يَمْشِي بِهِ فِي النَّاسِ كَمَن مَّثَلُهُ فِي الظُّلُمَاتِ لَيْسَ بِخَارِجٍ مِّنْهَا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 xml:space="preserve">كَذَلِكَ زُيِّنَ لِلْكَافِرِينَ مَا كَانُواْ يَعْمَلُونَ"(الأنعام122). </w:t>
      </w:r>
    </w:p>
    <w:p w14:paraId="689B85F6" w14:textId="79B8BE03" w:rsidR="00F22A1D" w:rsidRPr="006657FF" w:rsidRDefault="00F22A1D" w:rsidP="00F22A1D">
      <w:pPr>
        <w:bidi/>
        <w:jc w:val="both"/>
        <w:rPr>
          <w:sz w:val="34"/>
          <w:szCs w:val="34"/>
        </w:rPr>
      </w:pPr>
      <w:r w:rsidRPr="006657FF">
        <w:rPr>
          <w:sz w:val="34"/>
          <w:szCs w:val="34"/>
          <w:rtl/>
        </w:rPr>
        <w:t xml:space="preserve"> عباد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>الله: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>"وجاء بمعنى (الإسلام)،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>من ذلك قوله عز وجل: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>"يريدون أن يطفئوا نور الله بأفواههم"(التوبة:32</w:t>
      </w:r>
      <w:r w:rsidRPr="006657FF">
        <w:rPr>
          <w:rFonts w:hint="cs"/>
          <w:sz w:val="34"/>
          <w:szCs w:val="34"/>
          <w:rtl/>
        </w:rPr>
        <w:t>). قا</w:t>
      </w:r>
      <w:r w:rsidRPr="006657FF">
        <w:rPr>
          <w:rFonts w:hint="eastAsia"/>
          <w:sz w:val="34"/>
          <w:szCs w:val="34"/>
          <w:rtl/>
        </w:rPr>
        <w:t>ل</w:t>
      </w:r>
      <w:r w:rsidRPr="006657FF">
        <w:rPr>
          <w:sz w:val="34"/>
          <w:szCs w:val="34"/>
          <w:rtl/>
        </w:rPr>
        <w:t xml:space="preserve"> السدي: يريدون أن يطفئوا الإسلام بكلامهم. ونظيره قوله </w:t>
      </w:r>
      <w:r w:rsidRPr="006657FF">
        <w:rPr>
          <w:sz w:val="34"/>
          <w:szCs w:val="34"/>
          <w:rtl/>
        </w:rPr>
        <w:lastRenderedPageBreak/>
        <w:t>سبحانه: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>"يريدون ليطفئوا نور الله بأفواههم والله متم نوره"(الصف:8)، قال الطبري: وعنى بـ (النور) في هذا الموضع الإسلام..</w:t>
      </w:r>
    </w:p>
    <w:p w14:paraId="316F1FE2" w14:textId="078B2A25" w:rsidR="00F22A1D" w:rsidRPr="006657FF" w:rsidRDefault="00F22A1D" w:rsidP="00F22A1D">
      <w:pPr>
        <w:bidi/>
        <w:jc w:val="both"/>
        <w:rPr>
          <w:sz w:val="34"/>
          <w:szCs w:val="34"/>
        </w:rPr>
      </w:pPr>
      <w:r w:rsidRPr="006657FF">
        <w:rPr>
          <w:sz w:val="34"/>
          <w:szCs w:val="34"/>
          <w:rtl/>
        </w:rPr>
        <w:t>وجاء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>النور بمعنى: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>"الهدى"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>قال تعالي: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 xml:space="preserve">"أَفَمَن شَرَحَ اللَّهُ صَدْرَهُ لِلْإِسْلَامِ فَهُوَ </w:t>
      </w:r>
      <w:proofErr w:type="spellStart"/>
      <w:r w:rsidRPr="006657FF">
        <w:rPr>
          <w:sz w:val="34"/>
          <w:szCs w:val="34"/>
          <w:rtl/>
        </w:rPr>
        <w:t>عَلَىٰ</w:t>
      </w:r>
      <w:proofErr w:type="spellEnd"/>
      <w:r w:rsidRPr="006657FF">
        <w:rPr>
          <w:sz w:val="34"/>
          <w:szCs w:val="34"/>
          <w:rtl/>
        </w:rPr>
        <w:t xml:space="preserve"> نُورٍ مِّن رَّبِّهِ ۚ "(الزمر:22)، قال السدي: النور: الهدى.  </w:t>
      </w:r>
    </w:p>
    <w:p w14:paraId="0F270210" w14:textId="73BF16BA" w:rsidR="00F22A1D" w:rsidRPr="006657FF" w:rsidRDefault="00F22A1D" w:rsidP="00F22A1D">
      <w:pPr>
        <w:bidi/>
        <w:jc w:val="both"/>
        <w:rPr>
          <w:sz w:val="34"/>
          <w:szCs w:val="34"/>
          <w:rtl/>
        </w:rPr>
      </w:pPr>
      <w:r w:rsidRPr="006657FF">
        <w:rPr>
          <w:sz w:val="34"/>
          <w:szCs w:val="34"/>
          <w:rtl/>
        </w:rPr>
        <w:t xml:space="preserve">عباد </w:t>
      </w:r>
      <w:r w:rsidRPr="006657FF">
        <w:rPr>
          <w:rFonts w:hint="cs"/>
          <w:sz w:val="34"/>
          <w:szCs w:val="34"/>
          <w:rtl/>
        </w:rPr>
        <w:t>الله: “وجا</w:t>
      </w:r>
      <w:r w:rsidRPr="006657FF">
        <w:rPr>
          <w:rFonts w:hint="eastAsia"/>
          <w:sz w:val="34"/>
          <w:szCs w:val="34"/>
          <w:rtl/>
        </w:rPr>
        <w:t>ء</w:t>
      </w:r>
      <w:r w:rsidRPr="006657FF">
        <w:rPr>
          <w:sz w:val="34"/>
          <w:szCs w:val="34"/>
          <w:rtl/>
        </w:rPr>
        <w:t xml:space="preserve"> بمعنى النبي صلى الله عليه وسلم، من ذلك قوله تعالى: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>"قَدْ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>جَاءَكُمْ مِنَ اللَّهِ نُورٌ وَكِتَابٌ مُبِينٌ"(المائدة:</w:t>
      </w:r>
      <w:r w:rsidRPr="006657FF">
        <w:rPr>
          <w:rFonts w:hint="cs"/>
          <w:sz w:val="34"/>
          <w:szCs w:val="34"/>
          <w:rtl/>
        </w:rPr>
        <w:t>15) قا</w:t>
      </w:r>
      <w:r w:rsidRPr="006657FF">
        <w:rPr>
          <w:rFonts w:hint="eastAsia"/>
          <w:sz w:val="34"/>
          <w:szCs w:val="34"/>
          <w:rtl/>
        </w:rPr>
        <w:t>ل</w:t>
      </w:r>
      <w:r w:rsidRPr="006657FF">
        <w:rPr>
          <w:sz w:val="34"/>
          <w:szCs w:val="34"/>
          <w:rtl/>
        </w:rPr>
        <w:t xml:space="preserve"> الطبري: يعني بـ (النور) محمداً صلى الله عليه وسلم، الذي أنار الله به الحق. </w:t>
      </w:r>
    </w:p>
    <w:p w14:paraId="6686D4EF" w14:textId="3B053540" w:rsidR="00F22A1D" w:rsidRPr="006657FF" w:rsidRDefault="00F22A1D" w:rsidP="00F22A1D">
      <w:pPr>
        <w:bidi/>
        <w:jc w:val="both"/>
        <w:rPr>
          <w:sz w:val="34"/>
          <w:szCs w:val="34"/>
        </w:rPr>
      </w:pPr>
      <w:r w:rsidRPr="006657FF">
        <w:rPr>
          <w:sz w:val="34"/>
          <w:szCs w:val="34"/>
          <w:rtl/>
        </w:rPr>
        <w:t xml:space="preserve">وجاء </w:t>
      </w:r>
      <w:r w:rsidRPr="006657FF">
        <w:rPr>
          <w:rFonts w:hint="cs"/>
          <w:sz w:val="34"/>
          <w:szCs w:val="34"/>
          <w:rtl/>
        </w:rPr>
        <w:t>بمعنى بيان</w:t>
      </w:r>
      <w:r w:rsidRPr="006657FF">
        <w:rPr>
          <w:sz w:val="34"/>
          <w:szCs w:val="34"/>
          <w:rtl/>
        </w:rPr>
        <w:t xml:space="preserve"> الحلال من الحرام في </w:t>
      </w:r>
      <w:r w:rsidRPr="006657FF">
        <w:rPr>
          <w:rFonts w:hint="cs"/>
          <w:sz w:val="34"/>
          <w:szCs w:val="34"/>
          <w:rtl/>
        </w:rPr>
        <w:t>التوراة، من</w:t>
      </w:r>
      <w:r w:rsidRPr="006657FF">
        <w:rPr>
          <w:sz w:val="34"/>
          <w:szCs w:val="34"/>
          <w:rtl/>
        </w:rPr>
        <w:t xml:space="preserve"> ذلك قوله عز وجل: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 xml:space="preserve">"إِنَّا أَنزَلْنَا التَّوْرَاةَ فِيهَا هُدًى وَنُورٌ ۚ"(المائدة/44). </w:t>
      </w:r>
    </w:p>
    <w:p w14:paraId="5DA3CCB5" w14:textId="6F76A2D0" w:rsidR="00F22A1D" w:rsidRPr="006657FF" w:rsidRDefault="00F22A1D" w:rsidP="00F22A1D">
      <w:pPr>
        <w:bidi/>
        <w:jc w:val="both"/>
        <w:rPr>
          <w:sz w:val="34"/>
          <w:szCs w:val="34"/>
          <w:rtl/>
        </w:rPr>
      </w:pPr>
      <w:r w:rsidRPr="006657FF">
        <w:rPr>
          <w:sz w:val="34"/>
          <w:szCs w:val="34"/>
          <w:rtl/>
        </w:rPr>
        <w:t>قال الطبري: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>"ونور"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>يقول: فيها جلاء ما أظلم عليهم، وضياء ما التبس من الحكم. نظيره قوله سبحانه: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 xml:space="preserve">"قُلْ مَنْ أَنزَلَ الْكِتَابَ الَّذِي جَاءَ بِهِ </w:t>
      </w:r>
      <w:proofErr w:type="spellStart"/>
      <w:r w:rsidRPr="006657FF">
        <w:rPr>
          <w:sz w:val="34"/>
          <w:szCs w:val="34"/>
          <w:rtl/>
        </w:rPr>
        <w:t>مُوسَىٰ</w:t>
      </w:r>
      <w:proofErr w:type="spellEnd"/>
      <w:r w:rsidRPr="006657FF">
        <w:rPr>
          <w:sz w:val="34"/>
          <w:szCs w:val="34"/>
          <w:rtl/>
        </w:rPr>
        <w:t xml:space="preserve"> نُورًا وَهُدًى لِّلنَّاسِ"(الأنعام/91). يعني: جلاءً وضياءً من ظلمة الضلالة. وقال ابن كثير: "</w:t>
      </w:r>
      <w:proofErr w:type="spellStart"/>
      <w:r w:rsidRPr="006657FF">
        <w:rPr>
          <w:sz w:val="34"/>
          <w:szCs w:val="34"/>
          <w:rtl/>
        </w:rPr>
        <w:t>ليُستضاء</w:t>
      </w:r>
      <w:proofErr w:type="spellEnd"/>
      <w:r w:rsidRPr="006657FF">
        <w:rPr>
          <w:sz w:val="34"/>
          <w:szCs w:val="34"/>
          <w:rtl/>
        </w:rPr>
        <w:t xml:space="preserve"> بها في كشف المشكلات، ويُهتدى بها من ظُلَمِ الشبهات". </w:t>
      </w:r>
    </w:p>
    <w:p w14:paraId="6FF12D91" w14:textId="4A0BA8ED" w:rsidR="00F22A1D" w:rsidRPr="006657FF" w:rsidRDefault="00F22A1D" w:rsidP="00F22A1D">
      <w:pPr>
        <w:bidi/>
        <w:jc w:val="both"/>
        <w:rPr>
          <w:sz w:val="34"/>
          <w:szCs w:val="34"/>
          <w:rtl/>
        </w:rPr>
      </w:pPr>
      <w:r w:rsidRPr="006657FF">
        <w:rPr>
          <w:sz w:val="34"/>
          <w:szCs w:val="34"/>
          <w:rtl/>
        </w:rPr>
        <w:t>عباد الله: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 xml:space="preserve">"وجاء النور بمعنى بيان الحلال والحرام في </w:t>
      </w:r>
      <w:r w:rsidRPr="006657FF">
        <w:rPr>
          <w:rFonts w:hint="cs"/>
          <w:sz w:val="34"/>
          <w:szCs w:val="34"/>
          <w:rtl/>
        </w:rPr>
        <w:t>القرآن من</w:t>
      </w:r>
      <w:r w:rsidRPr="006657FF">
        <w:rPr>
          <w:sz w:val="34"/>
          <w:szCs w:val="34"/>
          <w:rtl/>
        </w:rPr>
        <w:t xml:space="preserve"> ذلك قوله تعالى: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>"</w:t>
      </w:r>
      <w:proofErr w:type="spellStart"/>
      <w:r w:rsidRPr="006657FF">
        <w:rPr>
          <w:sz w:val="34"/>
          <w:szCs w:val="34"/>
          <w:rtl/>
        </w:rPr>
        <w:t>وَلَٰكِن</w:t>
      </w:r>
      <w:proofErr w:type="spellEnd"/>
      <w:r w:rsidRPr="006657FF">
        <w:rPr>
          <w:sz w:val="34"/>
          <w:szCs w:val="34"/>
          <w:rtl/>
        </w:rPr>
        <w:t xml:space="preserve"> جَعَلْنَاهُ نُورًا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>نَّهْدِي بِهِ مَن نَّشَاءُ مِنْ عِبَادِنَا"(الشورى:53</w:t>
      </w:r>
      <w:r w:rsidRPr="006657FF">
        <w:rPr>
          <w:rFonts w:hint="cs"/>
          <w:sz w:val="34"/>
          <w:szCs w:val="34"/>
          <w:rtl/>
        </w:rPr>
        <w:t>). قا</w:t>
      </w:r>
      <w:r w:rsidRPr="006657FF">
        <w:rPr>
          <w:rFonts w:hint="eastAsia"/>
          <w:sz w:val="34"/>
          <w:szCs w:val="34"/>
          <w:rtl/>
        </w:rPr>
        <w:t>ل</w:t>
      </w:r>
      <w:r w:rsidRPr="006657FF">
        <w:rPr>
          <w:sz w:val="34"/>
          <w:szCs w:val="34"/>
          <w:rtl/>
        </w:rPr>
        <w:t xml:space="preserve"> الطبري: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 xml:space="preserve">يعني ضياء للناس، يستضيئون بضوئه الذي بين الله فيه، وهو بيانه الذي بين فيه، مما لهم فيه في العمل به الرشاد، ومن النار النجاة. </w:t>
      </w:r>
    </w:p>
    <w:p w14:paraId="126E1082" w14:textId="21358002" w:rsidR="00F22A1D" w:rsidRPr="006657FF" w:rsidRDefault="00F22A1D" w:rsidP="00F22A1D">
      <w:pPr>
        <w:bidi/>
        <w:jc w:val="both"/>
        <w:rPr>
          <w:sz w:val="34"/>
          <w:szCs w:val="34"/>
        </w:rPr>
      </w:pPr>
      <w:r w:rsidRPr="006657FF">
        <w:rPr>
          <w:sz w:val="34"/>
          <w:szCs w:val="34"/>
          <w:rtl/>
        </w:rPr>
        <w:t xml:space="preserve"> وجاء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>النور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>في القرآن بمعنى(العدل)،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>من ذلك قوله سبحانه: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>"وَأَشْرَقَتِ الْأَرْضُ بِنُورِ رَبِّهَا"(الزمر/69). قال الحسن والسدي: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>بعدل ربها،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>وأراد بالأرض عَرَصات القيامة.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>وقال ابن كثير: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>أي: أضاءت يوم القيامة،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>إذا تجلى الحق،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>تبارك وتعالى، للخلائق لفصل القضاء.</w:t>
      </w:r>
    </w:p>
    <w:p w14:paraId="237C1662" w14:textId="151B4E81" w:rsidR="00F22A1D" w:rsidRPr="006657FF" w:rsidRDefault="00F22A1D" w:rsidP="00F22A1D">
      <w:pPr>
        <w:bidi/>
        <w:jc w:val="both"/>
        <w:rPr>
          <w:sz w:val="34"/>
          <w:szCs w:val="34"/>
          <w:rtl/>
        </w:rPr>
      </w:pPr>
      <w:r w:rsidRPr="006657FF">
        <w:rPr>
          <w:sz w:val="34"/>
          <w:szCs w:val="34"/>
          <w:rtl/>
        </w:rPr>
        <w:t>عباد الله أقول ما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>سمعتم واستغفر الله العظيم لي ولكم أو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 xml:space="preserve">كما قال.. </w:t>
      </w:r>
    </w:p>
    <w:p w14:paraId="6A736831" w14:textId="3FF83ACA" w:rsidR="00F22A1D" w:rsidRPr="006657FF" w:rsidRDefault="00F22A1D" w:rsidP="00F22A1D">
      <w:pPr>
        <w:bidi/>
        <w:jc w:val="both"/>
        <w:rPr>
          <w:sz w:val="34"/>
          <w:szCs w:val="34"/>
        </w:rPr>
      </w:pPr>
      <w:r w:rsidRPr="006657FF">
        <w:rPr>
          <w:sz w:val="34"/>
          <w:szCs w:val="34"/>
          <w:rtl/>
        </w:rPr>
        <w:t>الخطبة الثانية :"الحمد لله رب العالمين والصلاة والسلام علي أشرف المرسلين أما بعد فيا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>عباد الله ..لازلنا نواصل الحديث حول النور في القرآن الكريم فقد بيّن الله تعالى في كتابه أنه خلق النور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>واحداً والظلمات متعددة قال تعالى: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 xml:space="preserve">"وأَنَّ هذا </w:t>
      </w:r>
      <w:proofErr w:type="spellStart"/>
      <w:r w:rsidRPr="006657FF">
        <w:rPr>
          <w:sz w:val="34"/>
          <w:szCs w:val="34"/>
          <w:rtl/>
        </w:rPr>
        <w:t>صِرَاطِى</w:t>
      </w:r>
      <w:proofErr w:type="spellEnd"/>
      <w:r w:rsidRPr="006657FF">
        <w:rPr>
          <w:sz w:val="34"/>
          <w:szCs w:val="34"/>
          <w:rtl/>
        </w:rPr>
        <w:t xml:space="preserve"> مُسْتَقِيماً فَاتَّبِعُوهُ وَلا تَتَّبِعُوا السُّبُل"(الأنعام: 153)، فوحد سبيله لأنه </w:t>
      </w:r>
      <w:r w:rsidRPr="006657FF">
        <w:rPr>
          <w:rFonts w:hint="cs"/>
          <w:sz w:val="34"/>
          <w:szCs w:val="34"/>
          <w:rtl/>
        </w:rPr>
        <w:t>في</w:t>
      </w:r>
      <w:r w:rsidRPr="006657FF">
        <w:rPr>
          <w:sz w:val="34"/>
          <w:szCs w:val="34"/>
          <w:rtl/>
        </w:rPr>
        <w:t xml:space="preserve"> نفسه واحد لا تعدد فيه، وجمع السبل المخالفة لأنها كثيرة متعددة،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 xml:space="preserve">قال تعالى: :"اللهُ وَلَى الَّذِينَ آمَنُوا يَخْرِجُهُمْ مِنَ الظُّلُمَاتِ إِلَى </w:t>
      </w:r>
      <w:r w:rsidRPr="006657FF">
        <w:rPr>
          <w:sz w:val="34"/>
          <w:szCs w:val="34"/>
          <w:rtl/>
        </w:rPr>
        <w:lastRenderedPageBreak/>
        <w:t>النُّورِ وَالَّذِينَ كَفَرُوا أَوْلِيَاؤُهُمُ الطَّاغُوتُ يُخْرِجُونَهُمْ مِنَ النُّورِ إِلَى الظُّلُمَاتِ"(البقرة: 257).، فوحَّد النور الذى هو سبيله،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 xml:space="preserve">وجمع الظلمات </w:t>
      </w:r>
      <w:r w:rsidRPr="006657FF">
        <w:rPr>
          <w:rFonts w:hint="cs"/>
          <w:sz w:val="34"/>
          <w:szCs w:val="34"/>
          <w:rtl/>
        </w:rPr>
        <w:t>التي</w:t>
      </w:r>
      <w:r w:rsidRPr="006657FF">
        <w:rPr>
          <w:sz w:val="34"/>
          <w:szCs w:val="34"/>
          <w:rtl/>
        </w:rPr>
        <w:t xml:space="preserve"> </w:t>
      </w:r>
      <w:r w:rsidRPr="006657FF">
        <w:rPr>
          <w:rFonts w:hint="cs"/>
          <w:sz w:val="34"/>
          <w:szCs w:val="34"/>
          <w:rtl/>
        </w:rPr>
        <w:t>هي</w:t>
      </w:r>
      <w:r w:rsidRPr="006657FF">
        <w:rPr>
          <w:sz w:val="34"/>
          <w:szCs w:val="34"/>
          <w:rtl/>
        </w:rPr>
        <w:t xml:space="preserve"> سبل الشيطان.</w:t>
      </w:r>
    </w:p>
    <w:p w14:paraId="687121A6" w14:textId="22F82D38" w:rsidR="00F22A1D" w:rsidRPr="006657FF" w:rsidRDefault="00F22A1D" w:rsidP="00F22A1D">
      <w:pPr>
        <w:bidi/>
        <w:jc w:val="both"/>
        <w:rPr>
          <w:sz w:val="34"/>
          <w:szCs w:val="34"/>
        </w:rPr>
      </w:pPr>
      <w:r w:rsidRPr="006657FF">
        <w:rPr>
          <w:sz w:val="34"/>
          <w:szCs w:val="34"/>
          <w:rtl/>
        </w:rPr>
        <w:t xml:space="preserve">عباد الله وقد جاء في القرآن الكريم أن القرآن نفسه نور أنزله الله تعالى على نبيه محمد صلى الله عليه وسلم وعباده </w:t>
      </w:r>
      <w:r w:rsidRPr="006657FF">
        <w:rPr>
          <w:rFonts w:hint="cs"/>
          <w:sz w:val="34"/>
          <w:szCs w:val="34"/>
          <w:rtl/>
        </w:rPr>
        <w:t>المؤمنين،</w:t>
      </w:r>
      <w:r w:rsidRPr="006657FF">
        <w:rPr>
          <w:sz w:val="34"/>
          <w:szCs w:val="34"/>
          <w:rtl/>
        </w:rPr>
        <w:t xml:space="preserve"> فهو منطلق الإيمان وأس الثبات ومبتدأ كل خير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>وهو نور لأن فيه بيان طريق المؤمنين الذين أتبعوا ذلك النور وكيفية ذلك الطريق ونهايته قال تعالى: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>"يَا أَيُّهَا النَّاسُ قَدْ جَاءكُم بُرْهَانٌ مِّن رَّبِّكُمْ وَأَنزَلْنَا إِلَيْكُمْ نُوراً مُّبِيناً"(النساء /174). وقال تعالي: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>"فَآمِنُوا بِاللَّهِ وَرَسُولِهِ وَالنُّورِ الَّذِي أَنزَلْنَا وَاللَّهُ بِمَا تَعْمَلُونَ خَبِيرٌ"(التغابن/ 8).</w:t>
      </w:r>
    </w:p>
    <w:p w14:paraId="5724D530" w14:textId="30D829F2" w:rsidR="00F22A1D" w:rsidRPr="006657FF" w:rsidRDefault="00F22A1D" w:rsidP="00F22A1D">
      <w:pPr>
        <w:bidi/>
        <w:jc w:val="both"/>
        <w:rPr>
          <w:sz w:val="34"/>
          <w:szCs w:val="34"/>
        </w:rPr>
      </w:pPr>
      <w:r w:rsidRPr="006657FF">
        <w:rPr>
          <w:sz w:val="34"/>
          <w:szCs w:val="34"/>
          <w:rtl/>
        </w:rPr>
        <w:t xml:space="preserve">اللهم اجعل القرآن الكريم نور </w:t>
      </w:r>
      <w:r w:rsidRPr="006657FF">
        <w:rPr>
          <w:rFonts w:hint="cs"/>
          <w:sz w:val="34"/>
          <w:szCs w:val="34"/>
          <w:rtl/>
        </w:rPr>
        <w:t>قلوبنا،</w:t>
      </w:r>
      <w:r w:rsidRPr="006657FF">
        <w:rPr>
          <w:sz w:val="34"/>
          <w:szCs w:val="34"/>
        </w:rPr>
        <w:t xml:space="preserve"> </w:t>
      </w:r>
      <w:r w:rsidRPr="006657FF">
        <w:rPr>
          <w:sz w:val="34"/>
          <w:szCs w:val="34"/>
          <w:rtl/>
        </w:rPr>
        <w:t xml:space="preserve">ونور </w:t>
      </w:r>
      <w:r w:rsidRPr="006657FF">
        <w:rPr>
          <w:rFonts w:hint="cs"/>
          <w:sz w:val="34"/>
          <w:szCs w:val="34"/>
          <w:rtl/>
        </w:rPr>
        <w:t>صدورنا،</w:t>
      </w:r>
      <w:r w:rsidRPr="006657FF">
        <w:rPr>
          <w:sz w:val="34"/>
          <w:szCs w:val="34"/>
          <w:rtl/>
        </w:rPr>
        <w:t xml:space="preserve"> وجلاء </w:t>
      </w:r>
      <w:r w:rsidRPr="006657FF">
        <w:rPr>
          <w:rFonts w:hint="cs"/>
          <w:sz w:val="34"/>
          <w:szCs w:val="34"/>
          <w:rtl/>
        </w:rPr>
        <w:t>همومنا،</w:t>
      </w:r>
      <w:r w:rsidRPr="006657FF">
        <w:rPr>
          <w:sz w:val="34"/>
          <w:szCs w:val="34"/>
          <w:rtl/>
        </w:rPr>
        <w:t xml:space="preserve"> وذهاب </w:t>
      </w:r>
      <w:r w:rsidRPr="006657FF">
        <w:rPr>
          <w:rFonts w:hint="cs"/>
          <w:sz w:val="34"/>
          <w:szCs w:val="34"/>
          <w:rtl/>
        </w:rPr>
        <w:t>أحزاننا.</w:t>
      </w:r>
    </w:p>
    <w:p w14:paraId="3B138441" w14:textId="48CEAB84" w:rsidR="00F22A1D" w:rsidRPr="006657FF" w:rsidRDefault="00F22A1D" w:rsidP="00F22A1D">
      <w:pPr>
        <w:bidi/>
        <w:jc w:val="both"/>
        <w:rPr>
          <w:sz w:val="34"/>
          <w:szCs w:val="34"/>
        </w:rPr>
      </w:pPr>
      <w:r w:rsidRPr="006657FF">
        <w:rPr>
          <w:sz w:val="34"/>
          <w:szCs w:val="34"/>
          <w:rtl/>
        </w:rPr>
        <w:t xml:space="preserve">عباد الله أقول قولي هذا واستغفر الله العظيم لي ولكم وقوموا </w:t>
      </w:r>
      <w:r w:rsidRPr="006657FF">
        <w:rPr>
          <w:rFonts w:hint="cs"/>
          <w:sz w:val="34"/>
          <w:szCs w:val="34"/>
          <w:rtl/>
        </w:rPr>
        <w:t>إلى</w:t>
      </w:r>
      <w:r w:rsidRPr="006657FF">
        <w:rPr>
          <w:sz w:val="34"/>
          <w:szCs w:val="34"/>
          <w:rtl/>
        </w:rPr>
        <w:t xml:space="preserve"> صلاتكم يرحمكم الله وأقم الصلاة..</w:t>
      </w:r>
    </w:p>
    <w:p w14:paraId="76C58814" w14:textId="77777777" w:rsidR="00F22A1D" w:rsidRPr="00F22A1D" w:rsidRDefault="00F22A1D" w:rsidP="00F22A1D">
      <w:pPr>
        <w:bidi/>
        <w:jc w:val="both"/>
        <w:rPr>
          <w:sz w:val="32"/>
          <w:szCs w:val="32"/>
          <w:rtl/>
        </w:rPr>
      </w:pPr>
      <w:r w:rsidRPr="00F22A1D">
        <w:rPr>
          <w:sz w:val="32"/>
          <w:szCs w:val="32"/>
          <w:rtl/>
        </w:rPr>
        <w:t xml:space="preserve"> </w:t>
      </w:r>
    </w:p>
    <w:p w14:paraId="130258A3" w14:textId="77777777" w:rsidR="00F22A1D" w:rsidRPr="00F22A1D" w:rsidRDefault="00F22A1D" w:rsidP="00F22A1D">
      <w:pPr>
        <w:bidi/>
        <w:jc w:val="both"/>
        <w:rPr>
          <w:sz w:val="32"/>
          <w:szCs w:val="32"/>
          <w:rtl/>
        </w:rPr>
      </w:pPr>
      <w:r w:rsidRPr="00F22A1D">
        <w:rPr>
          <w:sz w:val="32"/>
          <w:szCs w:val="32"/>
          <w:rtl/>
        </w:rPr>
        <w:t xml:space="preserve"> </w:t>
      </w:r>
    </w:p>
    <w:p w14:paraId="5C0F11F2" w14:textId="77777777" w:rsidR="00F22A1D" w:rsidRPr="00F22A1D" w:rsidRDefault="00F22A1D" w:rsidP="00F22A1D">
      <w:pPr>
        <w:bidi/>
        <w:jc w:val="both"/>
        <w:rPr>
          <w:sz w:val="32"/>
          <w:szCs w:val="32"/>
        </w:rPr>
      </w:pPr>
    </w:p>
    <w:p w14:paraId="49305B9D" w14:textId="77777777" w:rsidR="00F22A1D" w:rsidRPr="00F22A1D" w:rsidRDefault="00F22A1D" w:rsidP="00F22A1D">
      <w:pPr>
        <w:bidi/>
        <w:jc w:val="both"/>
        <w:rPr>
          <w:sz w:val="32"/>
          <w:szCs w:val="32"/>
        </w:rPr>
      </w:pPr>
    </w:p>
    <w:p w14:paraId="5F3762AF" w14:textId="77777777" w:rsidR="00F22A1D" w:rsidRPr="00F22A1D" w:rsidRDefault="00F22A1D" w:rsidP="00F22A1D">
      <w:pPr>
        <w:bidi/>
        <w:jc w:val="both"/>
        <w:rPr>
          <w:sz w:val="32"/>
          <w:szCs w:val="32"/>
        </w:rPr>
      </w:pPr>
    </w:p>
    <w:p w14:paraId="572CB0AD" w14:textId="77777777" w:rsidR="00711177" w:rsidRPr="00F22A1D" w:rsidRDefault="006657FF" w:rsidP="00F22A1D">
      <w:pPr>
        <w:bidi/>
        <w:jc w:val="both"/>
        <w:rPr>
          <w:sz w:val="32"/>
          <w:szCs w:val="32"/>
        </w:rPr>
      </w:pPr>
    </w:p>
    <w:sectPr w:rsidR="00711177" w:rsidRPr="00F22A1D" w:rsidSect="000D0A3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1D"/>
    <w:rsid w:val="006657FF"/>
    <w:rsid w:val="00CB658B"/>
    <w:rsid w:val="00F22A1D"/>
    <w:rsid w:val="00F6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A19D5"/>
  <w15:chartTrackingRefBased/>
  <w15:docId w15:val="{D7777D10-7FFA-4370-9DE7-12F422B2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ahmed</dc:creator>
  <cp:keywords/>
  <dc:description/>
  <cp:lastModifiedBy>ahmed ahmed</cp:lastModifiedBy>
  <cp:revision>1</cp:revision>
  <dcterms:created xsi:type="dcterms:W3CDTF">2021-01-16T15:59:00Z</dcterms:created>
  <dcterms:modified xsi:type="dcterms:W3CDTF">2021-01-16T16:11:00Z</dcterms:modified>
</cp:coreProperties>
</file>