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6C23" w:rsidRPr="00061A81" w:rsidRDefault="00327118" w:rsidP="00824554">
      <w:pPr>
        <w:pBdr>
          <w:top w:val="double" w:sz="4" w:space="1" w:color="auto"/>
          <w:left w:val="double" w:sz="4" w:space="0" w:color="auto"/>
          <w:bottom w:val="double" w:sz="4" w:space="1" w:color="auto"/>
          <w:right w:val="double" w:sz="4" w:space="4" w:color="auto"/>
        </w:pBdr>
        <w:shd w:val="clear" w:color="auto" w:fill="C00000"/>
        <w:tabs>
          <w:tab w:val="center" w:pos="1702"/>
        </w:tabs>
        <w:spacing w:after="0" w:line="216" w:lineRule="auto"/>
        <w:ind w:right="-288"/>
        <w:jc w:val="center"/>
        <w:rPr>
          <w:rFonts w:ascii="Traditional Arabic" w:eastAsia="SimSun" w:hAnsi="Traditional Arabic" w:cs="PT Bold Heading"/>
          <w:b/>
          <w:bCs/>
          <w:sz w:val="64"/>
          <w:szCs w:val="64"/>
          <w:rtl/>
          <w:lang w:eastAsia="zh-CN" w:bidi="ar-EG"/>
        </w:rPr>
      </w:pPr>
      <w:r w:rsidRPr="00061A81">
        <w:rPr>
          <w:rFonts w:cs="PT Bold Heading"/>
          <w:b/>
          <w:bCs/>
          <w:noProof/>
          <w:color w:val="FFFFFF" w:themeColor="background1"/>
          <w:sz w:val="64"/>
          <w:szCs w:val="64"/>
        </w:rPr>
        <w:drawing>
          <wp:anchor distT="0" distB="0" distL="114300" distR="114300" simplePos="0" relativeHeight="251659264" behindDoc="1" locked="0" layoutInCell="1" allowOverlap="1" wp14:anchorId="5C54DA04" wp14:editId="3E3CB614">
            <wp:simplePos x="0" y="0"/>
            <wp:positionH relativeFrom="margin">
              <wp:posOffset>-276225</wp:posOffset>
            </wp:positionH>
            <wp:positionV relativeFrom="margin">
              <wp:posOffset>-85090</wp:posOffset>
            </wp:positionV>
            <wp:extent cx="7000875" cy="11525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7000875" cy="1152525"/>
                    </a:xfrm>
                    <a:prstGeom prst="rect">
                      <a:avLst/>
                    </a:prstGeom>
                  </pic:spPr>
                </pic:pic>
              </a:graphicData>
            </a:graphic>
            <wp14:sizeRelH relativeFrom="margin">
              <wp14:pctWidth>0</wp14:pctWidth>
            </wp14:sizeRelH>
            <wp14:sizeRelV relativeFrom="margin">
              <wp14:pctHeight>0</wp14:pctHeight>
            </wp14:sizeRelV>
          </wp:anchor>
        </w:drawing>
      </w:r>
      <w:r w:rsidR="00FE6C23" w:rsidRPr="00061A81">
        <w:rPr>
          <w:rFonts w:ascii="Traditional Arabic" w:eastAsia="SimSun" w:hAnsi="Traditional Arabic" w:cs="PT Bold Heading"/>
          <w:b/>
          <w:bCs/>
          <w:sz w:val="64"/>
          <w:szCs w:val="64"/>
          <w:rtl/>
          <w:lang w:eastAsia="zh-CN" w:bidi="ar-EG"/>
        </w:rPr>
        <w:t>خطبةٌ بعنوان: الصومُ وأثرُهُ في تربيةِ النفس</w:t>
      </w:r>
    </w:p>
    <w:p w:rsidR="00FE6C23" w:rsidRPr="00061A81" w:rsidRDefault="00FE6C23" w:rsidP="00824554">
      <w:pPr>
        <w:pBdr>
          <w:top w:val="double" w:sz="4" w:space="1" w:color="auto"/>
          <w:left w:val="double" w:sz="4" w:space="0" w:color="auto"/>
          <w:bottom w:val="double" w:sz="4" w:space="1" w:color="auto"/>
          <w:right w:val="double" w:sz="4" w:space="19" w:color="auto"/>
        </w:pBdr>
        <w:shd w:val="clear" w:color="auto" w:fill="FFFFFF" w:themeFill="background1"/>
        <w:tabs>
          <w:tab w:val="center" w:pos="1702"/>
          <w:tab w:val="left" w:pos="9749"/>
        </w:tabs>
        <w:bidi/>
        <w:spacing w:after="0" w:line="216" w:lineRule="auto"/>
        <w:jc w:val="center"/>
        <w:rPr>
          <w:rFonts w:ascii="Traditional Arabic" w:eastAsia="SimSun" w:hAnsi="Traditional Arabic" w:cs="PT Bold Heading"/>
          <w:b/>
          <w:bCs/>
          <w:sz w:val="36"/>
          <w:szCs w:val="36"/>
          <w:rtl/>
          <w:lang w:eastAsia="zh-CN" w:bidi="ar-EG"/>
        </w:rPr>
      </w:pPr>
      <w:r w:rsidRPr="00061A81">
        <w:rPr>
          <w:rFonts w:ascii="Traditional Arabic" w:eastAsia="SimSun" w:hAnsi="Traditional Arabic" w:cs="PT Bold Heading"/>
          <w:b/>
          <w:bCs/>
          <w:sz w:val="36"/>
          <w:szCs w:val="36"/>
          <w:rtl/>
          <w:lang w:eastAsia="zh-CN" w:bidi="ar-EG"/>
        </w:rPr>
        <w:t xml:space="preserve">بتاريخ: 9 رمضان 1444هـ </w:t>
      </w:r>
      <w:r w:rsidRPr="00061A81">
        <w:rPr>
          <w:rFonts w:ascii="Sakkal Majalla" w:eastAsia="SimSun" w:hAnsi="Sakkal Majalla" w:cs="Sakkal Majalla" w:hint="cs"/>
          <w:b/>
          <w:bCs/>
          <w:sz w:val="36"/>
          <w:szCs w:val="36"/>
          <w:rtl/>
          <w:lang w:eastAsia="zh-CN" w:bidi="ar-EG"/>
        </w:rPr>
        <w:t>–</w:t>
      </w:r>
      <w:r w:rsidRPr="00061A81">
        <w:rPr>
          <w:rFonts w:ascii="Traditional Arabic" w:eastAsia="SimSun" w:hAnsi="Traditional Arabic" w:cs="PT Bold Heading"/>
          <w:b/>
          <w:bCs/>
          <w:sz w:val="36"/>
          <w:szCs w:val="36"/>
          <w:rtl/>
          <w:lang w:eastAsia="zh-CN" w:bidi="ar-EG"/>
        </w:rPr>
        <w:t xml:space="preserve"> 31 </w:t>
      </w:r>
      <w:r w:rsidRPr="00061A81">
        <w:rPr>
          <w:rFonts w:ascii="Traditional Arabic" w:eastAsia="SimSun" w:hAnsi="Traditional Arabic" w:cs="PT Bold Heading" w:hint="cs"/>
          <w:b/>
          <w:bCs/>
          <w:sz w:val="36"/>
          <w:szCs w:val="36"/>
          <w:rtl/>
          <w:lang w:eastAsia="zh-CN" w:bidi="ar-EG"/>
        </w:rPr>
        <w:t>مارس</w:t>
      </w:r>
      <w:r w:rsidRPr="00061A81">
        <w:rPr>
          <w:rFonts w:ascii="Traditional Arabic" w:eastAsia="SimSun" w:hAnsi="Traditional Arabic" w:cs="PT Bold Heading"/>
          <w:b/>
          <w:bCs/>
          <w:sz w:val="36"/>
          <w:szCs w:val="36"/>
          <w:rtl/>
          <w:lang w:eastAsia="zh-CN" w:bidi="ar-EG"/>
        </w:rPr>
        <w:t xml:space="preserve"> 2023</w:t>
      </w:r>
      <w:r w:rsidRPr="00061A81">
        <w:rPr>
          <w:rFonts w:ascii="Traditional Arabic" w:eastAsia="SimSun" w:hAnsi="Traditional Arabic" w:cs="PT Bold Heading" w:hint="cs"/>
          <w:b/>
          <w:bCs/>
          <w:sz w:val="36"/>
          <w:szCs w:val="36"/>
          <w:rtl/>
          <w:lang w:eastAsia="zh-CN" w:bidi="ar-EG"/>
        </w:rPr>
        <w:t>م</w:t>
      </w:r>
    </w:p>
    <w:p w:rsidR="00031A52" w:rsidRPr="00954E86" w:rsidRDefault="00031A52" w:rsidP="00824554">
      <w:pPr>
        <w:pBdr>
          <w:top w:val="double" w:sz="4" w:space="1" w:color="auto"/>
          <w:left w:val="double" w:sz="4" w:space="0" w:color="auto"/>
          <w:bottom w:val="double" w:sz="4" w:space="1" w:color="auto"/>
          <w:right w:val="double" w:sz="4" w:space="19" w:color="auto"/>
        </w:pBdr>
        <w:shd w:val="clear" w:color="auto" w:fill="FFFFFF" w:themeFill="background1"/>
        <w:tabs>
          <w:tab w:val="center" w:pos="1702"/>
          <w:tab w:val="left" w:pos="9749"/>
        </w:tabs>
        <w:bidi/>
        <w:spacing w:after="0" w:line="216" w:lineRule="auto"/>
        <w:jc w:val="center"/>
        <w:rPr>
          <w:rFonts w:asciiTheme="majorBidi" w:eastAsia="SimSun" w:hAnsiTheme="majorBidi" w:cstheme="majorBidi"/>
          <w:b/>
          <w:bCs/>
          <w:sz w:val="44"/>
          <w:szCs w:val="44"/>
          <w:rtl/>
          <w:lang w:eastAsia="zh-CN" w:bidi="ar-EG"/>
        </w:rPr>
      </w:pPr>
      <w:r w:rsidRPr="00061A81">
        <w:rPr>
          <w:rFonts w:asciiTheme="majorBidi" w:eastAsia="SimSun" w:hAnsiTheme="majorBidi" w:cs="PT Bold Heading"/>
          <w:b/>
          <w:bCs/>
          <w:sz w:val="44"/>
          <w:szCs w:val="44"/>
          <w:shd w:val="clear" w:color="auto" w:fill="000000" w:themeFill="text1"/>
          <w:rtl/>
          <w:lang w:eastAsia="zh-CN" w:bidi="ar-EG"/>
        </w:rPr>
        <w:t>عناصرُ الخطبةِ</w:t>
      </w:r>
      <w:r w:rsidRPr="00061A81">
        <w:rPr>
          <w:rFonts w:asciiTheme="majorBidi" w:eastAsia="SimSun" w:hAnsiTheme="majorBidi" w:cs="PT Bold Heading"/>
          <w:b/>
          <w:bCs/>
          <w:sz w:val="44"/>
          <w:szCs w:val="44"/>
          <w:shd w:val="clear" w:color="auto" w:fill="000000" w:themeFill="text1"/>
          <w:lang w:eastAsia="zh-CN" w:bidi="ar-EG"/>
        </w:rPr>
        <w:t>:</w:t>
      </w:r>
    </w:p>
    <w:p w:rsidR="00FE6C23" w:rsidRPr="00824554" w:rsidRDefault="00FE6C23" w:rsidP="00824554">
      <w:pPr>
        <w:bidi/>
        <w:spacing w:after="0" w:line="216" w:lineRule="auto"/>
        <w:jc w:val="both"/>
        <w:rPr>
          <w:rFonts w:asciiTheme="minorBidi" w:eastAsia="SimSun" w:hAnsiTheme="minorBidi" w:cs="PT Bold Heading"/>
          <w:sz w:val="38"/>
          <w:szCs w:val="38"/>
          <w:rtl/>
          <w:lang w:eastAsia="zh-CN" w:bidi="ar-EG"/>
        </w:rPr>
      </w:pPr>
      <w:r w:rsidRPr="00824554">
        <w:rPr>
          <w:rFonts w:asciiTheme="minorBidi" w:eastAsia="SimSun" w:hAnsiTheme="minorBidi" w:cs="PT Bold Heading"/>
          <w:sz w:val="38"/>
          <w:szCs w:val="38"/>
          <w:rtl/>
          <w:lang w:eastAsia="zh-CN" w:bidi="ar-EG"/>
        </w:rPr>
        <w:t>أولًا: الصومُ والتربيةُ الإيمانيةُ.</w:t>
      </w:r>
    </w:p>
    <w:p w:rsidR="00FE6C23" w:rsidRPr="00824554" w:rsidRDefault="00FE6C23" w:rsidP="00824554">
      <w:pPr>
        <w:bidi/>
        <w:spacing w:after="0" w:line="216" w:lineRule="auto"/>
        <w:jc w:val="both"/>
        <w:rPr>
          <w:rFonts w:asciiTheme="minorBidi" w:eastAsia="SimSun" w:hAnsiTheme="minorBidi" w:cs="PT Bold Heading"/>
          <w:sz w:val="38"/>
          <w:szCs w:val="38"/>
          <w:rtl/>
          <w:lang w:eastAsia="zh-CN" w:bidi="ar-EG"/>
        </w:rPr>
      </w:pPr>
      <w:r w:rsidRPr="00824554">
        <w:rPr>
          <w:rFonts w:asciiTheme="minorBidi" w:eastAsia="SimSun" w:hAnsiTheme="minorBidi" w:cs="PT Bold Heading"/>
          <w:sz w:val="38"/>
          <w:szCs w:val="38"/>
          <w:rtl/>
          <w:lang w:eastAsia="zh-CN" w:bidi="ar-EG"/>
        </w:rPr>
        <w:t>ثانيًا: الصومُ والتربيةُ الأخلاقيةُ.</w:t>
      </w:r>
    </w:p>
    <w:p w:rsidR="00FE6C23" w:rsidRPr="00824554" w:rsidRDefault="00FE6C23" w:rsidP="00824554">
      <w:pPr>
        <w:bidi/>
        <w:spacing w:after="0" w:line="216" w:lineRule="auto"/>
        <w:jc w:val="both"/>
        <w:rPr>
          <w:rFonts w:asciiTheme="minorBidi" w:eastAsia="SimSun" w:hAnsiTheme="minorBidi" w:cs="PT Bold Heading"/>
          <w:sz w:val="38"/>
          <w:szCs w:val="38"/>
          <w:rtl/>
          <w:lang w:eastAsia="zh-CN" w:bidi="ar-EG"/>
        </w:rPr>
      </w:pPr>
      <w:r w:rsidRPr="00824554">
        <w:rPr>
          <w:rFonts w:asciiTheme="minorBidi" w:eastAsia="SimSun" w:hAnsiTheme="minorBidi" w:cs="PT Bold Heading"/>
          <w:sz w:val="38"/>
          <w:szCs w:val="38"/>
          <w:rtl/>
          <w:lang w:eastAsia="zh-CN" w:bidi="ar-EG"/>
        </w:rPr>
        <w:t>ثالثًا: الصومُ والتربيةُ الروحيةُ.</w:t>
      </w:r>
    </w:p>
    <w:p w:rsidR="00FE6C23" w:rsidRPr="00824554" w:rsidRDefault="00FE6C23" w:rsidP="00824554">
      <w:pPr>
        <w:bidi/>
        <w:spacing w:after="0" w:line="216" w:lineRule="auto"/>
        <w:jc w:val="both"/>
        <w:rPr>
          <w:rFonts w:asciiTheme="minorBidi" w:eastAsia="SimSun" w:hAnsiTheme="minorBidi" w:cs="PT Bold Heading"/>
          <w:sz w:val="38"/>
          <w:szCs w:val="38"/>
          <w:rtl/>
          <w:lang w:eastAsia="zh-CN" w:bidi="ar-EG"/>
        </w:rPr>
      </w:pPr>
      <w:r w:rsidRPr="00824554">
        <w:rPr>
          <w:rFonts w:asciiTheme="minorBidi" w:eastAsia="SimSun" w:hAnsiTheme="minorBidi" w:cs="PT Bold Heading"/>
          <w:sz w:val="38"/>
          <w:szCs w:val="38"/>
          <w:rtl/>
          <w:lang w:eastAsia="zh-CN" w:bidi="ar-EG"/>
        </w:rPr>
        <w:t>رابعًا: الصومُ والتربيةُ الاجتماعيةُ.</w:t>
      </w:r>
    </w:p>
    <w:p w:rsidR="00FE6C23" w:rsidRPr="00824554" w:rsidRDefault="00FE6C23" w:rsidP="00824554">
      <w:pPr>
        <w:bidi/>
        <w:spacing w:after="0" w:line="216" w:lineRule="auto"/>
        <w:jc w:val="both"/>
        <w:rPr>
          <w:rFonts w:asciiTheme="minorBidi" w:eastAsia="SimSun" w:hAnsiTheme="minorBidi" w:cs="PT Bold Heading"/>
          <w:sz w:val="38"/>
          <w:szCs w:val="38"/>
          <w:rtl/>
          <w:lang w:eastAsia="zh-CN" w:bidi="ar-EG"/>
        </w:rPr>
      </w:pPr>
      <w:r w:rsidRPr="00824554">
        <w:rPr>
          <w:rFonts w:asciiTheme="minorBidi" w:eastAsia="SimSun" w:hAnsiTheme="minorBidi" w:cs="PT Bold Heading"/>
          <w:sz w:val="38"/>
          <w:szCs w:val="38"/>
          <w:rtl/>
          <w:lang w:eastAsia="zh-CN" w:bidi="ar-EG"/>
        </w:rPr>
        <w:t>خامسًا: الصومُ والتربيةُ الصحية.</w:t>
      </w:r>
    </w:p>
    <w:p w:rsidR="00FE6C23" w:rsidRPr="00824554" w:rsidRDefault="00FE6C23" w:rsidP="00824554">
      <w:pPr>
        <w:bidi/>
        <w:spacing w:after="0" w:line="216" w:lineRule="auto"/>
        <w:jc w:val="both"/>
        <w:rPr>
          <w:rFonts w:asciiTheme="minorBidi" w:eastAsia="SimSun" w:hAnsiTheme="minorBidi" w:cs="PT Bold Heading"/>
          <w:sz w:val="38"/>
          <w:szCs w:val="38"/>
          <w:rtl/>
          <w:lang w:eastAsia="zh-CN" w:bidi="ar-EG"/>
        </w:rPr>
      </w:pPr>
      <w:r w:rsidRPr="00824554">
        <w:rPr>
          <w:rFonts w:asciiTheme="minorBidi" w:eastAsia="SimSun" w:hAnsiTheme="minorBidi" w:cs="PT Bold Heading"/>
          <w:sz w:val="38"/>
          <w:szCs w:val="38"/>
          <w:rtl/>
          <w:lang w:eastAsia="zh-CN" w:bidi="ar-EG"/>
        </w:rPr>
        <w:t>سادسًا: الصومُ والتربيةُ على تحملِ المشاقِ.</w:t>
      </w:r>
    </w:p>
    <w:p w:rsidR="00031A52" w:rsidRPr="00824554" w:rsidRDefault="00BA1E8B" w:rsidP="00824554">
      <w:pPr>
        <w:pBdr>
          <w:top w:val="double" w:sz="4" w:space="1" w:color="auto"/>
          <w:left w:val="double" w:sz="4" w:space="0" w:color="auto"/>
          <w:bottom w:val="double" w:sz="4" w:space="1" w:color="auto"/>
          <w:right w:val="double" w:sz="4" w:space="19" w:color="auto"/>
        </w:pBdr>
        <w:shd w:val="clear" w:color="auto" w:fill="FFFFFF" w:themeFill="background1"/>
        <w:tabs>
          <w:tab w:val="center" w:pos="1702"/>
        </w:tabs>
        <w:bidi/>
        <w:spacing w:after="0" w:line="216" w:lineRule="auto"/>
        <w:jc w:val="center"/>
        <w:rPr>
          <w:rFonts w:asciiTheme="majorBidi" w:hAnsiTheme="majorBidi" w:cs="PT Bold Heading"/>
          <w:b/>
          <w:bCs/>
          <w:sz w:val="38"/>
          <w:szCs w:val="38"/>
          <w:rtl/>
        </w:rPr>
      </w:pPr>
      <w:r w:rsidRPr="00824554">
        <w:rPr>
          <w:rFonts w:asciiTheme="majorBidi" w:hAnsiTheme="majorBidi" w:cs="PT Bold Heading"/>
          <w:b/>
          <w:bCs/>
          <w:sz w:val="38"/>
          <w:szCs w:val="38"/>
          <w:rtl/>
        </w:rPr>
        <w:t>المـــوضــــــــــوع</w:t>
      </w:r>
    </w:p>
    <w:p w:rsidR="00FE6C23" w:rsidRPr="00824554" w:rsidRDefault="00FE6C23" w:rsidP="00824554">
      <w:pPr>
        <w:bidi/>
        <w:spacing w:after="0" w:line="216" w:lineRule="auto"/>
        <w:jc w:val="both"/>
        <w:rPr>
          <w:rFonts w:asciiTheme="minorBidi" w:eastAsia="SimSun" w:hAnsiTheme="minorBidi" w:cs="PT Bold Heading"/>
          <w:sz w:val="38"/>
          <w:szCs w:val="38"/>
          <w:rtl/>
          <w:lang w:eastAsia="zh-CN" w:bidi="ar-EG"/>
        </w:rPr>
      </w:pPr>
      <w:r w:rsidRPr="00824554">
        <w:rPr>
          <w:rFonts w:asciiTheme="minorBidi" w:eastAsia="SimSun" w:hAnsiTheme="minorBidi" w:cs="PT Bold Heading"/>
          <w:sz w:val="38"/>
          <w:szCs w:val="38"/>
          <w:rtl/>
          <w:lang w:eastAsia="zh-CN" w:bidi="ar-EG"/>
        </w:rPr>
        <w:t>أولًا: الصومُ والتربيةُ الإيمانية</w:t>
      </w:r>
    </w:p>
    <w:p w:rsidR="00FE6C23" w:rsidRPr="00824554" w:rsidRDefault="00FE6C23" w:rsidP="00FE6C23">
      <w:pPr>
        <w:bidi/>
        <w:spacing w:after="0" w:line="240" w:lineRule="auto"/>
        <w:jc w:val="both"/>
        <w:rPr>
          <w:rFonts w:asciiTheme="minorBidi" w:eastAsia="SimSun" w:hAnsiTheme="minorBidi"/>
          <w:sz w:val="38"/>
          <w:szCs w:val="38"/>
          <w:rtl/>
          <w:lang w:eastAsia="zh-CN" w:bidi="ar-EG"/>
        </w:rPr>
      </w:pPr>
      <w:r w:rsidRPr="00824554">
        <w:rPr>
          <w:rFonts w:asciiTheme="minorBidi" w:eastAsia="SimSun" w:hAnsiTheme="minorBidi"/>
          <w:sz w:val="38"/>
          <w:szCs w:val="38"/>
          <w:rtl/>
          <w:lang w:eastAsia="zh-CN" w:bidi="ar-EG"/>
        </w:rPr>
        <w:t xml:space="preserve">إنَّ الصيامَ مدرسةٌ إيمانيةٌ للصائمِ؛ لأنَّ الغايةَ مِن الصيامِ هي التقوىَ، قالَ تعالى: {يَا أَيُّهَا الَّذِينَ آمَنُوا كُتِبَ عَلَيْكُمُ الصِّيَامُ كَمَا كُتِبَ عَلَى الَّذِينَ مِنْ قَبْلِكُمْ لَعَلَّكُمْ </w:t>
      </w:r>
      <w:r w:rsidR="00824554" w:rsidRPr="00824554">
        <w:rPr>
          <w:rFonts w:asciiTheme="minorBidi" w:eastAsia="SimSun" w:hAnsiTheme="minorBidi" w:hint="cs"/>
          <w:sz w:val="38"/>
          <w:szCs w:val="38"/>
          <w:rtl/>
          <w:lang w:eastAsia="zh-CN" w:bidi="ar-EG"/>
        </w:rPr>
        <w:t>تَتَّقُونَ}. (</w:t>
      </w:r>
      <w:r w:rsidRPr="00824554">
        <w:rPr>
          <w:rFonts w:asciiTheme="minorBidi" w:eastAsia="SimSun" w:hAnsiTheme="minorBidi"/>
          <w:sz w:val="38"/>
          <w:szCs w:val="38"/>
          <w:rtl/>
          <w:lang w:eastAsia="zh-CN" w:bidi="ar-EG"/>
        </w:rPr>
        <w:t>البقرة: 183). ومضمونُ التقوى: امتثالُ الأوامرِ، واجتنابُ النواهِي. وهذا يتحققُ في الصومِ؛ لأنَّ العبدَ يكونُ في غايةِ التقوىَ والإيمانِ، ولهذا يقولُ الرسولُ ﷺ كما جاءَ في الصحيحينِ: «مَنْ صَامَ رَمَضَانَ إِيمَانًا وَاحْتِسَابًا غُفِرَ لَهُ مَا تَقَدَّمَ مِنْ ذَنْبِهِ، وَمَنْ قَامَ رَمَضَانَ إِيمَانًا وَاحْتِسَابًا، غُفِرَ لَهُ مَا تَقَدَّمَ مِنْ ذَنْبِهِ، وَمَنْ قَامَ لَيْلَةَ القَدْرِ إِيمَانًا وَاحْتِسَابًا، غُفِرَ لَهُ مَا تَقَدَّمَ مِنْ ذَنْبِهِ». يقولُ الإمامُ النوويُّ:" معنَى إيمانًا: أي تصديقًا بأنَّهُ حقٌ مقتصدٌ فضيلتُهُ. ومعنَى احتسابًا: أنْ يريدَ اللهَ تعالى وحدَهُ لا يقصدُ رؤيةَ الناسِ ولا غيرَ ذلك مما يخالفُ الإخلاصَ، والمرادُ بقيامِ رمضانَ صلاةُ التراويحِ".</w:t>
      </w:r>
    </w:p>
    <w:p w:rsidR="00FE6C23" w:rsidRPr="00824554" w:rsidRDefault="00FE6C23" w:rsidP="00FE6C23">
      <w:pPr>
        <w:bidi/>
        <w:spacing w:after="0" w:line="240" w:lineRule="auto"/>
        <w:jc w:val="both"/>
        <w:rPr>
          <w:rFonts w:asciiTheme="minorBidi" w:eastAsia="SimSun" w:hAnsiTheme="minorBidi"/>
          <w:sz w:val="36"/>
          <w:szCs w:val="36"/>
          <w:rtl/>
          <w:lang w:eastAsia="zh-CN" w:bidi="ar-EG"/>
        </w:rPr>
      </w:pPr>
      <w:r w:rsidRPr="00824554">
        <w:rPr>
          <w:rFonts w:asciiTheme="minorBidi" w:eastAsia="SimSun" w:hAnsiTheme="minorBidi"/>
          <w:sz w:val="36"/>
          <w:szCs w:val="36"/>
          <w:rtl/>
          <w:lang w:eastAsia="zh-CN" w:bidi="ar-EG"/>
        </w:rPr>
        <w:t xml:space="preserve">فاحرصْ أخِي الصائمَ على الأعمالِ التي تعملُ على زيادةِ إيمانِكَ مِن الذكرِ والتسبيحِ والقيامِ وتلاوةِ القرآنِ وغيرِ ذلك، قالَ تعالى: {وَإِذَا تُلِيَتْ عَلَيْهِمْ آيَاتُهُ زَادَتْهُمْ إِيمَانًا} </w:t>
      </w:r>
      <w:r w:rsidR="00824554" w:rsidRPr="00824554">
        <w:rPr>
          <w:rFonts w:asciiTheme="minorBidi" w:eastAsia="SimSun" w:hAnsiTheme="minorBidi" w:hint="cs"/>
          <w:sz w:val="36"/>
          <w:szCs w:val="36"/>
          <w:rtl/>
          <w:lang w:eastAsia="zh-CN" w:bidi="ar-EG"/>
        </w:rPr>
        <w:t>(الأنفال</w:t>
      </w:r>
      <w:r w:rsidRPr="00824554">
        <w:rPr>
          <w:rFonts w:asciiTheme="minorBidi" w:eastAsia="SimSun" w:hAnsiTheme="minorBidi"/>
          <w:sz w:val="36"/>
          <w:szCs w:val="36"/>
          <w:rtl/>
          <w:lang w:eastAsia="zh-CN" w:bidi="ar-EG"/>
        </w:rPr>
        <w:t xml:space="preserve">: </w:t>
      </w:r>
      <w:r w:rsidR="00824554" w:rsidRPr="00824554">
        <w:rPr>
          <w:rFonts w:asciiTheme="minorBidi" w:eastAsia="SimSun" w:hAnsiTheme="minorBidi" w:hint="cs"/>
          <w:sz w:val="36"/>
          <w:szCs w:val="36"/>
          <w:rtl/>
          <w:lang w:eastAsia="zh-CN" w:bidi="ar-EG"/>
        </w:rPr>
        <w:t>٢)</w:t>
      </w:r>
      <w:r w:rsidRPr="00824554">
        <w:rPr>
          <w:rFonts w:asciiTheme="minorBidi" w:eastAsia="SimSun" w:hAnsiTheme="minorBidi"/>
          <w:sz w:val="36"/>
          <w:szCs w:val="36"/>
          <w:rtl/>
          <w:lang w:eastAsia="zh-CN" w:bidi="ar-EG"/>
        </w:rPr>
        <w:t xml:space="preserve">. وقالَ جلَّ شأنُهُ: {الَّذِينَ آمَنُوا وَتَطْمَئِنُّ قُلُوبُهُمْ بِذِكْرِ اللَّهِ أَلَا بِذِكْرِ اللَّهِ تَطْمَئِنُّ الْقُلُوبُ}. </w:t>
      </w:r>
      <w:r w:rsidR="00824554" w:rsidRPr="00824554">
        <w:rPr>
          <w:rFonts w:asciiTheme="minorBidi" w:eastAsia="SimSun" w:hAnsiTheme="minorBidi" w:hint="cs"/>
          <w:sz w:val="36"/>
          <w:szCs w:val="36"/>
          <w:rtl/>
          <w:lang w:eastAsia="zh-CN" w:bidi="ar-EG"/>
        </w:rPr>
        <w:t>(الرعد</w:t>
      </w:r>
      <w:r w:rsidRPr="00824554">
        <w:rPr>
          <w:rFonts w:asciiTheme="minorBidi" w:eastAsia="SimSun" w:hAnsiTheme="minorBidi"/>
          <w:sz w:val="36"/>
          <w:szCs w:val="36"/>
          <w:rtl/>
          <w:lang w:eastAsia="zh-CN" w:bidi="ar-EG"/>
        </w:rPr>
        <w:t xml:space="preserve">: </w:t>
      </w:r>
      <w:r w:rsidR="00824554" w:rsidRPr="00824554">
        <w:rPr>
          <w:rFonts w:asciiTheme="minorBidi" w:eastAsia="SimSun" w:hAnsiTheme="minorBidi" w:hint="cs"/>
          <w:sz w:val="36"/>
          <w:szCs w:val="36"/>
          <w:rtl/>
          <w:lang w:eastAsia="zh-CN" w:bidi="ar-EG"/>
        </w:rPr>
        <w:t>٢٨)</w:t>
      </w:r>
      <w:r w:rsidRPr="00824554">
        <w:rPr>
          <w:rFonts w:asciiTheme="minorBidi" w:eastAsia="SimSun" w:hAnsiTheme="minorBidi"/>
          <w:sz w:val="36"/>
          <w:szCs w:val="36"/>
          <w:rtl/>
          <w:lang w:eastAsia="zh-CN" w:bidi="ar-EG"/>
        </w:rPr>
        <w:t xml:space="preserve">. فذكرُ اللهِ عزَّ وجلَّ فيهِ حياةٌ للقلبِ وطمأنينةٌ وسكينةٌ، فيزدادُ إيمانُ العبدِ كلمَا أكثرَ مِن ذكرِ ربِّهِ، </w:t>
      </w:r>
      <w:r w:rsidRPr="00824554">
        <w:rPr>
          <w:rFonts w:asciiTheme="minorBidi" w:eastAsia="SimSun" w:hAnsiTheme="minorBidi"/>
          <w:sz w:val="36"/>
          <w:szCs w:val="36"/>
          <w:rtl/>
          <w:lang w:eastAsia="zh-CN" w:bidi="ar-EG"/>
        </w:rPr>
        <w:lastRenderedPageBreak/>
        <w:t xml:space="preserve">وفي شعبِ الإيمانِ </w:t>
      </w:r>
      <w:r w:rsidR="00824554" w:rsidRPr="00824554">
        <w:rPr>
          <w:rFonts w:asciiTheme="minorBidi" w:eastAsia="SimSun" w:hAnsiTheme="minorBidi" w:hint="cs"/>
          <w:sz w:val="36"/>
          <w:szCs w:val="36"/>
          <w:rtl/>
          <w:lang w:eastAsia="zh-CN" w:bidi="ar-EG"/>
        </w:rPr>
        <w:t>للبيهقِي:</w:t>
      </w:r>
      <w:r w:rsidRPr="00824554">
        <w:rPr>
          <w:rFonts w:asciiTheme="minorBidi" w:eastAsia="SimSun" w:hAnsiTheme="minorBidi"/>
          <w:sz w:val="36"/>
          <w:szCs w:val="36"/>
          <w:rtl/>
          <w:lang w:eastAsia="zh-CN" w:bidi="ar-EG"/>
        </w:rPr>
        <w:t xml:space="preserve"> " عن عطاءِ بنِ يسارٍ أنَّ عبدَ اللهِ بنَ رواحه قالَ لصاحبٍ </w:t>
      </w:r>
      <w:r w:rsidR="00824554" w:rsidRPr="00824554">
        <w:rPr>
          <w:rFonts w:asciiTheme="minorBidi" w:eastAsia="SimSun" w:hAnsiTheme="minorBidi" w:hint="cs"/>
          <w:sz w:val="36"/>
          <w:szCs w:val="36"/>
          <w:rtl/>
          <w:lang w:eastAsia="zh-CN" w:bidi="ar-EG"/>
        </w:rPr>
        <w:t>لهُ:</w:t>
      </w:r>
      <w:r w:rsidRPr="00824554">
        <w:rPr>
          <w:rFonts w:asciiTheme="minorBidi" w:eastAsia="SimSun" w:hAnsiTheme="minorBidi"/>
          <w:sz w:val="36"/>
          <w:szCs w:val="36"/>
          <w:rtl/>
          <w:lang w:eastAsia="zh-CN" w:bidi="ar-EG"/>
        </w:rPr>
        <w:t xml:space="preserve"> " تعالَ حتى نؤمنَ ساعةً " قالَ أو لسنَا </w:t>
      </w:r>
      <w:r w:rsidR="00824554" w:rsidRPr="00824554">
        <w:rPr>
          <w:rFonts w:asciiTheme="minorBidi" w:eastAsia="SimSun" w:hAnsiTheme="minorBidi" w:hint="cs"/>
          <w:sz w:val="36"/>
          <w:szCs w:val="36"/>
          <w:rtl/>
          <w:lang w:eastAsia="zh-CN" w:bidi="ar-EG"/>
        </w:rPr>
        <w:t>مؤمنين؟</w:t>
      </w:r>
      <w:r w:rsidRPr="00824554">
        <w:rPr>
          <w:rFonts w:asciiTheme="minorBidi" w:eastAsia="SimSun" w:hAnsiTheme="minorBidi"/>
          <w:sz w:val="36"/>
          <w:szCs w:val="36"/>
          <w:rtl/>
          <w:lang w:eastAsia="zh-CN" w:bidi="ar-EG"/>
        </w:rPr>
        <w:t xml:space="preserve"> </w:t>
      </w:r>
      <w:r w:rsidR="00824554" w:rsidRPr="00824554">
        <w:rPr>
          <w:rFonts w:asciiTheme="minorBidi" w:eastAsia="SimSun" w:hAnsiTheme="minorBidi" w:hint="cs"/>
          <w:sz w:val="36"/>
          <w:szCs w:val="36"/>
          <w:rtl/>
          <w:lang w:eastAsia="zh-CN" w:bidi="ar-EG"/>
        </w:rPr>
        <w:t>قال:</w:t>
      </w:r>
      <w:r w:rsidRPr="00824554">
        <w:rPr>
          <w:rFonts w:asciiTheme="minorBidi" w:eastAsia="SimSun" w:hAnsiTheme="minorBidi"/>
          <w:sz w:val="36"/>
          <w:szCs w:val="36"/>
          <w:rtl/>
          <w:lang w:eastAsia="zh-CN" w:bidi="ar-EG"/>
        </w:rPr>
        <w:t xml:space="preserve"> " بلى ولكنَّا نذكرُ اللهَ فنزدادُ إيماناً " وقال عميرُ بنُ حبيبٍ: " الإيمانُ يزيدُ </w:t>
      </w:r>
      <w:r w:rsidR="00824554" w:rsidRPr="00824554">
        <w:rPr>
          <w:rFonts w:asciiTheme="minorBidi" w:eastAsia="SimSun" w:hAnsiTheme="minorBidi" w:hint="cs"/>
          <w:sz w:val="36"/>
          <w:szCs w:val="36"/>
          <w:rtl/>
          <w:lang w:eastAsia="zh-CN" w:bidi="ar-EG"/>
        </w:rPr>
        <w:t>وينقصُ.</w:t>
      </w:r>
      <w:r w:rsidRPr="00824554">
        <w:rPr>
          <w:rFonts w:asciiTheme="minorBidi" w:eastAsia="SimSun" w:hAnsiTheme="minorBidi"/>
          <w:sz w:val="36"/>
          <w:szCs w:val="36"/>
          <w:rtl/>
          <w:lang w:eastAsia="zh-CN" w:bidi="ar-EG"/>
        </w:rPr>
        <w:t xml:space="preserve"> فَقِيلَ فمَا زيادتُهُ وما </w:t>
      </w:r>
      <w:r w:rsidR="00824554" w:rsidRPr="00824554">
        <w:rPr>
          <w:rFonts w:asciiTheme="minorBidi" w:eastAsia="SimSun" w:hAnsiTheme="minorBidi" w:hint="cs"/>
          <w:sz w:val="36"/>
          <w:szCs w:val="36"/>
          <w:rtl/>
          <w:lang w:eastAsia="zh-CN" w:bidi="ar-EG"/>
        </w:rPr>
        <w:t>نقصانُهُ؟</w:t>
      </w:r>
      <w:r w:rsidRPr="00824554">
        <w:rPr>
          <w:rFonts w:asciiTheme="minorBidi" w:eastAsia="SimSun" w:hAnsiTheme="minorBidi"/>
          <w:sz w:val="36"/>
          <w:szCs w:val="36"/>
          <w:rtl/>
          <w:lang w:eastAsia="zh-CN" w:bidi="ar-EG"/>
        </w:rPr>
        <w:t xml:space="preserve"> </w:t>
      </w:r>
      <w:r w:rsidR="00824554" w:rsidRPr="00824554">
        <w:rPr>
          <w:rFonts w:asciiTheme="minorBidi" w:eastAsia="SimSun" w:hAnsiTheme="minorBidi" w:hint="cs"/>
          <w:sz w:val="36"/>
          <w:szCs w:val="36"/>
          <w:rtl/>
          <w:lang w:eastAsia="zh-CN" w:bidi="ar-EG"/>
        </w:rPr>
        <w:t>قال:</w:t>
      </w:r>
      <w:r w:rsidRPr="00824554">
        <w:rPr>
          <w:rFonts w:asciiTheme="minorBidi" w:eastAsia="SimSun" w:hAnsiTheme="minorBidi"/>
          <w:sz w:val="36"/>
          <w:szCs w:val="36"/>
          <w:rtl/>
          <w:lang w:eastAsia="zh-CN" w:bidi="ar-EG"/>
        </w:rPr>
        <w:t xml:space="preserve"> إذا ذكرنَا ربَّنَا وخشينَاهُ فذلك </w:t>
      </w:r>
      <w:r w:rsidR="00824554" w:rsidRPr="00824554">
        <w:rPr>
          <w:rFonts w:asciiTheme="minorBidi" w:eastAsia="SimSun" w:hAnsiTheme="minorBidi" w:hint="cs"/>
          <w:sz w:val="36"/>
          <w:szCs w:val="36"/>
          <w:rtl/>
          <w:lang w:eastAsia="zh-CN" w:bidi="ar-EG"/>
        </w:rPr>
        <w:t>زيادتُهُ،</w:t>
      </w:r>
      <w:r w:rsidRPr="00824554">
        <w:rPr>
          <w:rFonts w:asciiTheme="minorBidi" w:eastAsia="SimSun" w:hAnsiTheme="minorBidi"/>
          <w:sz w:val="36"/>
          <w:szCs w:val="36"/>
          <w:rtl/>
          <w:lang w:eastAsia="zh-CN" w:bidi="ar-EG"/>
        </w:rPr>
        <w:t xml:space="preserve"> وإذا غفلنَا ونسينَاهُ وضيعنَا فذلك نقصانُهُ " </w:t>
      </w:r>
      <w:r w:rsidR="00824554" w:rsidRPr="00824554">
        <w:rPr>
          <w:rFonts w:asciiTheme="minorBidi" w:eastAsia="SimSun" w:hAnsiTheme="minorBidi" w:hint="cs"/>
          <w:sz w:val="36"/>
          <w:szCs w:val="36"/>
          <w:rtl/>
          <w:lang w:eastAsia="zh-CN" w:bidi="ar-EG"/>
        </w:rPr>
        <w:t>[انظر</w:t>
      </w:r>
      <w:r w:rsidRPr="00824554">
        <w:rPr>
          <w:rFonts w:asciiTheme="minorBidi" w:eastAsia="SimSun" w:hAnsiTheme="minorBidi"/>
          <w:sz w:val="36"/>
          <w:szCs w:val="36"/>
          <w:rtl/>
          <w:lang w:eastAsia="zh-CN" w:bidi="ar-EG"/>
        </w:rPr>
        <w:t xml:space="preserve"> الإيمان لابن أبي </w:t>
      </w:r>
      <w:r w:rsidR="00824554" w:rsidRPr="00824554">
        <w:rPr>
          <w:rFonts w:asciiTheme="minorBidi" w:eastAsia="SimSun" w:hAnsiTheme="minorBidi" w:hint="cs"/>
          <w:sz w:val="36"/>
          <w:szCs w:val="36"/>
          <w:rtl/>
          <w:lang w:eastAsia="zh-CN" w:bidi="ar-EG"/>
        </w:rPr>
        <w:t>شيبة].</w:t>
      </w:r>
    </w:p>
    <w:p w:rsidR="00FE6C23" w:rsidRPr="00824554" w:rsidRDefault="00FE6C23" w:rsidP="00FE6C23">
      <w:pPr>
        <w:bidi/>
        <w:spacing w:after="0" w:line="240" w:lineRule="auto"/>
        <w:jc w:val="both"/>
        <w:rPr>
          <w:rFonts w:asciiTheme="minorBidi" w:eastAsia="SimSun" w:hAnsiTheme="minorBidi"/>
          <w:sz w:val="38"/>
          <w:szCs w:val="38"/>
          <w:rtl/>
          <w:lang w:eastAsia="zh-CN" w:bidi="ar-EG"/>
        </w:rPr>
      </w:pPr>
      <w:r w:rsidRPr="00824554">
        <w:rPr>
          <w:rFonts w:asciiTheme="minorBidi" w:eastAsia="SimSun" w:hAnsiTheme="minorBidi"/>
          <w:sz w:val="38"/>
          <w:szCs w:val="38"/>
          <w:rtl/>
          <w:lang w:eastAsia="zh-CN" w:bidi="ar-EG"/>
        </w:rPr>
        <w:t xml:space="preserve">فاحذرْ أخي الصائمَ مِن كلِّ ما ينقصُ إيمانكَ، ولا سيَّمَا سوءُ معاملةِ الجيرانِ. يقولُ ﷺ:” وَاللَّهِ لَا يُؤْمِنُ وَاللَّهِ لَا يُؤْمِنُ وَاللَّهِ لَا </w:t>
      </w:r>
      <w:r w:rsidR="00824554" w:rsidRPr="00824554">
        <w:rPr>
          <w:rFonts w:asciiTheme="minorBidi" w:eastAsia="SimSun" w:hAnsiTheme="minorBidi" w:hint="cs"/>
          <w:sz w:val="38"/>
          <w:szCs w:val="38"/>
          <w:rtl/>
          <w:lang w:eastAsia="zh-CN" w:bidi="ar-EG"/>
        </w:rPr>
        <w:t>يُؤْمِنُ”</w:t>
      </w:r>
      <w:r w:rsidRPr="00824554">
        <w:rPr>
          <w:rFonts w:asciiTheme="minorBidi" w:eastAsia="SimSun" w:hAnsiTheme="minorBidi"/>
          <w:sz w:val="38"/>
          <w:szCs w:val="38"/>
          <w:rtl/>
          <w:lang w:eastAsia="zh-CN" w:bidi="ar-EG"/>
        </w:rPr>
        <w:t xml:space="preserve"> قِيلَ: وَمَنْ يَا رَسُولَ اللَّهِ؟ قَالَ</w:t>
      </w:r>
      <w:r w:rsidR="00824554" w:rsidRPr="00824554">
        <w:rPr>
          <w:rFonts w:asciiTheme="minorBidi" w:eastAsia="SimSun" w:hAnsiTheme="minorBidi" w:hint="cs"/>
          <w:sz w:val="38"/>
          <w:szCs w:val="38"/>
          <w:rtl/>
          <w:lang w:eastAsia="zh-CN" w:bidi="ar-EG"/>
        </w:rPr>
        <w:t>:” الَّذِي</w:t>
      </w:r>
      <w:r w:rsidRPr="00824554">
        <w:rPr>
          <w:rFonts w:asciiTheme="minorBidi" w:eastAsia="SimSun" w:hAnsiTheme="minorBidi"/>
          <w:sz w:val="38"/>
          <w:szCs w:val="38"/>
          <w:rtl/>
          <w:lang w:eastAsia="zh-CN" w:bidi="ar-EG"/>
        </w:rPr>
        <w:t xml:space="preserve"> لَا يَأْمَنُ جَارُهُ </w:t>
      </w:r>
      <w:proofErr w:type="spellStart"/>
      <w:r w:rsidRPr="00824554">
        <w:rPr>
          <w:rFonts w:asciiTheme="minorBidi" w:eastAsia="SimSun" w:hAnsiTheme="minorBidi"/>
          <w:sz w:val="38"/>
          <w:szCs w:val="38"/>
          <w:rtl/>
          <w:lang w:eastAsia="zh-CN" w:bidi="ar-EG"/>
        </w:rPr>
        <w:t>بَوَايِقَهُ</w:t>
      </w:r>
      <w:proofErr w:type="spellEnd"/>
      <w:r w:rsidRPr="00824554">
        <w:rPr>
          <w:rFonts w:asciiTheme="minorBidi" w:eastAsia="SimSun" w:hAnsiTheme="minorBidi"/>
          <w:sz w:val="38"/>
          <w:szCs w:val="38"/>
          <w:rtl/>
          <w:lang w:eastAsia="zh-CN" w:bidi="ar-EG"/>
        </w:rPr>
        <w:t>”. [البخاري].</w:t>
      </w:r>
    </w:p>
    <w:p w:rsidR="00FE6C23" w:rsidRPr="00824554" w:rsidRDefault="00FE6C23" w:rsidP="00FE6C23">
      <w:pPr>
        <w:bidi/>
        <w:spacing w:after="0" w:line="240" w:lineRule="auto"/>
        <w:jc w:val="both"/>
        <w:rPr>
          <w:rFonts w:asciiTheme="minorBidi" w:eastAsia="SimSun" w:hAnsiTheme="minorBidi" w:cs="PT Bold Heading"/>
          <w:sz w:val="38"/>
          <w:szCs w:val="38"/>
          <w:rtl/>
          <w:lang w:eastAsia="zh-CN" w:bidi="ar-EG"/>
        </w:rPr>
      </w:pPr>
      <w:r w:rsidRPr="00824554">
        <w:rPr>
          <w:rFonts w:asciiTheme="minorBidi" w:eastAsia="SimSun" w:hAnsiTheme="minorBidi" w:cs="PT Bold Heading"/>
          <w:sz w:val="38"/>
          <w:szCs w:val="38"/>
          <w:rtl/>
          <w:lang w:eastAsia="zh-CN" w:bidi="ar-EG"/>
        </w:rPr>
        <w:t>ثانيًا: الصومُ والتربيةُ الأخلاقيةُ</w:t>
      </w:r>
    </w:p>
    <w:p w:rsidR="00FE6C23" w:rsidRPr="00824554" w:rsidRDefault="00FE6C23" w:rsidP="00FE6C23">
      <w:pPr>
        <w:bidi/>
        <w:spacing w:after="0" w:line="240" w:lineRule="auto"/>
        <w:jc w:val="both"/>
        <w:rPr>
          <w:rFonts w:asciiTheme="minorBidi" w:eastAsia="SimSun" w:hAnsiTheme="minorBidi"/>
          <w:sz w:val="38"/>
          <w:szCs w:val="38"/>
          <w:rtl/>
          <w:lang w:eastAsia="zh-CN" w:bidi="ar-EG"/>
        </w:rPr>
      </w:pPr>
      <w:r w:rsidRPr="00824554">
        <w:rPr>
          <w:rFonts w:asciiTheme="minorBidi" w:eastAsia="SimSun" w:hAnsiTheme="minorBidi"/>
          <w:sz w:val="38"/>
          <w:szCs w:val="38"/>
          <w:rtl/>
          <w:lang w:eastAsia="zh-CN" w:bidi="ar-EG"/>
        </w:rPr>
        <w:t>نعلمُ جميعًا أنَّ رمضانَ هو شهرُ الأخلاقِ ومدرستهَا، فهو شهرُ الصبرِ، وشهرُ الصدقِ، وشهرُ البرِّ، وشهرُ الكرمِ، وشهرُ الصلةِ، وشهرُ الرحمةِ، وشهرُ الصفحِ، وشهرُ الحلمِ، وشهرُ المراقبةِ، وشهرُ التقوى، وكلُّ هذه أخلاقٌ يغرسُهَا الصومُ في نفوسِ الصائمين، ولقد ربَّي الرسولُ ﷺ الصائمينَ على أرفعِ القيمِ الخلقيةِ وأنبلِهَا حيثُ يقولُ: “الصِّيَامُ جُنَّةٌ فَإِذَا كَانَ يَوْمُ صَوْمِ أَحَدِكُمْ فَلَا يَرْفُثْ وَلَا يَصْخَبْ ، فَإِنْ سَابَّهُ أَحَدٌ أَوْ قَاتَلَهُ فَلْيَقُلْ : إِنِّي امْرُؤٌ صَائِمٌ ” (البخاري ومسلم)، “وقد ذكرَ بعضُ العلماءِ أنَّ الصومَ إنَّما كانَ جُنةً مِن النارِ؛ لأنَّهُ إمساكٌ عن الشهواتِ، والنارُ محفوفةٌ بالشهواتِ، فالحاصلُ أنَّهُ إذا كفَ نفسَهُ عن الشهواتِ في الدنيا كان ذلك ساتِرًا لهُ مِن النارِ في الآخرةِ.” (فتح الباري). فالصومُ جنةٌ: أيْ وقايةٌ من جميعِ الأمراضِ الخلقيةِ، ويفسرهُ ما بعدَهُ ” فَإِذَا كَانَ يَوْمُ صَوْمِ أَحَدِكُمْ فَلَا يَرْفُثْ وَلَا يَصْخَبْ” فإنْ اعتدى عليكَ الآخرونَ بسبٍّ أو جهلٍ أو أذىً فقلْ: ” إِنِّي امْرُؤٌ صَائِمٌ ”، وليس هذا على سبيلِ الجبنِ والضعفِ والخوَرِ، بل إنَّها العظمةُ والسموُ والرفعةُ التي يربِّي عليها الإسلامُ أتباعَهُ، وسواءٌ كان هذا القولُ تلفظاً صريحاً، أو كان تذكيراً داخليًا لنفسِهِ بأنَّهُ صائمٌ، فكلاهُمَا فيه تذكيرُ النفسِ بحفظِ الصيامِ من اللغوِ الذي قدْ يفسدهُ، وفيه نوعٌ مِن أنواعِ الصبرِ الكثيرةِ التي تجتمعُ في الصيامِ. والمعني: إنِّي في غايةِ التقوى والتحلِّي بأخلاقِ الصيامِ، ولا ينبغِي لي أنْ أفسدَ صومِي بالردِّ عليك بهذه الأقوالِ البذيئةِ، فإذا حاولَ إنسانٌ استفزازَكَ بمَا يحملُكَ على ردِّ إساءتِهِ، ومقابلةِ سبِّهِ بسبٍّ، فعليكَ أنْ تدركَ أنَّ الصومَ يحجزُكَ عن ذلك؛ لأنَّه جنةٌ ووقايةٌ مِن سيءِ الأخلاقِ، شرعَهُ اللهُ تعالى ليهذبَ النفسَ، ويعودَهَا الخيرَ، فينبغِي أنْ يتحفظَ الصائمُ مِن الأعمالِ التي تخدشُ صومَهُ، حتى ينتفعَ بالصيامِ، وتحصلَ له التقوى والأخلاقُ.</w:t>
      </w:r>
    </w:p>
    <w:p w:rsidR="00FE6C23" w:rsidRPr="00824554" w:rsidRDefault="00FE6C23" w:rsidP="00FE6C23">
      <w:pPr>
        <w:bidi/>
        <w:spacing w:after="0" w:line="240" w:lineRule="auto"/>
        <w:jc w:val="both"/>
        <w:rPr>
          <w:rFonts w:asciiTheme="minorBidi" w:eastAsia="SimSun" w:hAnsiTheme="minorBidi"/>
          <w:sz w:val="36"/>
          <w:szCs w:val="36"/>
          <w:rtl/>
          <w:lang w:eastAsia="zh-CN" w:bidi="ar-EG"/>
        </w:rPr>
      </w:pPr>
      <w:r w:rsidRPr="00824554">
        <w:rPr>
          <w:rFonts w:asciiTheme="minorBidi" w:eastAsia="SimSun" w:hAnsiTheme="minorBidi"/>
          <w:sz w:val="36"/>
          <w:szCs w:val="36"/>
          <w:rtl/>
          <w:lang w:eastAsia="zh-CN" w:bidi="ar-EG"/>
        </w:rPr>
        <w:t>فالصيامُ ليسَ مجردَ إمساكٍ عن الأكلِ والشربِ، وإنَّما هو إمساكٌ عن الأكلِ والشربِ وسائرِ ما نهَى اللهُ عنه. فعن أبي هريرةَ: أنَّ النبيَّ ﷺ قال</w:t>
      </w:r>
      <w:r w:rsidR="00824554" w:rsidRPr="00824554">
        <w:rPr>
          <w:rFonts w:asciiTheme="minorBidi" w:eastAsia="SimSun" w:hAnsiTheme="minorBidi" w:hint="cs"/>
          <w:sz w:val="36"/>
          <w:szCs w:val="36"/>
          <w:rtl/>
          <w:lang w:eastAsia="zh-CN" w:bidi="ar-EG"/>
        </w:rPr>
        <w:t>:”</w:t>
      </w:r>
      <w:r w:rsidRPr="00824554">
        <w:rPr>
          <w:rFonts w:asciiTheme="minorBidi" w:eastAsia="SimSun" w:hAnsiTheme="minorBidi"/>
          <w:sz w:val="36"/>
          <w:szCs w:val="36"/>
          <w:rtl/>
          <w:lang w:eastAsia="zh-CN" w:bidi="ar-EG"/>
        </w:rPr>
        <w:t xml:space="preserve"> ليسَ الصِّيامُ مِن الأكلِ والشُّربِ إنَّما الصِّيامُ مِن اللّغوِ والرَّفثِ، فإن سابَّك أحدٌ أو جهِلَ عليكَ فقلْ: إنِّي صائمٌ إنِّي صائمٌ </w:t>
      </w:r>
      <w:r w:rsidR="00824554" w:rsidRPr="00824554">
        <w:rPr>
          <w:rFonts w:asciiTheme="minorBidi" w:eastAsia="SimSun" w:hAnsiTheme="minorBidi" w:hint="cs"/>
          <w:sz w:val="36"/>
          <w:szCs w:val="36"/>
          <w:rtl/>
          <w:lang w:eastAsia="zh-CN" w:bidi="ar-EG"/>
        </w:rPr>
        <w:t xml:space="preserve">“. </w:t>
      </w:r>
      <w:r w:rsidR="00824554" w:rsidRPr="00824554">
        <w:rPr>
          <w:rFonts w:asciiTheme="minorBidi" w:eastAsia="SimSun" w:hAnsiTheme="minorBidi"/>
          <w:sz w:val="36"/>
          <w:szCs w:val="36"/>
          <w:rtl/>
          <w:lang w:eastAsia="zh-CN" w:bidi="ar-EG"/>
        </w:rPr>
        <w:t>(</w:t>
      </w:r>
      <w:r w:rsidRPr="00824554">
        <w:rPr>
          <w:rFonts w:asciiTheme="minorBidi" w:eastAsia="SimSun" w:hAnsiTheme="minorBidi"/>
          <w:sz w:val="36"/>
          <w:szCs w:val="36"/>
          <w:rtl/>
          <w:lang w:eastAsia="zh-CN" w:bidi="ar-EG"/>
        </w:rPr>
        <w:t xml:space="preserve">ابن حبان، والحاكم وصححه). وروى الجماعةُ – إلّا مسلمًا – عَنْ أَبِي هُرَيْرَةَ رَضِيَ اللَّهُ عَنْهُ قَالَ: قَالَ: رَسُولُ اللَّهِ ﷺ:” مَنْ لَمْ يَدَعْ قَوْلَ الزُّورِ وَالْعَمَلَ بِهِ؛ فَلَيْسَ لِلَّهِ حَاجَةٌ فِي أَنْ يَدَعَ طَعَامَهُ وَشَرَابَهُ “. ونحنُ نرى كثيرًا من الناسِ يصومونَ عن الحلالِ </w:t>
      </w:r>
      <w:r w:rsidR="00824554" w:rsidRPr="00824554">
        <w:rPr>
          <w:rFonts w:asciiTheme="minorBidi" w:eastAsia="SimSun" w:hAnsiTheme="minorBidi" w:hint="cs"/>
          <w:sz w:val="36"/>
          <w:szCs w:val="36"/>
          <w:rtl/>
          <w:lang w:eastAsia="zh-CN" w:bidi="ar-EG"/>
        </w:rPr>
        <w:t>(مِن</w:t>
      </w:r>
      <w:r w:rsidRPr="00824554">
        <w:rPr>
          <w:rFonts w:asciiTheme="minorBidi" w:eastAsia="SimSun" w:hAnsiTheme="minorBidi"/>
          <w:sz w:val="36"/>
          <w:szCs w:val="36"/>
          <w:rtl/>
          <w:lang w:eastAsia="zh-CN" w:bidi="ar-EG"/>
        </w:rPr>
        <w:t xml:space="preserve"> الطعامِ والشرابِ والنساءِ</w:t>
      </w:r>
      <w:r w:rsidR="00824554" w:rsidRPr="00824554">
        <w:rPr>
          <w:rFonts w:asciiTheme="minorBidi" w:eastAsia="SimSun" w:hAnsiTheme="minorBidi" w:hint="cs"/>
          <w:sz w:val="36"/>
          <w:szCs w:val="36"/>
          <w:rtl/>
          <w:lang w:eastAsia="zh-CN" w:bidi="ar-EG"/>
        </w:rPr>
        <w:t>)؛</w:t>
      </w:r>
      <w:r w:rsidRPr="00824554">
        <w:rPr>
          <w:rFonts w:asciiTheme="minorBidi" w:eastAsia="SimSun" w:hAnsiTheme="minorBidi"/>
          <w:sz w:val="36"/>
          <w:szCs w:val="36"/>
          <w:rtl/>
          <w:lang w:eastAsia="zh-CN" w:bidi="ar-EG"/>
        </w:rPr>
        <w:t xml:space="preserve"> ويفطرونَ على الحرامِ </w:t>
      </w:r>
      <w:r w:rsidR="00824554" w:rsidRPr="00824554">
        <w:rPr>
          <w:rFonts w:asciiTheme="minorBidi" w:eastAsia="SimSun" w:hAnsiTheme="minorBidi" w:hint="cs"/>
          <w:sz w:val="36"/>
          <w:szCs w:val="36"/>
          <w:rtl/>
          <w:lang w:eastAsia="zh-CN" w:bidi="ar-EG"/>
        </w:rPr>
        <w:t>(من</w:t>
      </w:r>
      <w:r w:rsidRPr="00824554">
        <w:rPr>
          <w:rFonts w:asciiTheme="minorBidi" w:eastAsia="SimSun" w:hAnsiTheme="minorBidi"/>
          <w:sz w:val="36"/>
          <w:szCs w:val="36"/>
          <w:rtl/>
          <w:lang w:eastAsia="zh-CN" w:bidi="ar-EG"/>
        </w:rPr>
        <w:t xml:space="preserve"> الغيبةِ والنميمةِ والسبِّ والشتمِ والنظرِ إلى الحرامِ ……إلخ)؛ ثم يأتي بعدَ كلِّ هذه المخالفاتِ </w:t>
      </w:r>
      <w:r w:rsidRPr="00824554">
        <w:rPr>
          <w:rFonts w:asciiTheme="minorBidi" w:eastAsia="SimSun" w:hAnsiTheme="minorBidi"/>
          <w:sz w:val="36"/>
          <w:szCs w:val="36"/>
          <w:rtl/>
          <w:lang w:eastAsia="zh-CN" w:bidi="ar-EG"/>
        </w:rPr>
        <w:lastRenderedPageBreak/>
        <w:t xml:space="preserve">ويسألُ؟ فعلتُ كذا وكذا في نهارِ رمضانَ فهل صيامي صحيحٌ؟!! أقولُ: هؤلاء محرومون مِن الأجرِ، لا نقولُ ببطلانِ صيامِهِم وعليهم الإعادةُ، وإنَّما نقولُ </w:t>
      </w:r>
      <w:r w:rsidR="00824554" w:rsidRPr="00824554">
        <w:rPr>
          <w:rFonts w:asciiTheme="minorBidi" w:eastAsia="SimSun" w:hAnsiTheme="minorBidi" w:hint="cs"/>
          <w:sz w:val="36"/>
          <w:szCs w:val="36"/>
          <w:rtl/>
          <w:lang w:eastAsia="zh-CN" w:bidi="ar-EG"/>
        </w:rPr>
        <w:t>لهم:</w:t>
      </w:r>
      <w:r w:rsidRPr="00824554">
        <w:rPr>
          <w:rFonts w:asciiTheme="minorBidi" w:eastAsia="SimSun" w:hAnsiTheme="minorBidi"/>
          <w:sz w:val="36"/>
          <w:szCs w:val="36"/>
          <w:rtl/>
          <w:lang w:eastAsia="zh-CN" w:bidi="ar-EG"/>
        </w:rPr>
        <w:t xml:space="preserve"> ضاعَ الأجرُ وثبتَ الوزرُ. فعَنْ أَبِي </w:t>
      </w:r>
      <w:r w:rsidR="00824554" w:rsidRPr="00824554">
        <w:rPr>
          <w:rFonts w:asciiTheme="minorBidi" w:eastAsia="SimSun" w:hAnsiTheme="minorBidi" w:hint="cs"/>
          <w:sz w:val="36"/>
          <w:szCs w:val="36"/>
          <w:rtl/>
          <w:lang w:eastAsia="zh-CN" w:bidi="ar-EG"/>
        </w:rPr>
        <w:t>هُرَيْرَةَ،</w:t>
      </w:r>
      <w:r w:rsidRPr="00824554">
        <w:rPr>
          <w:rFonts w:asciiTheme="minorBidi" w:eastAsia="SimSun" w:hAnsiTheme="minorBidi"/>
          <w:sz w:val="36"/>
          <w:szCs w:val="36"/>
          <w:rtl/>
          <w:lang w:eastAsia="zh-CN" w:bidi="ar-EG"/>
        </w:rPr>
        <w:t xml:space="preserve"> </w:t>
      </w:r>
      <w:r w:rsidR="00824554" w:rsidRPr="00824554">
        <w:rPr>
          <w:rFonts w:asciiTheme="minorBidi" w:eastAsia="SimSun" w:hAnsiTheme="minorBidi" w:hint="cs"/>
          <w:sz w:val="36"/>
          <w:szCs w:val="36"/>
          <w:rtl/>
          <w:lang w:eastAsia="zh-CN" w:bidi="ar-EG"/>
        </w:rPr>
        <w:t>قَالَ:</w:t>
      </w:r>
      <w:r w:rsidRPr="00824554">
        <w:rPr>
          <w:rFonts w:asciiTheme="minorBidi" w:eastAsia="SimSun" w:hAnsiTheme="minorBidi"/>
          <w:sz w:val="36"/>
          <w:szCs w:val="36"/>
          <w:rtl/>
          <w:lang w:eastAsia="zh-CN" w:bidi="ar-EG"/>
        </w:rPr>
        <w:t xml:space="preserve"> قَالَ رَسُولُ اللهِ </w:t>
      </w:r>
      <w:r w:rsidR="00824554" w:rsidRPr="00824554">
        <w:rPr>
          <w:rFonts w:asciiTheme="minorBidi" w:eastAsia="SimSun" w:hAnsiTheme="minorBidi" w:hint="cs"/>
          <w:sz w:val="36"/>
          <w:szCs w:val="36"/>
          <w:rtl/>
          <w:lang w:eastAsia="zh-CN" w:bidi="ar-EG"/>
        </w:rPr>
        <w:t>ﷺ:</w:t>
      </w:r>
      <w:r w:rsidRPr="00824554">
        <w:rPr>
          <w:rFonts w:asciiTheme="minorBidi" w:eastAsia="SimSun" w:hAnsiTheme="minorBidi"/>
          <w:sz w:val="36"/>
          <w:szCs w:val="36"/>
          <w:rtl/>
          <w:lang w:eastAsia="zh-CN" w:bidi="ar-EG"/>
        </w:rPr>
        <w:t xml:space="preserve">” رُبَّ صَائِمٍ لَيْسَ لَهُ مِنْ صِيَامِهِ إِلاَّ </w:t>
      </w:r>
      <w:r w:rsidR="00824554" w:rsidRPr="00824554">
        <w:rPr>
          <w:rFonts w:asciiTheme="minorBidi" w:eastAsia="SimSun" w:hAnsiTheme="minorBidi" w:hint="cs"/>
          <w:sz w:val="36"/>
          <w:szCs w:val="36"/>
          <w:rtl/>
          <w:lang w:eastAsia="zh-CN" w:bidi="ar-EG"/>
        </w:rPr>
        <w:t>الْجُوعُ،</w:t>
      </w:r>
      <w:r w:rsidRPr="00824554">
        <w:rPr>
          <w:rFonts w:asciiTheme="minorBidi" w:eastAsia="SimSun" w:hAnsiTheme="minorBidi"/>
          <w:sz w:val="36"/>
          <w:szCs w:val="36"/>
          <w:rtl/>
          <w:lang w:eastAsia="zh-CN" w:bidi="ar-EG"/>
        </w:rPr>
        <w:t xml:space="preserve"> وَرُبَّ قَائِمٍ لَيْسَ لَهُ مِنْ قِيَامِهِ إِلاَّ </w:t>
      </w:r>
      <w:r w:rsidR="00824554" w:rsidRPr="00824554">
        <w:rPr>
          <w:rFonts w:asciiTheme="minorBidi" w:eastAsia="SimSun" w:hAnsiTheme="minorBidi" w:hint="cs"/>
          <w:sz w:val="36"/>
          <w:szCs w:val="36"/>
          <w:rtl/>
          <w:lang w:eastAsia="zh-CN" w:bidi="ar-EG"/>
        </w:rPr>
        <w:t>السَّهَرُ.</w:t>
      </w:r>
      <w:r w:rsidRPr="00824554">
        <w:rPr>
          <w:rFonts w:asciiTheme="minorBidi" w:eastAsia="SimSun" w:hAnsiTheme="minorBidi"/>
          <w:sz w:val="36"/>
          <w:szCs w:val="36"/>
          <w:rtl/>
          <w:lang w:eastAsia="zh-CN" w:bidi="ar-EG"/>
        </w:rPr>
        <w:t xml:space="preserve"> </w:t>
      </w:r>
      <w:r w:rsidR="00824554" w:rsidRPr="00824554">
        <w:rPr>
          <w:rFonts w:asciiTheme="minorBidi" w:eastAsia="SimSun" w:hAnsiTheme="minorBidi" w:hint="cs"/>
          <w:sz w:val="36"/>
          <w:szCs w:val="36"/>
          <w:rtl/>
          <w:lang w:eastAsia="zh-CN" w:bidi="ar-EG"/>
        </w:rPr>
        <w:t>“. (النسائي</w:t>
      </w:r>
      <w:r w:rsidRPr="00824554">
        <w:rPr>
          <w:rFonts w:asciiTheme="minorBidi" w:eastAsia="SimSun" w:hAnsiTheme="minorBidi"/>
          <w:sz w:val="36"/>
          <w:szCs w:val="36"/>
          <w:rtl/>
          <w:lang w:eastAsia="zh-CN" w:bidi="ar-EG"/>
        </w:rPr>
        <w:t>، وابن ماجه والحاكم، وصححه).</w:t>
      </w:r>
    </w:p>
    <w:p w:rsidR="00FE6C23" w:rsidRPr="00824554" w:rsidRDefault="00FE6C23" w:rsidP="00FE6C23">
      <w:pPr>
        <w:bidi/>
        <w:spacing w:after="0" w:line="240" w:lineRule="auto"/>
        <w:jc w:val="both"/>
        <w:rPr>
          <w:rFonts w:asciiTheme="minorBidi" w:eastAsia="SimSun" w:hAnsiTheme="minorBidi" w:cs="PT Bold Heading"/>
          <w:sz w:val="38"/>
          <w:szCs w:val="38"/>
          <w:rtl/>
          <w:lang w:eastAsia="zh-CN" w:bidi="ar-EG"/>
        </w:rPr>
      </w:pPr>
      <w:r w:rsidRPr="00824554">
        <w:rPr>
          <w:rFonts w:asciiTheme="minorBidi" w:eastAsia="SimSun" w:hAnsiTheme="minorBidi" w:cs="PT Bold Heading"/>
          <w:sz w:val="38"/>
          <w:szCs w:val="38"/>
          <w:rtl/>
          <w:lang w:eastAsia="zh-CN" w:bidi="ar-EG"/>
        </w:rPr>
        <w:t>ثالثًا: الصومٌ والتربيةُ الروحيةُ</w:t>
      </w:r>
    </w:p>
    <w:p w:rsidR="00FE6C23" w:rsidRPr="00824554" w:rsidRDefault="00FE6C23" w:rsidP="00FE6C23">
      <w:pPr>
        <w:bidi/>
        <w:spacing w:after="0" w:line="240" w:lineRule="auto"/>
        <w:jc w:val="both"/>
        <w:rPr>
          <w:rFonts w:asciiTheme="minorBidi" w:eastAsia="SimSun" w:hAnsiTheme="minorBidi"/>
          <w:sz w:val="38"/>
          <w:szCs w:val="38"/>
          <w:rtl/>
          <w:lang w:eastAsia="zh-CN" w:bidi="ar-EG"/>
        </w:rPr>
      </w:pPr>
      <w:r w:rsidRPr="00824554">
        <w:rPr>
          <w:rFonts w:asciiTheme="minorBidi" w:eastAsia="SimSun" w:hAnsiTheme="minorBidi"/>
          <w:sz w:val="38"/>
          <w:szCs w:val="38"/>
          <w:rtl/>
          <w:lang w:eastAsia="zh-CN" w:bidi="ar-EG"/>
        </w:rPr>
        <w:t xml:space="preserve">إنَّ الإنسانَ يتكونُ مِن قسمينِ: جسدٌ وروحٌ، فالجسدُ خُلِقَ مِن طينٍ وغذاؤهُ مِن طينٍ ومرجعهُ للطينِ، والروحُ مخلوقةٌ مِن روحِ اللهِ </w:t>
      </w:r>
      <w:r w:rsidR="00824554" w:rsidRPr="00824554">
        <w:rPr>
          <w:rFonts w:asciiTheme="minorBidi" w:eastAsia="SimSun" w:hAnsiTheme="minorBidi" w:hint="cs"/>
          <w:sz w:val="38"/>
          <w:szCs w:val="38"/>
          <w:rtl/>
          <w:lang w:eastAsia="zh-CN" w:bidi="ar-EG"/>
        </w:rPr>
        <w:t>{فَإِذَا</w:t>
      </w:r>
      <w:r w:rsidRPr="00824554">
        <w:rPr>
          <w:rFonts w:asciiTheme="minorBidi" w:eastAsia="SimSun" w:hAnsiTheme="minorBidi"/>
          <w:sz w:val="38"/>
          <w:szCs w:val="38"/>
          <w:rtl/>
          <w:lang w:eastAsia="zh-CN" w:bidi="ar-EG"/>
        </w:rPr>
        <w:t xml:space="preserve"> سَوَّيْتُهُ وَنَفَخْتُ فِيهِ مِنْ رُوحِي فَقَعُوا لَهُ سَاجِدِينَ} (الحجر: 29)، وغذاؤُهَا غذاءٌ روحيٌّ هو العبادةُ والصلاةُ والصومُ وغيرُهَا، والصائمُ لا يُطعمُ، واللهُ تعالى وصفَ نفسَهُ فقالَ: </w:t>
      </w:r>
      <w:r w:rsidR="00824554" w:rsidRPr="00824554">
        <w:rPr>
          <w:rFonts w:asciiTheme="minorBidi" w:eastAsia="SimSun" w:hAnsiTheme="minorBidi" w:hint="cs"/>
          <w:sz w:val="38"/>
          <w:szCs w:val="38"/>
          <w:rtl/>
          <w:lang w:eastAsia="zh-CN" w:bidi="ar-EG"/>
        </w:rPr>
        <w:t>{وَهُوَ</w:t>
      </w:r>
      <w:r w:rsidRPr="00824554">
        <w:rPr>
          <w:rFonts w:asciiTheme="minorBidi" w:eastAsia="SimSun" w:hAnsiTheme="minorBidi"/>
          <w:sz w:val="38"/>
          <w:szCs w:val="38"/>
          <w:rtl/>
          <w:lang w:eastAsia="zh-CN" w:bidi="ar-EG"/>
        </w:rPr>
        <w:t xml:space="preserve"> يُطْعِمُ وَلاَ </w:t>
      </w:r>
      <w:r w:rsidR="00824554" w:rsidRPr="00824554">
        <w:rPr>
          <w:rFonts w:asciiTheme="minorBidi" w:eastAsia="SimSun" w:hAnsiTheme="minorBidi" w:hint="cs"/>
          <w:sz w:val="38"/>
          <w:szCs w:val="38"/>
          <w:rtl/>
          <w:lang w:eastAsia="zh-CN" w:bidi="ar-EG"/>
        </w:rPr>
        <w:t>يُطْعَمُ}</w:t>
      </w:r>
      <w:r w:rsidRPr="00824554">
        <w:rPr>
          <w:rFonts w:asciiTheme="minorBidi" w:eastAsia="SimSun" w:hAnsiTheme="minorBidi"/>
          <w:sz w:val="38"/>
          <w:szCs w:val="38"/>
          <w:rtl/>
          <w:lang w:eastAsia="zh-CN" w:bidi="ar-EG"/>
        </w:rPr>
        <w:t xml:space="preserve">. ( الأنعام : 14)،وحينمَا يمتنعُ الإنسانُ عن غذاءِ الجسدِ – الذي يشتركُ فيهِ مع باقِي دوابِ الأرضِ – فإنَّه في هذه الحالِ – أعنِي حالةَ صيامهِ – يكونُ قد حملَ صفةً مِن صفاتِ الربِّ والملائكةِ؛ لأنَّ الاستغناءَ عن الطعامِ وغيرهِ مِن الشهواتِ مِن صفاتِ الربِّ جلَّ جلاله، فلمَّا تقربَ الصائمُ إليهِ بما يوافقُ صفاتهُ أضافهُ إليهِ. قال القرطبيُّ: " معناه أنَّ أعمالَ العبادِ مناسبةٌ لأحوالِهِم إلّا الصيام، فإنَّهُ مناسبٌ لصفةٍ مِن صفاتِ الحقِّ، كأنَّهُ يقولُ إنَّ الصائمَ يتقربُ إليَّ بأمرٍ هو متعلقٌ بصفةٍ مِن صفاتِي". </w:t>
      </w:r>
      <w:r w:rsidR="00824554" w:rsidRPr="00824554">
        <w:rPr>
          <w:rFonts w:asciiTheme="minorBidi" w:eastAsia="SimSun" w:hAnsiTheme="minorBidi" w:hint="cs"/>
          <w:sz w:val="38"/>
          <w:szCs w:val="38"/>
          <w:rtl/>
          <w:lang w:eastAsia="zh-CN" w:bidi="ar-EG"/>
        </w:rPr>
        <w:t>(فتح</w:t>
      </w:r>
      <w:r w:rsidRPr="00824554">
        <w:rPr>
          <w:rFonts w:asciiTheme="minorBidi" w:eastAsia="SimSun" w:hAnsiTheme="minorBidi"/>
          <w:sz w:val="38"/>
          <w:szCs w:val="38"/>
          <w:rtl/>
          <w:lang w:eastAsia="zh-CN" w:bidi="ar-EG"/>
        </w:rPr>
        <w:t xml:space="preserve"> الباري). فكأنَّ الصائمَ اتصفَ بصفةٍ مِن صفاتِ اللهِ تعالى على قدرِ ما يليقُ مِن البشريةِ، وكمالهُ للهِ على استحقاقِ الربوبيةِ، كما أنَّ العالمَ مِنَّا والكريمَ والرحيمَ متصفٌ بصفةٍ يستحقُّهَا </w:t>
      </w:r>
      <w:r w:rsidR="00824554" w:rsidRPr="00824554">
        <w:rPr>
          <w:rFonts w:asciiTheme="minorBidi" w:eastAsia="SimSun" w:hAnsiTheme="minorBidi" w:hint="cs"/>
          <w:sz w:val="38"/>
          <w:szCs w:val="38"/>
          <w:rtl/>
          <w:lang w:eastAsia="zh-CN" w:bidi="ar-EG"/>
        </w:rPr>
        <w:t>اللهُ،</w:t>
      </w:r>
      <w:r w:rsidRPr="00824554">
        <w:rPr>
          <w:rFonts w:asciiTheme="minorBidi" w:eastAsia="SimSun" w:hAnsiTheme="minorBidi"/>
          <w:sz w:val="38"/>
          <w:szCs w:val="38"/>
          <w:rtl/>
          <w:lang w:eastAsia="zh-CN" w:bidi="ar-EG"/>
        </w:rPr>
        <w:t xml:space="preserve"> وللعبدِ فيهَا نسبةٌ على قدرِ البشريةِ، ألَا ترى أنَّك تقولُ: فلانٌ رحيمٌ وفلانٌ كريمٌ وفلانٌ بصيرٌ …</w:t>
      </w:r>
      <w:r w:rsidR="00824554">
        <w:rPr>
          <w:rFonts w:asciiTheme="minorBidi" w:eastAsia="SimSun" w:hAnsiTheme="minorBidi" w:hint="cs"/>
          <w:sz w:val="38"/>
          <w:szCs w:val="38"/>
          <w:rtl/>
          <w:lang w:eastAsia="zh-CN" w:bidi="ar-EG"/>
        </w:rPr>
        <w:t xml:space="preserve"> </w:t>
      </w:r>
      <w:r w:rsidR="00824554" w:rsidRPr="00824554">
        <w:rPr>
          <w:rFonts w:asciiTheme="minorBidi" w:eastAsia="SimSun" w:hAnsiTheme="minorBidi" w:hint="cs"/>
          <w:sz w:val="38"/>
          <w:szCs w:val="38"/>
          <w:rtl/>
          <w:lang w:eastAsia="zh-CN" w:bidi="ar-EG"/>
        </w:rPr>
        <w:t>وهكذا،</w:t>
      </w:r>
      <w:r w:rsidRPr="00824554">
        <w:rPr>
          <w:rFonts w:asciiTheme="minorBidi" w:eastAsia="SimSun" w:hAnsiTheme="minorBidi"/>
          <w:sz w:val="38"/>
          <w:szCs w:val="38"/>
          <w:rtl/>
          <w:lang w:eastAsia="zh-CN" w:bidi="ar-EG"/>
        </w:rPr>
        <w:t xml:space="preserve"> فلمَّا كان كذلك يجوزُ أنْ يكونَ خصوصُ الإضافةِ إلى نفسهِ في الصومِ المشتركِ بينَ العبدِ وربِّهِ وملائكتهِ. والمعنى على هذا الوجهِ: كلُّ أعمالِ العبادِ مناسبةٌ لأحوالهِم إلَّا الصيام، فإنَّه مناسبٌ لصفةٍ مِن صفاتِي، وكأنَّه يقولُ: إنَّ الصائمَ يتقربُ إليَّ بأمرٍ هو متعلقٌ بصفةٍ مِن صفاتِي، فأنَا أَجزِي بهِ.</w:t>
      </w:r>
    </w:p>
    <w:p w:rsidR="00FE6C23" w:rsidRPr="00824554" w:rsidRDefault="00FE6C23" w:rsidP="00FE6C23">
      <w:pPr>
        <w:bidi/>
        <w:spacing w:after="0" w:line="240" w:lineRule="auto"/>
        <w:jc w:val="both"/>
        <w:rPr>
          <w:rFonts w:asciiTheme="minorBidi" w:eastAsia="SimSun" w:hAnsiTheme="minorBidi" w:cs="PT Bold Heading"/>
          <w:sz w:val="38"/>
          <w:szCs w:val="38"/>
          <w:rtl/>
          <w:lang w:eastAsia="zh-CN" w:bidi="ar-EG"/>
        </w:rPr>
      </w:pPr>
      <w:r w:rsidRPr="00824554">
        <w:rPr>
          <w:rFonts w:asciiTheme="minorBidi" w:eastAsia="SimSun" w:hAnsiTheme="minorBidi" w:cs="PT Bold Heading"/>
          <w:sz w:val="38"/>
          <w:szCs w:val="38"/>
          <w:rtl/>
          <w:lang w:eastAsia="zh-CN" w:bidi="ar-EG"/>
        </w:rPr>
        <w:t>رابعًا: الصومُ والتربيةُ الاجتماعيةُ</w:t>
      </w:r>
    </w:p>
    <w:p w:rsidR="00FE6C23" w:rsidRPr="00824554" w:rsidRDefault="00FE6C23" w:rsidP="00FE6C23">
      <w:pPr>
        <w:bidi/>
        <w:spacing w:after="0" w:line="240" w:lineRule="auto"/>
        <w:jc w:val="both"/>
        <w:rPr>
          <w:rFonts w:asciiTheme="minorBidi" w:eastAsia="SimSun" w:hAnsiTheme="minorBidi"/>
          <w:sz w:val="37"/>
          <w:szCs w:val="37"/>
          <w:rtl/>
          <w:lang w:eastAsia="zh-CN" w:bidi="ar-EG"/>
        </w:rPr>
      </w:pPr>
      <w:r w:rsidRPr="00824554">
        <w:rPr>
          <w:rFonts w:asciiTheme="minorBidi" w:eastAsia="SimSun" w:hAnsiTheme="minorBidi"/>
          <w:sz w:val="37"/>
          <w:szCs w:val="37"/>
          <w:rtl/>
          <w:lang w:eastAsia="zh-CN" w:bidi="ar-EG"/>
        </w:rPr>
        <w:t>الصيامُ يعينُ المسلمَ على الإحسانِ للفقراءِ والمساكينِ وأصحابِ الحاجاتِ، فالصائمُ إذا جاعَ أحسَّ بحاجةِ الجائعين، وإذا عطشَ أحسَّ بالظامئين، فيحفزهُ ذلك على الإحسانِ إليهِم والشفقةِ عليهم، والسعيِ في سدِّ جُوْعهِم وظمأهِم، وإدخالِ السرورِ والفرحِ عليهِم. ولهذا كان ﷺ كثيرَ الجودِ والكرمِ في رمضانَ، فعَنْ ابْنِ عَبَّاسٍ قَالَ:" كَانَ رَسُولُ اللَّهِ ﷺ أَجْوَدَ النَّاسِ؛ وَكَانَ أَجْوَدُ مَا يَكُونُ فِي رَمَضَانَ حِينَ يَلْقَاهُ جِبْرِيلُ؛ وَكَانَ يَلْقَاهُ فِي كُلِّ لَيْلَةٍ مِنْ رَمَضَانَ فَيُدَارِسُهُ الْقُرْآنَ؛ فَلَرَسُولُ اللَّهِ صَلَّى اللَّهُ عَلَيْهِ وَسَلَّمَ أَجْوَدُ بِالْخَيْرِ مِنْ الرِّيحِ الْمُرْسَلَةِ."(متفق عليه</w:t>
      </w:r>
      <w:r w:rsidR="00824554" w:rsidRPr="00824554">
        <w:rPr>
          <w:rFonts w:asciiTheme="minorBidi" w:eastAsia="SimSun" w:hAnsiTheme="minorBidi" w:hint="cs"/>
          <w:sz w:val="37"/>
          <w:szCs w:val="37"/>
          <w:rtl/>
          <w:lang w:eastAsia="zh-CN" w:bidi="ar-EG"/>
        </w:rPr>
        <w:t>).</w:t>
      </w:r>
    </w:p>
    <w:p w:rsidR="00FE6C23" w:rsidRPr="00824554" w:rsidRDefault="00FE6C23" w:rsidP="00FE6C23">
      <w:pPr>
        <w:bidi/>
        <w:spacing w:after="0" w:line="240" w:lineRule="auto"/>
        <w:jc w:val="both"/>
        <w:rPr>
          <w:rFonts w:asciiTheme="minorBidi" w:eastAsia="SimSun" w:hAnsiTheme="minorBidi" w:cs="PT Bold Heading"/>
          <w:sz w:val="38"/>
          <w:szCs w:val="38"/>
          <w:rtl/>
          <w:lang w:eastAsia="zh-CN" w:bidi="ar-EG"/>
        </w:rPr>
      </w:pPr>
      <w:r w:rsidRPr="00824554">
        <w:rPr>
          <w:rFonts w:asciiTheme="minorBidi" w:eastAsia="SimSun" w:hAnsiTheme="minorBidi" w:cs="PT Bold Heading"/>
          <w:sz w:val="38"/>
          <w:szCs w:val="38"/>
          <w:rtl/>
          <w:lang w:eastAsia="zh-CN" w:bidi="ar-EG"/>
        </w:rPr>
        <w:t>خامسًا: الصومُ والتربيةُ الصحيةُ</w:t>
      </w:r>
    </w:p>
    <w:p w:rsidR="00FE6C23" w:rsidRPr="00824554" w:rsidRDefault="00FE6C23" w:rsidP="00FE6C23">
      <w:pPr>
        <w:bidi/>
        <w:spacing w:after="0" w:line="240" w:lineRule="auto"/>
        <w:jc w:val="both"/>
        <w:rPr>
          <w:rFonts w:asciiTheme="minorBidi" w:eastAsia="SimSun" w:hAnsiTheme="minorBidi"/>
          <w:sz w:val="38"/>
          <w:szCs w:val="38"/>
          <w:rtl/>
          <w:lang w:eastAsia="zh-CN" w:bidi="ar-EG"/>
        </w:rPr>
      </w:pPr>
      <w:r w:rsidRPr="00824554">
        <w:rPr>
          <w:rFonts w:asciiTheme="minorBidi" w:eastAsia="SimSun" w:hAnsiTheme="minorBidi"/>
          <w:sz w:val="38"/>
          <w:szCs w:val="38"/>
          <w:rtl/>
          <w:lang w:eastAsia="zh-CN" w:bidi="ar-EG"/>
        </w:rPr>
        <w:t xml:space="preserve">للصيامِ فوائدُ صحيةٌ كثيرةٌ وعديدةٌ، فهو مذهبٌ لكثيرٍ مِن الأمراضِ النفسيةِ والجسميةِ، ويصلحُ الجهازَ الهضمِي والكُلى والكبدَ وبعضَ الغددِ  المنتشرةِ في الجسمِ، ويطهرُ الأمعاءَ مِن </w:t>
      </w:r>
      <w:proofErr w:type="spellStart"/>
      <w:r w:rsidRPr="00824554">
        <w:rPr>
          <w:rFonts w:asciiTheme="minorBidi" w:eastAsia="SimSun" w:hAnsiTheme="minorBidi"/>
          <w:sz w:val="38"/>
          <w:szCs w:val="38"/>
          <w:rtl/>
          <w:lang w:eastAsia="zh-CN" w:bidi="ar-EG"/>
        </w:rPr>
        <w:t>العفوناتِ</w:t>
      </w:r>
      <w:proofErr w:type="spellEnd"/>
      <w:r w:rsidRPr="00824554">
        <w:rPr>
          <w:rFonts w:asciiTheme="minorBidi" w:eastAsia="SimSun" w:hAnsiTheme="minorBidi"/>
          <w:sz w:val="38"/>
          <w:szCs w:val="38"/>
          <w:rtl/>
          <w:lang w:eastAsia="zh-CN" w:bidi="ar-EG"/>
        </w:rPr>
        <w:t xml:space="preserve"> والسمومِ التي تحدثُهَا البطنةُ، ويذيبُ الشحوماتِ التي هي خطرٌ على القلبِ. قال العلامةُ مُحمد رشيد رضا رحمه الله: ”ومِن فوائدِ الصيامِ الصحيةِ أنَّه يفنِي الموادَ </w:t>
      </w:r>
      <w:r w:rsidRPr="00824554">
        <w:rPr>
          <w:rFonts w:asciiTheme="minorBidi" w:eastAsia="SimSun" w:hAnsiTheme="minorBidi"/>
          <w:sz w:val="38"/>
          <w:szCs w:val="38"/>
          <w:rtl/>
          <w:lang w:eastAsia="zh-CN" w:bidi="ar-EG"/>
        </w:rPr>
        <w:lastRenderedPageBreak/>
        <w:t xml:space="preserve">الراسبةَ في البدنِ ولا سيّما أبدانُ المترفينِ أولي النهمِ وقليلِي العملِ، ويجففُ </w:t>
      </w:r>
      <w:proofErr w:type="spellStart"/>
      <w:r w:rsidRPr="00824554">
        <w:rPr>
          <w:rFonts w:asciiTheme="minorBidi" w:eastAsia="SimSun" w:hAnsiTheme="minorBidi"/>
          <w:sz w:val="38"/>
          <w:szCs w:val="38"/>
          <w:rtl/>
          <w:lang w:eastAsia="zh-CN" w:bidi="ar-EG"/>
        </w:rPr>
        <w:t>الرطوباتِ</w:t>
      </w:r>
      <w:proofErr w:type="spellEnd"/>
      <w:r w:rsidRPr="00824554">
        <w:rPr>
          <w:rFonts w:asciiTheme="minorBidi" w:eastAsia="SimSun" w:hAnsiTheme="minorBidi"/>
          <w:sz w:val="38"/>
          <w:szCs w:val="38"/>
          <w:rtl/>
          <w:lang w:eastAsia="zh-CN" w:bidi="ar-EG"/>
        </w:rPr>
        <w:t xml:space="preserve"> الضارةَ، ويطهرُ الأمعاءَ مِن فسادِ الذربِ والسمومِ التي تحدثُهَا البطنةُ، ويذيبُ الشحمَ، أو يحولُ دونَ كثرتهِ في الجوفِ وهي شديدةُ الخطرِ على القلبِ، فهو كتضميرِ الخيلِ الذي يزيدُهَا قوةً على الكرِّ والفرِّ… وقال بعضُ أطباءِ الإفرنجِ: إنَّ صيامَ شهرٍ واحدٍ في السنةِ يذهبُ بالفضلاتِ الميتةِ في البدنِ مدةَ سنةٍ”.</w:t>
      </w:r>
    </w:p>
    <w:p w:rsidR="00FE6C23" w:rsidRPr="00824554" w:rsidRDefault="00FE6C23" w:rsidP="00FE6C23">
      <w:pPr>
        <w:bidi/>
        <w:spacing w:after="0" w:line="240" w:lineRule="auto"/>
        <w:jc w:val="both"/>
        <w:rPr>
          <w:rFonts w:asciiTheme="minorBidi" w:eastAsia="SimSun" w:hAnsiTheme="minorBidi" w:cs="PT Bold Heading"/>
          <w:sz w:val="38"/>
          <w:szCs w:val="38"/>
          <w:rtl/>
          <w:lang w:eastAsia="zh-CN" w:bidi="ar-EG"/>
        </w:rPr>
      </w:pPr>
      <w:r w:rsidRPr="00824554">
        <w:rPr>
          <w:rFonts w:asciiTheme="minorBidi" w:eastAsia="SimSun" w:hAnsiTheme="minorBidi" w:cs="PT Bold Heading"/>
          <w:sz w:val="38"/>
          <w:szCs w:val="38"/>
          <w:rtl/>
          <w:lang w:eastAsia="zh-CN" w:bidi="ar-EG"/>
        </w:rPr>
        <w:t>سادسًا: التربيةُ على الصبرِ وتحملِ المشاقِ</w:t>
      </w:r>
    </w:p>
    <w:p w:rsidR="00FE6C23" w:rsidRPr="00824554" w:rsidRDefault="00FE6C23" w:rsidP="00824554">
      <w:pPr>
        <w:bidi/>
        <w:spacing w:after="0" w:line="216" w:lineRule="auto"/>
        <w:jc w:val="both"/>
        <w:rPr>
          <w:rFonts w:asciiTheme="minorBidi" w:eastAsia="SimSun" w:hAnsiTheme="minorBidi"/>
          <w:sz w:val="38"/>
          <w:szCs w:val="38"/>
          <w:rtl/>
          <w:lang w:eastAsia="zh-CN" w:bidi="ar-EG"/>
        </w:rPr>
      </w:pPr>
      <w:r w:rsidRPr="00824554">
        <w:rPr>
          <w:rFonts w:asciiTheme="minorBidi" w:eastAsia="SimSun" w:hAnsiTheme="minorBidi"/>
          <w:sz w:val="38"/>
          <w:szCs w:val="38"/>
          <w:rtl/>
          <w:lang w:eastAsia="zh-CN" w:bidi="ar-EG"/>
        </w:rPr>
        <w:t xml:space="preserve">الصيامُ يعوّدُ المسلمَ على الصبرِ والتحملِ والجلدِ؛ لأنّه يحملهُ على تركِ محبوباتهِ وشهواتهِ، ومعلومٌ أنَّ كبحَ جماحِ النفسِ فيهِ مشقةٌ عظيمةٌ، ولهذا كان الصومُ مِن أقوَى العواملِ على تحصيلِ أنواعِ الصبرِ الثلاثة، وهي صبرٌ على طاعةِ اللهِ، وصبرٌ عن محارمِ اللهِ وصبرٌ على أقدارِ اللهِ، ومتى اجتمعتْ أدخلتْ العبدَ الجنةَ بإذن اللهِ، قال تعالى: {إِنَّمَا يُوَفَّى الصَّابِرُونَ أَجْرَهُمْ بِغَيْرِ حِسَابٍ} [الزمر من الآية:10]. فاللهُ تعالَى لم يحددْ لهُم الأجرَ، بل تركَهُ مفاجأةً لهم وتكريمًا في الآخرةِ، والعطيةُ على قدرِ المعطِي، كما يقولُ الإمامُ الأوزاعيُّ: لا يُوزنُ لهم بميزان، ولا يُكالُ لهم بمكيالٍ، وإنّما يُغرفُ لهم </w:t>
      </w:r>
      <w:proofErr w:type="gramStart"/>
      <w:r w:rsidRPr="00824554">
        <w:rPr>
          <w:rFonts w:asciiTheme="minorBidi" w:eastAsia="SimSun" w:hAnsiTheme="minorBidi"/>
          <w:sz w:val="38"/>
          <w:szCs w:val="38"/>
          <w:rtl/>
          <w:lang w:eastAsia="zh-CN" w:bidi="ar-EG"/>
        </w:rPr>
        <w:t>غرفًا .</w:t>
      </w:r>
      <w:proofErr w:type="gramEnd"/>
    </w:p>
    <w:p w:rsidR="00FE6C23" w:rsidRPr="00824554" w:rsidRDefault="00FE6C23" w:rsidP="00824554">
      <w:pPr>
        <w:bidi/>
        <w:spacing w:after="0" w:line="216" w:lineRule="auto"/>
        <w:jc w:val="both"/>
        <w:rPr>
          <w:rFonts w:asciiTheme="minorBidi" w:eastAsia="SimSun" w:hAnsiTheme="minorBidi"/>
          <w:sz w:val="38"/>
          <w:szCs w:val="38"/>
          <w:rtl/>
          <w:lang w:eastAsia="zh-CN" w:bidi="ar-EG"/>
        </w:rPr>
      </w:pPr>
      <w:r w:rsidRPr="00824554">
        <w:rPr>
          <w:rFonts w:asciiTheme="minorBidi" w:eastAsia="SimSun" w:hAnsiTheme="minorBidi"/>
          <w:sz w:val="38"/>
          <w:szCs w:val="38"/>
          <w:rtl/>
          <w:lang w:eastAsia="zh-CN" w:bidi="ar-EG"/>
        </w:rPr>
        <w:t>وهكذا يعملُ الصيامُ على تربيةِ النفسِ وتزكيتِهَا بجميعِ جوانبِهَا؛ ليصلَ بهَا إلى أعلَى درجاتِ الكمالِ المنشودِ.</w:t>
      </w:r>
    </w:p>
    <w:p w:rsidR="00FE6C23" w:rsidRPr="00824554" w:rsidRDefault="00FE6C23" w:rsidP="00824554">
      <w:pPr>
        <w:bidi/>
        <w:spacing w:after="0" w:line="216" w:lineRule="auto"/>
        <w:jc w:val="both"/>
        <w:rPr>
          <w:rFonts w:asciiTheme="minorBidi" w:eastAsia="SimSun" w:hAnsiTheme="minorBidi"/>
          <w:sz w:val="38"/>
          <w:szCs w:val="38"/>
          <w:rtl/>
          <w:lang w:eastAsia="zh-CN" w:bidi="ar-EG"/>
        </w:rPr>
      </w:pPr>
      <w:r w:rsidRPr="00824554">
        <w:rPr>
          <w:rFonts w:asciiTheme="minorBidi" w:eastAsia="SimSun" w:hAnsiTheme="minorBidi"/>
          <w:sz w:val="38"/>
          <w:szCs w:val="38"/>
          <w:rtl/>
          <w:lang w:eastAsia="zh-CN" w:bidi="ar-EG"/>
        </w:rPr>
        <w:t xml:space="preserve">فعليكَ أخي الصائم أنْ تلزمَ طريقَ الخيرِ مِن صيامٍ وقيامٍ وطاعاتٍ حتى تخرجَ مِن رمضانَ وقد تحققَ فيك قولُهُ </w:t>
      </w:r>
      <w:r w:rsidR="00824554" w:rsidRPr="00824554">
        <w:rPr>
          <w:rFonts w:asciiTheme="minorBidi" w:eastAsia="SimSun" w:hAnsiTheme="minorBidi" w:hint="cs"/>
          <w:sz w:val="38"/>
          <w:szCs w:val="38"/>
          <w:rtl/>
          <w:lang w:eastAsia="zh-CN" w:bidi="ar-EG"/>
        </w:rPr>
        <w:t>ﷺ:</w:t>
      </w:r>
      <w:r w:rsidRPr="00824554">
        <w:rPr>
          <w:rFonts w:asciiTheme="minorBidi" w:eastAsia="SimSun" w:hAnsiTheme="minorBidi"/>
          <w:sz w:val="38"/>
          <w:szCs w:val="38"/>
          <w:rtl/>
          <w:lang w:eastAsia="zh-CN" w:bidi="ar-EG"/>
        </w:rPr>
        <w:t xml:space="preserve">" غُفِرَ لهُ ما تقدمَ مِن ذنبِهِ. واحذرْ طرقَ الشرِ والشيطانِ، حتى لا تكونَ مِن الذين دعَا عليهم جبريلُ الأمينُ، وأمَّنَ خلفَهُ خاتمُ المرسلين. فعَنْ أَبِي </w:t>
      </w:r>
      <w:r w:rsidR="00824554" w:rsidRPr="00824554">
        <w:rPr>
          <w:rFonts w:asciiTheme="minorBidi" w:eastAsia="SimSun" w:hAnsiTheme="minorBidi" w:hint="cs"/>
          <w:sz w:val="38"/>
          <w:szCs w:val="38"/>
          <w:rtl/>
          <w:lang w:eastAsia="zh-CN" w:bidi="ar-EG"/>
        </w:rPr>
        <w:t>هُرَيْرَةَ،”</w:t>
      </w:r>
      <w:r w:rsidRPr="00824554">
        <w:rPr>
          <w:rFonts w:asciiTheme="minorBidi" w:eastAsia="SimSun" w:hAnsiTheme="minorBidi"/>
          <w:sz w:val="38"/>
          <w:szCs w:val="38"/>
          <w:rtl/>
          <w:lang w:eastAsia="zh-CN" w:bidi="ar-EG"/>
        </w:rPr>
        <w:t xml:space="preserve"> أَنّ النَّبِيَّ صَلَّى اللَّهُ عَلَيْهِ وَسَلَّمَ رَقَى </w:t>
      </w:r>
      <w:r w:rsidR="00824554" w:rsidRPr="00824554">
        <w:rPr>
          <w:rFonts w:asciiTheme="minorBidi" w:eastAsia="SimSun" w:hAnsiTheme="minorBidi" w:hint="cs"/>
          <w:sz w:val="38"/>
          <w:szCs w:val="38"/>
          <w:rtl/>
          <w:lang w:eastAsia="zh-CN" w:bidi="ar-EG"/>
        </w:rPr>
        <w:t>الْمِنْبَرَ،</w:t>
      </w:r>
      <w:r w:rsidRPr="00824554">
        <w:rPr>
          <w:rFonts w:asciiTheme="minorBidi" w:eastAsia="SimSun" w:hAnsiTheme="minorBidi"/>
          <w:sz w:val="38"/>
          <w:szCs w:val="38"/>
          <w:rtl/>
          <w:lang w:eastAsia="zh-CN" w:bidi="ar-EG"/>
        </w:rPr>
        <w:t xml:space="preserve"> فَقَالَ: </w:t>
      </w:r>
      <w:r w:rsidR="00824554" w:rsidRPr="00824554">
        <w:rPr>
          <w:rFonts w:asciiTheme="minorBidi" w:eastAsia="SimSun" w:hAnsiTheme="minorBidi" w:hint="cs"/>
          <w:sz w:val="38"/>
          <w:szCs w:val="38"/>
          <w:rtl/>
          <w:lang w:eastAsia="zh-CN" w:bidi="ar-EG"/>
        </w:rPr>
        <w:t>آمِينَ،</w:t>
      </w:r>
      <w:r w:rsidRPr="00824554">
        <w:rPr>
          <w:rFonts w:asciiTheme="minorBidi" w:eastAsia="SimSun" w:hAnsiTheme="minorBidi"/>
          <w:sz w:val="38"/>
          <w:szCs w:val="38"/>
          <w:rtl/>
          <w:lang w:eastAsia="zh-CN" w:bidi="ar-EG"/>
        </w:rPr>
        <w:t xml:space="preserve"> </w:t>
      </w:r>
      <w:r w:rsidR="00824554" w:rsidRPr="00824554">
        <w:rPr>
          <w:rFonts w:asciiTheme="minorBidi" w:eastAsia="SimSun" w:hAnsiTheme="minorBidi" w:hint="cs"/>
          <w:sz w:val="38"/>
          <w:szCs w:val="38"/>
          <w:rtl/>
          <w:lang w:eastAsia="zh-CN" w:bidi="ar-EG"/>
        </w:rPr>
        <w:t>آمِينَ،</w:t>
      </w:r>
      <w:r w:rsidRPr="00824554">
        <w:rPr>
          <w:rFonts w:asciiTheme="minorBidi" w:eastAsia="SimSun" w:hAnsiTheme="minorBidi"/>
          <w:sz w:val="38"/>
          <w:szCs w:val="38"/>
          <w:rtl/>
          <w:lang w:eastAsia="zh-CN" w:bidi="ar-EG"/>
        </w:rPr>
        <w:t xml:space="preserve"> </w:t>
      </w:r>
      <w:r w:rsidR="00824554" w:rsidRPr="00824554">
        <w:rPr>
          <w:rFonts w:asciiTheme="minorBidi" w:eastAsia="SimSun" w:hAnsiTheme="minorBidi" w:hint="cs"/>
          <w:sz w:val="38"/>
          <w:szCs w:val="38"/>
          <w:rtl/>
          <w:lang w:eastAsia="zh-CN" w:bidi="ar-EG"/>
        </w:rPr>
        <w:t>آمِينَ”،</w:t>
      </w:r>
      <w:r w:rsidRPr="00824554">
        <w:rPr>
          <w:rFonts w:asciiTheme="minorBidi" w:eastAsia="SimSun" w:hAnsiTheme="minorBidi"/>
          <w:sz w:val="38"/>
          <w:szCs w:val="38"/>
          <w:rtl/>
          <w:lang w:eastAsia="zh-CN" w:bidi="ar-EG"/>
        </w:rPr>
        <w:t xml:space="preserve"> قِيلَ لَهُ: يَا رَسُولَ اللَّهِ، مَا كُنْتَ تَصْنَعُ </w:t>
      </w:r>
      <w:r w:rsidR="00824554" w:rsidRPr="00824554">
        <w:rPr>
          <w:rFonts w:asciiTheme="minorBidi" w:eastAsia="SimSun" w:hAnsiTheme="minorBidi" w:hint="cs"/>
          <w:sz w:val="38"/>
          <w:szCs w:val="38"/>
          <w:rtl/>
          <w:lang w:eastAsia="zh-CN" w:bidi="ar-EG"/>
        </w:rPr>
        <w:t>هَذَا؟</w:t>
      </w:r>
      <w:r w:rsidRPr="00824554">
        <w:rPr>
          <w:rFonts w:asciiTheme="minorBidi" w:eastAsia="SimSun" w:hAnsiTheme="minorBidi"/>
          <w:sz w:val="38"/>
          <w:szCs w:val="38"/>
          <w:rtl/>
          <w:lang w:eastAsia="zh-CN" w:bidi="ar-EG"/>
        </w:rPr>
        <w:t xml:space="preserve"> فَقَالَ: قَالَ لِي جِبْرِيلُ: رَغِمَ أَنْفُ عَبْدٍ أَدْرَكَ أَبَوَيْهِ أَوْ أَحَدَهُمَا لَمْ يُدْخِلْهُ </w:t>
      </w:r>
      <w:r w:rsidR="00824554" w:rsidRPr="00824554">
        <w:rPr>
          <w:rFonts w:asciiTheme="minorBidi" w:eastAsia="SimSun" w:hAnsiTheme="minorBidi" w:hint="cs"/>
          <w:sz w:val="38"/>
          <w:szCs w:val="38"/>
          <w:rtl/>
          <w:lang w:eastAsia="zh-CN" w:bidi="ar-EG"/>
        </w:rPr>
        <w:t>الْجَنَّةَ،</w:t>
      </w:r>
      <w:r w:rsidRPr="00824554">
        <w:rPr>
          <w:rFonts w:asciiTheme="minorBidi" w:eastAsia="SimSun" w:hAnsiTheme="minorBidi"/>
          <w:sz w:val="38"/>
          <w:szCs w:val="38"/>
          <w:rtl/>
          <w:lang w:eastAsia="zh-CN" w:bidi="ar-EG"/>
        </w:rPr>
        <w:t xml:space="preserve"> قُلْتُ: </w:t>
      </w:r>
      <w:r w:rsidR="00824554" w:rsidRPr="00824554">
        <w:rPr>
          <w:rFonts w:asciiTheme="minorBidi" w:eastAsia="SimSun" w:hAnsiTheme="minorBidi" w:hint="cs"/>
          <w:sz w:val="38"/>
          <w:szCs w:val="38"/>
          <w:rtl/>
          <w:lang w:eastAsia="zh-CN" w:bidi="ar-EG"/>
        </w:rPr>
        <w:t>آمِينَ،</w:t>
      </w:r>
      <w:r w:rsidRPr="00824554">
        <w:rPr>
          <w:rFonts w:asciiTheme="minorBidi" w:eastAsia="SimSun" w:hAnsiTheme="minorBidi"/>
          <w:sz w:val="38"/>
          <w:szCs w:val="38"/>
          <w:rtl/>
          <w:lang w:eastAsia="zh-CN" w:bidi="ar-EG"/>
        </w:rPr>
        <w:t xml:space="preserve"> ثُمَّ قَالَ: رَغِمَ أَنْفُ عَبْدٍ دَخَلَ عَلَيْهِ رَمَضَانُ لَمْ يُغْفَرْ </w:t>
      </w:r>
      <w:r w:rsidR="00824554" w:rsidRPr="00824554">
        <w:rPr>
          <w:rFonts w:asciiTheme="minorBidi" w:eastAsia="SimSun" w:hAnsiTheme="minorBidi" w:hint="cs"/>
          <w:sz w:val="38"/>
          <w:szCs w:val="38"/>
          <w:rtl/>
          <w:lang w:eastAsia="zh-CN" w:bidi="ar-EG"/>
        </w:rPr>
        <w:t>لَهُ،</w:t>
      </w:r>
      <w:r w:rsidRPr="00824554">
        <w:rPr>
          <w:rFonts w:asciiTheme="minorBidi" w:eastAsia="SimSun" w:hAnsiTheme="minorBidi"/>
          <w:sz w:val="38"/>
          <w:szCs w:val="38"/>
          <w:rtl/>
          <w:lang w:eastAsia="zh-CN" w:bidi="ar-EG"/>
        </w:rPr>
        <w:t xml:space="preserve"> فَقُلْتُ: </w:t>
      </w:r>
      <w:r w:rsidR="00824554" w:rsidRPr="00824554">
        <w:rPr>
          <w:rFonts w:asciiTheme="minorBidi" w:eastAsia="SimSun" w:hAnsiTheme="minorBidi" w:hint="cs"/>
          <w:sz w:val="38"/>
          <w:szCs w:val="38"/>
          <w:rtl/>
          <w:lang w:eastAsia="zh-CN" w:bidi="ar-EG"/>
        </w:rPr>
        <w:t>آمِينَ،</w:t>
      </w:r>
      <w:r w:rsidRPr="00824554">
        <w:rPr>
          <w:rFonts w:asciiTheme="minorBidi" w:eastAsia="SimSun" w:hAnsiTheme="minorBidi"/>
          <w:sz w:val="38"/>
          <w:szCs w:val="38"/>
          <w:rtl/>
          <w:lang w:eastAsia="zh-CN" w:bidi="ar-EG"/>
        </w:rPr>
        <w:t xml:space="preserve"> ثُمَّ قَالَ: رَغِمَ أَنْفُ امْرِئٍ ذُكِرْتَ عِنْدَهُ فَلَمْ يُصَلِّ </w:t>
      </w:r>
      <w:r w:rsidR="00824554" w:rsidRPr="00824554">
        <w:rPr>
          <w:rFonts w:asciiTheme="minorBidi" w:eastAsia="SimSun" w:hAnsiTheme="minorBidi" w:hint="cs"/>
          <w:sz w:val="38"/>
          <w:szCs w:val="38"/>
          <w:rtl/>
          <w:lang w:eastAsia="zh-CN" w:bidi="ar-EG"/>
        </w:rPr>
        <w:t>عَلَيْكَ،</w:t>
      </w:r>
      <w:r w:rsidRPr="00824554">
        <w:rPr>
          <w:rFonts w:asciiTheme="minorBidi" w:eastAsia="SimSun" w:hAnsiTheme="minorBidi"/>
          <w:sz w:val="38"/>
          <w:szCs w:val="38"/>
          <w:rtl/>
          <w:lang w:eastAsia="zh-CN" w:bidi="ar-EG"/>
        </w:rPr>
        <w:t xml:space="preserve"> فَقُلْتُ: آمِينَ</w:t>
      </w:r>
      <w:r w:rsidR="00824554" w:rsidRPr="00824554">
        <w:rPr>
          <w:rFonts w:asciiTheme="minorBidi" w:eastAsia="SimSun" w:hAnsiTheme="minorBidi" w:hint="cs"/>
          <w:sz w:val="38"/>
          <w:szCs w:val="38"/>
          <w:rtl/>
          <w:lang w:eastAsia="zh-CN" w:bidi="ar-EG"/>
        </w:rPr>
        <w:t>”. (أحمد</w:t>
      </w:r>
      <w:r w:rsidRPr="00824554">
        <w:rPr>
          <w:rFonts w:asciiTheme="minorBidi" w:eastAsia="SimSun" w:hAnsiTheme="minorBidi"/>
          <w:sz w:val="38"/>
          <w:szCs w:val="38"/>
          <w:rtl/>
          <w:lang w:eastAsia="zh-CN" w:bidi="ar-EG"/>
        </w:rPr>
        <w:t xml:space="preserve"> والترمذي وحسنه).</w:t>
      </w:r>
    </w:p>
    <w:p w:rsidR="00FE6C23" w:rsidRPr="00824554" w:rsidRDefault="00FE6C23" w:rsidP="00824554">
      <w:pPr>
        <w:bidi/>
        <w:spacing w:after="0" w:line="216" w:lineRule="auto"/>
        <w:jc w:val="both"/>
        <w:rPr>
          <w:rFonts w:asciiTheme="minorBidi" w:eastAsia="SimSun" w:hAnsiTheme="minorBidi"/>
          <w:sz w:val="38"/>
          <w:szCs w:val="38"/>
          <w:rtl/>
          <w:lang w:eastAsia="zh-CN" w:bidi="ar-EG"/>
        </w:rPr>
      </w:pPr>
      <w:r w:rsidRPr="00824554">
        <w:rPr>
          <w:rFonts w:asciiTheme="minorBidi" w:eastAsia="SimSun" w:hAnsiTheme="minorBidi"/>
          <w:sz w:val="38"/>
          <w:szCs w:val="38"/>
          <w:rtl/>
          <w:lang w:eastAsia="zh-CN" w:bidi="ar-EG"/>
        </w:rPr>
        <w:t xml:space="preserve">وليكنْ لك العبرةُ والعظةُ من هذه المرأةِ الصوامةِ القوامةِ. فعَنْ أَبِي هُرَيْرَة، قَالَ: قَالَ </w:t>
      </w:r>
      <w:r w:rsidR="00824554" w:rsidRPr="00824554">
        <w:rPr>
          <w:rFonts w:asciiTheme="minorBidi" w:eastAsia="SimSun" w:hAnsiTheme="minorBidi" w:hint="cs"/>
          <w:sz w:val="38"/>
          <w:szCs w:val="38"/>
          <w:rtl/>
          <w:lang w:eastAsia="zh-CN" w:bidi="ar-EG"/>
        </w:rPr>
        <w:t>رَجُلٌ:</w:t>
      </w:r>
      <w:r w:rsidRPr="00824554">
        <w:rPr>
          <w:rFonts w:asciiTheme="minorBidi" w:eastAsia="SimSun" w:hAnsiTheme="minorBidi"/>
          <w:sz w:val="38"/>
          <w:szCs w:val="38"/>
          <w:rtl/>
          <w:lang w:eastAsia="zh-CN" w:bidi="ar-EG"/>
        </w:rPr>
        <w:t xml:space="preserve"> يَا رَسُولَ </w:t>
      </w:r>
      <w:r w:rsidR="00824554" w:rsidRPr="00824554">
        <w:rPr>
          <w:rFonts w:asciiTheme="minorBidi" w:eastAsia="SimSun" w:hAnsiTheme="minorBidi" w:hint="cs"/>
          <w:sz w:val="38"/>
          <w:szCs w:val="38"/>
          <w:rtl/>
          <w:lang w:eastAsia="zh-CN" w:bidi="ar-EG"/>
        </w:rPr>
        <w:t>اللَّهِ،</w:t>
      </w:r>
      <w:r w:rsidRPr="00824554">
        <w:rPr>
          <w:rFonts w:asciiTheme="minorBidi" w:eastAsia="SimSun" w:hAnsiTheme="minorBidi"/>
          <w:sz w:val="38"/>
          <w:szCs w:val="38"/>
          <w:rtl/>
          <w:lang w:eastAsia="zh-CN" w:bidi="ar-EG"/>
        </w:rPr>
        <w:t xml:space="preserve"> إِنَّ فُلَانَةَ يُذْكَرُ مِنْ كَثْرَةِ صَلَاتِهَا، وَصِيَامِهَا، وَصَدَقَتِهَا، غَيْرَ أَنَّهَا تُؤْذِي جِيرَانَهَا بِلِسَانِهَا، قَالَ</w:t>
      </w:r>
      <w:r w:rsidR="00824554" w:rsidRPr="00824554">
        <w:rPr>
          <w:rFonts w:asciiTheme="minorBidi" w:eastAsia="SimSun" w:hAnsiTheme="minorBidi" w:hint="cs"/>
          <w:sz w:val="38"/>
          <w:szCs w:val="38"/>
          <w:rtl/>
          <w:lang w:eastAsia="zh-CN" w:bidi="ar-EG"/>
        </w:rPr>
        <w:t>:”</w:t>
      </w:r>
      <w:r w:rsidRPr="00824554">
        <w:rPr>
          <w:rFonts w:asciiTheme="minorBidi" w:eastAsia="SimSun" w:hAnsiTheme="minorBidi"/>
          <w:sz w:val="38"/>
          <w:szCs w:val="38"/>
          <w:rtl/>
          <w:lang w:eastAsia="zh-CN" w:bidi="ar-EG"/>
        </w:rPr>
        <w:t xml:space="preserve"> هِيَ فِي </w:t>
      </w:r>
      <w:proofErr w:type="gramStart"/>
      <w:r w:rsidRPr="00824554">
        <w:rPr>
          <w:rFonts w:asciiTheme="minorBidi" w:eastAsia="SimSun" w:hAnsiTheme="minorBidi"/>
          <w:sz w:val="38"/>
          <w:szCs w:val="38"/>
          <w:rtl/>
          <w:lang w:eastAsia="zh-CN" w:bidi="ar-EG"/>
        </w:rPr>
        <w:t>النَّارِ ”</w:t>
      </w:r>
      <w:proofErr w:type="gramEnd"/>
      <w:r w:rsidRPr="00824554">
        <w:rPr>
          <w:rFonts w:asciiTheme="minorBidi" w:eastAsia="SimSun" w:hAnsiTheme="minorBidi"/>
          <w:sz w:val="38"/>
          <w:szCs w:val="38"/>
          <w:rtl/>
          <w:lang w:eastAsia="zh-CN" w:bidi="ar-EG"/>
        </w:rPr>
        <w:t>، قَالَ: يَا رَسُولَ اللَّهِ، فَإِنَّ فُلَانَةَ يُذْكَرُ مِنْ قِلَّةِ صِيَامِهَا، وَصَدَقَتِهَا، وَصَلَاتِهَا، وَإِنَّهَا تَصَدَّقُ بِالْأَثْوَارِ مِنَ الْأَقِطِ، وَلَا تُؤْذِي جِيرَانَهَا بِلِسَانِهَا، قَالَ: ” هِيَ فِي الْجَنَّةِ ” . (أحمد وابن حبان والحاكم وصححه</w:t>
      </w:r>
      <w:r w:rsidR="00824554" w:rsidRPr="00824554">
        <w:rPr>
          <w:rFonts w:asciiTheme="minorBidi" w:eastAsia="SimSun" w:hAnsiTheme="minorBidi" w:hint="cs"/>
          <w:sz w:val="38"/>
          <w:szCs w:val="38"/>
          <w:rtl/>
          <w:lang w:eastAsia="zh-CN" w:bidi="ar-EG"/>
        </w:rPr>
        <w:t>).</w:t>
      </w:r>
    </w:p>
    <w:p w:rsidR="00FE6C23" w:rsidRPr="00824554" w:rsidRDefault="00FE6C23" w:rsidP="00824554">
      <w:pPr>
        <w:bidi/>
        <w:spacing w:after="0" w:line="216" w:lineRule="auto"/>
        <w:jc w:val="both"/>
        <w:rPr>
          <w:rFonts w:asciiTheme="minorBidi" w:eastAsia="SimSun" w:hAnsiTheme="minorBidi"/>
          <w:sz w:val="38"/>
          <w:szCs w:val="38"/>
          <w:rtl/>
          <w:lang w:eastAsia="zh-CN" w:bidi="ar-EG"/>
        </w:rPr>
      </w:pPr>
      <w:r w:rsidRPr="00824554">
        <w:rPr>
          <w:rFonts w:asciiTheme="minorBidi" w:eastAsia="SimSun" w:hAnsiTheme="minorBidi"/>
          <w:sz w:val="38"/>
          <w:szCs w:val="38"/>
          <w:rtl/>
          <w:lang w:eastAsia="zh-CN" w:bidi="ar-EG"/>
        </w:rPr>
        <w:t>فاحرصْ أخي الصائمَ على كلِّ ما يزيدُ إيمانَكَ ويحسنُ أخلاقَكَ ويهذب نفسك مِن طاعاتٍ وقرباتٍ، واجتنبْ كلَّ ما يُنقصُ إيمانَكَ، ويسئُ أخلاقَكَ مِن معاصيِ وسيئاتٍ.</w:t>
      </w:r>
    </w:p>
    <w:p w:rsidR="00FE6C23" w:rsidRPr="00824554" w:rsidRDefault="00FE6C23" w:rsidP="00824554">
      <w:pPr>
        <w:bidi/>
        <w:spacing w:after="0" w:line="216" w:lineRule="auto"/>
        <w:jc w:val="center"/>
        <w:rPr>
          <w:rFonts w:ascii="Traditional Arabic" w:eastAsia="SimSun" w:hAnsi="Traditional Arabic" w:cs="Monotype Koufi"/>
          <w:b/>
          <w:bCs/>
          <w:sz w:val="35"/>
          <w:szCs w:val="35"/>
          <w:rtl/>
          <w:lang w:eastAsia="zh-CN" w:bidi="ar-EG"/>
        </w:rPr>
      </w:pPr>
      <w:r w:rsidRPr="00824554">
        <w:rPr>
          <w:rFonts w:ascii="Traditional Arabic" w:eastAsia="SimSun" w:hAnsi="Traditional Arabic" w:cs="Monotype Koufi"/>
          <w:b/>
          <w:bCs/>
          <w:sz w:val="35"/>
          <w:szCs w:val="35"/>
          <w:rtl/>
          <w:lang w:eastAsia="zh-CN" w:bidi="ar-EG"/>
        </w:rPr>
        <w:t>اللهم</w:t>
      </w:r>
      <w:r w:rsidRPr="00824554">
        <w:rPr>
          <w:rFonts w:ascii="Traditional Arabic" w:eastAsia="SimSun" w:hAnsi="Traditional Arabic" w:cs="Monotype Koufi" w:hint="cs"/>
          <w:b/>
          <w:bCs/>
          <w:sz w:val="35"/>
          <w:szCs w:val="35"/>
          <w:rtl/>
          <w:lang w:eastAsia="zh-CN" w:bidi="ar-EG"/>
        </w:rPr>
        <w:t xml:space="preserve"> كما حسنتَ خلقنَا فحسنْ أخلاقنَا، وآتِ نفوسَنَا تقوهَا، وزكِّهَا فأنتَ خيرُ مَن زكَّاها.</w:t>
      </w:r>
    </w:p>
    <w:p w:rsidR="00D46255" w:rsidRPr="00824554" w:rsidRDefault="00824554" w:rsidP="00824554">
      <w:pPr>
        <w:pBdr>
          <w:top w:val="single" w:sz="4" w:space="1" w:color="auto"/>
        </w:pBdr>
        <w:shd w:val="clear" w:color="auto" w:fill="F2F2F2" w:themeFill="background1" w:themeFillShade="F2"/>
        <w:bidi/>
        <w:spacing w:after="0" w:line="216" w:lineRule="auto"/>
        <w:jc w:val="center"/>
        <w:rPr>
          <w:rFonts w:ascii="Traditional Arabic" w:hAnsi="Traditional Arabic" w:cs="Monotype Koufi"/>
          <w:b/>
          <w:bCs/>
          <w:sz w:val="38"/>
          <w:szCs w:val="38"/>
          <w:rtl/>
        </w:rPr>
      </w:pPr>
      <w:r w:rsidRPr="00824554">
        <w:rPr>
          <w:rFonts w:asciiTheme="minorBidi" w:hAnsiTheme="minorBidi"/>
          <w:noProof/>
          <w:sz w:val="38"/>
          <w:szCs w:val="38"/>
          <w:rtl/>
        </w:rPr>
        <w:drawing>
          <wp:anchor distT="0" distB="0" distL="114300" distR="114300" simplePos="0" relativeHeight="251660288" behindDoc="1" locked="0" layoutInCell="1" allowOverlap="1" wp14:anchorId="65264C9C" wp14:editId="0955F815">
            <wp:simplePos x="0" y="0"/>
            <wp:positionH relativeFrom="margin">
              <wp:posOffset>-114300</wp:posOffset>
            </wp:positionH>
            <wp:positionV relativeFrom="paragraph">
              <wp:posOffset>424180</wp:posOffset>
            </wp:positionV>
            <wp:extent cx="6858000" cy="1066800"/>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1066800"/>
                    </a:xfrm>
                    <a:prstGeom prst="rect">
                      <a:avLst/>
                    </a:prstGeom>
                  </pic:spPr>
                </pic:pic>
              </a:graphicData>
            </a:graphic>
            <wp14:sizeRelV relativeFrom="margin">
              <wp14:pctHeight>0</wp14:pctHeight>
            </wp14:sizeRelV>
          </wp:anchor>
        </w:drawing>
      </w:r>
      <w:proofErr w:type="gramStart"/>
      <w:r w:rsidR="008376CF" w:rsidRPr="00824554">
        <w:rPr>
          <w:rFonts w:ascii="Traditional Arabic" w:hAnsi="Traditional Arabic" w:cs="Monotype Koufi" w:hint="eastAsia"/>
          <w:b/>
          <w:bCs/>
          <w:sz w:val="38"/>
          <w:szCs w:val="38"/>
          <w:rtl/>
        </w:rPr>
        <w:t>الدعاء،،،</w:t>
      </w:r>
      <w:proofErr w:type="gramEnd"/>
      <w:r w:rsidR="008376CF" w:rsidRPr="00824554">
        <w:rPr>
          <w:rFonts w:ascii="Traditional Arabic" w:hAnsi="Traditional Arabic" w:cs="Monotype Koufi"/>
          <w:b/>
          <w:bCs/>
          <w:sz w:val="38"/>
          <w:szCs w:val="38"/>
          <w:rtl/>
        </w:rPr>
        <w:t xml:space="preserve">  وأقم الصلاة،،،، كتبه : خادم الدعوة الإسلامية</w:t>
      </w:r>
      <w:r>
        <w:rPr>
          <w:rFonts w:ascii="Traditional Arabic" w:hAnsi="Traditional Arabic" w:cs="Monotype Koufi" w:hint="cs"/>
          <w:b/>
          <w:bCs/>
          <w:sz w:val="38"/>
          <w:szCs w:val="38"/>
          <w:rtl/>
        </w:rPr>
        <w:t xml:space="preserve">  </w:t>
      </w:r>
      <w:r w:rsidR="008376CF" w:rsidRPr="00824554">
        <w:rPr>
          <w:rFonts w:ascii="Traditional Arabic" w:hAnsi="Traditional Arabic" w:cs="Monotype Koufi"/>
          <w:b/>
          <w:bCs/>
          <w:sz w:val="38"/>
          <w:szCs w:val="38"/>
          <w:rtl/>
        </w:rPr>
        <w:t>د / خالد بدير بدوي</w:t>
      </w:r>
    </w:p>
    <w:sectPr w:rsidR="00D46255" w:rsidRPr="00824554" w:rsidSect="00AE3807">
      <w:headerReference w:type="even" r:id="rId10"/>
      <w:headerReference w:type="default" r:id="rId11"/>
      <w:headerReference w:type="first" r:id="rId12"/>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3CEE" w:rsidRDefault="008E3CEE" w:rsidP="0046340F">
      <w:pPr>
        <w:spacing w:after="0" w:line="240" w:lineRule="auto"/>
      </w:pPr>
      <w:r>
        <w:separator/>
      </w:r>
    </w:p>
  </w:endnote>
  <w:endnote w:type="continuationSeparator" w:id="0">
    <w:p w:rsidR="008E3CEE" w:rsidRDefault="008E3CEE"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Monotype Koufi">
    <w:altName w:val="Arial"/>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3CEE" w:rsidRDefault="008E3CEE" w:rsidP="0046340F">
      <w:pPr>
        <w:spacing w:after="0" w:line="240" w:lineRule="auto"/>
      </w:pPr>
      <w:r>
        <w:separator/>
      </w:r>
    </w:p>
  </w:footnote>
  <w:footnote w:type="continuationSeparator" w:id="0">
    <w:p w:rsidR="008E3CEE" w:rsidRDefault="008E3CEE"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F72B81" w:rsidRPr="00F72B81">
                            <w:rPr>
                              <w:b/>
                              <w:bCs/>
                              <w:noProof/>
                              <w:color w:val="FFFFFF" w:themeColor="background1"/>
                              <w:sz w:val="32"/>
                              <w:szCs w:val="32"/>
                            </w:rPr>
                            <w:t>5</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rsidR="00B6327D" w:rsidRPr="00B6327D" w:rsidRDefault="00732F25">
                    <w:pPr>
                      <w:pStyle w:val="Footer"/>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F72B81" w:rsidRPr="00F72B81">
                      <w:rPr>
                        <w:b/>
                        <w:bCs/>
                        <w:noProof/>
                        <w:color w:val="FFFFFF" w:themeColor="background1"/>
                        <w:sz w:val="32"/>
                        <w:szCs w:val="32"/>
                      </w:rPr>
                      <w:t>5</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3174841">
    <w:abstractNumId w:val="10"/>
  </w:num>
  <w:num w:numId="2" w16cid:durableId="1476415725">
    <w:abstractNumId w:val="14"/>
  </w:num>
  <w:num w:numId="3" w16cid:durableId="1529181447">
    <w:abstractNumId w:val="20"/>
  </w:num>
  <w:num w:numId="4" w16cid:durableId="1027370263">
    <w:abstractNumId w:val="18"/>
  </w:num>
  <w:num w:numId="5" w16cid:durableId="1423985953">
    <w:abstractNumId w:val="15"/>
  </w:num>
  <w:num w:numId="6" w16cid:durableId="1003825840">
    <w:abstractNumId w:val="22"/>
  </w:num>
  <w:num w:numId="7" w16cid:durableId="2033532943">
    <w:abstractNumId w:val="3"/>
  </w:num>
  <w:num w:numId="8" w16cid:durableId="2142649060">
    <w:abstractNumId w:val="11"/>
  </w:num>
  <w:num w:numId="9" w16cid:durableId="1458647853">
    <w:abstractNumId w:val="24"/>
  </w:num>
  <w:num w:numId="10" w16cid:durableId="1437139892">
    <w:abstractNumId w:val="4"/>
  </w:num>
  <w:num w:numId="11" w16cid:durableId="1207453217">
    <w:abstractNumId w:val="13"/>
  </w:num>
  <w:num w:numId="12" w16cid:durableId="1192107619">
    <w:abstractNumId w:val="17"/>
  </w:num>
  <w:num w:numId="13" w16cid:durableId="1126850723">
    <w:abstractNumId w:val="8"/>
  </w:num>
  <w:num w:numId="14" w16cid:durableId="307826044">
    <w:abstractNumId w:val="26"/>
  </w:num>
  <w:num w:numId="15" w16cid:durableId="2077507555">
    <w:abstractNumId w:val="9"/>
  </w:num>
  <w:num w:numId="16" w16cid:durableId="188227158">
    <w:abstractNumId w:val="2"/>
  </w:num>
  <w:num w:numId="17" w16cid:durableId="407699509">
    <w:abstractNumId w:val="1"/>
  </w:num>
  <w:num w:numId="18" w16cid:durableId="845555730">
    <w:abstractNumId w:val="21"/>
  </w:num>
  <w:num w:numId="19" w16cid:durableId="1267226377">
    <w:abstractNumId w:val="12"/>
  </w:num>
  <w:num w:numId="20" w16cid:durableId="2117941322">
    <w:abstractNumId w:val="23"/>
  </w:num>
  <w:num w:numId="21" w16cid:durableId="1559124376">
    <w:abstractNumId w:val="25"/>
  </w:num>
  <w:num w:numId="22" w16cid:durableId="878321101">
    <w:abstractNumId w:val="7"/>
  </w:num>
  <w:num w:numId="23" w16cid:durableId="1195459943">
    <w:abstractNumId w:val="6"/>
  </w:num>
  <w:num w:numId="24" w16cid:durableId="1837450260">
    <w:abstractNumId w:val="5"/>
  </w:num>
  <w:num w:numId="25" w16cid:durableId="814100194">
    <w:abstractNumId w:val="16"/>
  </w:num>
  <w:num w:numId="26" w16cid:durableId="1810398801">
    <w:abstractNumId w:val="19"/>
  </w:num>
  <w:num w:numId="27" w16cid:durableId="2027320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1E0B"/>
    <w:rsid w:val="0001141B"/>
    <w:rsid w:val="00022122"/>
    <w:rsid w:val="00023006"/>
    <w:rsid w:val="00031119"/>
    <w:rsid w:val="000311A1"/>
    <w:rsid w:val="000312A5"/>
    <w:rsid w:val="00031A52"/>
    <w:rsid w:val="00037E9B"/>
    <w:rsid w:val="00043407"/>
    <w:rsid w:val="00050B44"/>
    <w:rsid w:val="00053A5A"/>
    <w:rsid w:val="00061A81"/>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4D21"/>
    <w:rsid w:val="001B7F2A"/>
    <w:rsid w:val="001C1ABF"/>
    <w:rsid w:val="001D1E5D"/>
    <w:rsid w:val="001D27C9"/>
    <w:rsid w:val="001D428A"/>
    <w:rsid w:val="001D5E63"/>
    <w:rsid w:val="001E5632"/>
    <w:rsid w:val="001F59BD"/>
    <w:rsid w:val="002101C7"/>
    <w:rsid w:val="00226734"/>
    <w:rsid w:val="002331B8"/>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65287"/>
    <w:rsid w:val="00370A49"/>
    <w:rsid w:val="00370E3E"/>
    <w:rsid w:val="003746B4"/>
    <w:rsid w:val="003771FD"/>
    <w:rsid w:val="00380C5C"/>
    <w:rsid w:val="00381047"/>
    <w:rsid w:val="00394A79"/>
    <w:rsid w:val="00395699"/>
    <w:rsid w:val="003A16B3"/>
    <w:rsid w:val="003A2D7A"/>
    <w:rsid w:val="003A7EDF"/>
    <w:rsid w:val="003B2E7E"/>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06215"/>
    <w:rsid w:val="004109EE"/>
    <w:rsid w:val="00415A2C"/>
    <w:rsid w:val="00417B8C"/>
    <w:rsid w:val="00421341"/>
    <w:rsid w:val="00431020"/>
    <w:rsid w:val="00445CB0"/>
    <w:rsid w:val="00446843"/>
    <w:rsid w:val="00447460"/>
    <w:rsid w:val="00447753"/>
    <w:rsid w:val="00447B77"/>
    <w:rsid w:val="00455DB6"/>
    <w:rsid w:val="00456563"/>
    <w:rsid w:val="00457793"/>
    <w:rsid w:val="0046340F"/>
    <w:rsid w:val="00465BB0"/>
    <w:rsid w:val="00466990"/>
    <w:rsid w:val="00476507"/>
    <w:rsid w:val="00476A3E"/>
    <w:rsid w:val="00484B63"/>
    <w:rsid w:val="004859BB"/>
    <w:rsid w:val="00485B11"/>
    <w:rsid w:val="004860AF"/>
    <w:rsid w:val="0049716F"/>
    <w:rsid w:val="004A0871"/>
    <w:rsid w:val="004A3529"/>
    <w:rsid w:val="004B1891"/>
    <w:rsid w:val="004B3B9F"/>
    <w:rsid w:val="004B45B0"/>
    <w:rsid w:val="004B7607"/>
    <w:rsid w:val="004C141C"/>
    <w:rsid w:val="004C5102"/>
    <w:rsid w:val="004D3306"/>
    <w:rsid w:val="004D3AC7"/>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3F81"/>
    <w:rsid w:val="00545FDD"/>
    <w:rsid w:val="005559C0"/>
    <w:rsid w:val="00564B55"/>
    <w:rsid w:val="00565292"/>
    <w:rsid w:val="00567267"/>
    <w:rsid w:val="00567D0C"/>
    <w:rsid w:val="00582363"/>
    <w:rsid w:val="00594BE3"/>
    <w:rsid w:val="00595152"/>
    <w:rsid w:val="0059589F"/>
    <w:rsid w:val="005973B5"/>
    <w:rsid w:val="005977A4"/>
    <w:rsid w:val="005A6E7B"/>
    <w:rsid w:val="005C294A"/>
    <w:rsid w:val="005C4E8F"/>
    <w:rsid w:val="005D0BA6"/>
    <w:rsid w:val="005D2F5B"/>
    <w:rsid w:val="005E0AAB"/>
    <w:rsid w:val="005E2F8E"/>
    <w:rsid w:val="005E3E56"/>
    <w:rsid w:val="005F1DBC"/>
    <w:rsid w:val="005F2761"/>
    <w:rsid w:val="005F59F4"/>
    <w:rsid w:val="005F6D68"/>
    <w:rsid w:val="006048B5"/>
    <w:rsid w:val="00605A9A"/>
    <w:rsid w:val="00612626"/>
    <w:rsid w:val="00613AD3"/>
    <w:rsid w:val="006155BD"/>
    <w:rsid w:val="00617507"/>
    <w:rsid w:val="0061768F"/>
    <w:rsid w:val="006245F8"/>
    <w:rsid w:val="0062757F"/>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74B16"/>
    <w:rsid w:val="00781AF8"/>
    <w:rsid w:val="007859F1"/>
    <w:rsid w:val="00785BAB"/>
    <w:rsid w:val="0078602E"/>
    <w:rsid w:val="00792219"/>
    <w:rsid w:val="007A6726"/>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24554"/>
    <w:rsid w:val="00831479"/>
    <w:rsid w:val="0083471F"/>
    <w:rsid w:val="008376CF"/>
    <w:rsid w:val="00844465"/>
    <w:rsid w:val="008508B4"/>
    <w:rsid w:val="00851E2F"/>
    <w:rsid w:val="00857F5B"/>
    <w:rsid w:val="0086265F"/>
    <w:rsid w:val="00864ADF"/>
    <w:rsid w:val="0087255A"/>
    <w:rsid w:val="008729D9"/>
    <w:rsid w:val="008757C8"/>
    <w:rsid w:val="00876D8E"/>
    <w:rsid w:val="00880C76"/>
    <w:rsid w:val="0088456A"/>
    <w:rsid w:val="00892332"/>
    <w:rsid w:val="008933F8"/>
    <w:rsid w:val="008A136B"/>
    <w:rsid w:val="008B6A25"/>
    <w:rsid w:val="008C2109"/>
    <w:rsid w:val="008D6F79"/>
    <w:rsid w:val="008E232D"/>
    <w:rsid w:val="008E3CEE"/>
    <w:rsid w:val="008E6C01"/>
    <w:rsid w:val="008F2B63"/>
    <w:rsid w:val="008F553A"/>
    <w:rsid w:val="008F60B9"/>
    <w:rsid w:val="008F675D"/>
    <w:rsid w:val="00902747"/>
    <w:rsid w:val="00905772"/>
    <w:rsid w:val="00905ADE"/>
    <w:rsid w:val="00910E0B"/>
    <w:rsid w:val="0091615E"/>
    <w:rsid w:val="009236DF"/>
    <w:rsid w:val="00925A16"/>
    <w:rsid w:val="00930E97"/>
    <w:rsid w:val="00932A44"/>
    <w:rsid w:val="00954E86"/>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419C3"/>
    <w:rsid w:val="00A42F54"/>
    <w:rsid w:val="00A530E3"/>
    <w:rsid w:val="00A56D32"/>
    <w:rsid w:val="00A712EC"/>
    <w:rsid w:val="00A8735D"/>
    <w:rsid w:val="00AA0986"/>
    <w:rsid w:val="00AA3768"/>
    <w:rsid w:val="00AB00D2"/>
    <w:rsid w:val="00AB6B55"/>
    <w:rsid w:val="00AC1119"/>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66AC"/>
    <w:rsid w:val="00B623FA"/>
    <w:rsid w:val="00B631EB"/>
    <w:rsid w:val="00B6327D"/>
    <w:rsid w:val="00B66E06"/>
    <w:rsid w:val="00B707AD"/>
    <w:rsid w:val="00B72EF0"/>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330E"/>
    <w:rsid w:val="00BB4CF7"/>
    <w:rsid w:val="00BB5395"/>
    <w:rsid w:val="00BC03E1"/>
    <w:rsid w:val="00BC2A2A"/>
    <w:rsid w:val="00BC4842"/>
    <w:rsid w:val="00BD28B0"/>
    <w:rsid w:val="00BE14F2"/>
    <w:rsid w:val="00BE47CB"/>
    <w:rsid w:val="00BF079B"/>
    <w:rsid w:val="00BF7354"/>
    <w:rsid w:val="00C02774"/>
    <w:rsid w:val="00C0430B"/>
    <w:rsid w:val="00C07CF0"/>
    <w:rsid w:val="00C1113E"/>
    <w:rsid w:val="00C11CB3"/>
    <w:rsid w:val="00C12319"/>
    <w:rsid w:val="00C23037"/>
    <w:rsid w:val="00C3297D"/>
    <w:rsid w:val="00C3340F"/>
    <w:rsid w:val="00C404CC"/>
    <w:rsid w:val="00C51D90"/>
    <w:rsid w:val="00C60309"/>
    <w:rsid w:val="00C61129"/>
    <w:rsid w:val="00C755A6"/>
    <w:rsid w:val="00C80CD8"/>
    <w:rsid w:val="00C828FB"/>
    <w:rsid w:val="00C94B62"/>
    <w:rsid w:val="00C9571B"/>
    <w:rsid w:val="00C9671C"/>
    <w:rsid w:val="00C96A40"/>
    <w:rsid w:val="00CA158F"/>
    <w:rsid w:val="00CA1F1D"/>
    <w:rsid w:val="00CA3ECC"/>
    <w:rsid w:val="00CB11E2"/>
    <w:rsid w:val="00CB17A8"/>
    <w:rsid w:val="00CB71EF"/>
    <w:rsid w:val="00CB73AB"/>
    <w:rsid w:val="00CD2CC2"/>
    <w:rsid w:val="00CD397F"/>
    <w:rsid w:val="00CF330C"/>
    <w:rsid w:val="00CF492C"/>
    <w:rsid w:val="00CF4E76"/>
    <w:rsid w:val="00D006FD"/>
    <w:rsid w:val="00D007DB"/>
    <w:rsid w:val="00D06194"/>
    <w:rsid w:val="00D15BE2"/>
    <w:rsid w:val="00D2155E"/>
    <w:rsid w:val="00D43536"/>
    <w:rsid w:val="00D46255"/>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B7EFC"/>
    <w:rsid w:val="00EB7F56"/>
    <w:rsid w:val="00EC481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3615F"/>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B81"/>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529"/>
    <w:rsid w:val="00FD6AC8"/>
    <w:rsid w:val="00FD799F"/>
    <w:rsid w:val="00FE4865"/>
    <w:rsid w:val="00FE6C23"/>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05A5D"/>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 w:type="numbering" w:customStyle="1" w:styleId="NoList5">
    <w:name w:val="No List5"/>
    <w:next w:val="a2"/>
    <w:uiPriority w:val="99"/>
    <w:semiHidden/>
    <w:unhideWhenUsed/>
    <w:rsid w:val="00484B63"/>
  </w:style>
  <w:style w:type="numbering" w:customStyle="1" w:styleId="NoList6">
    <w:name w:val="No List6"/>
    <w:next w:val="a2"/>
    <w:uiPriority w:val="99"/>
    <w:semiHidden/>
    <w:unhideWhenUsed/>
    <w:rsid w:val="00001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E4217-FDA4-48D9-B858-2C114A0B2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1608</Words>
  <Characters>9172</Characters>
  <Application>Microsoft Office Word</Application>
  <DocSecurity>0</DocSecurity>
  <Lines>76</Lines>
  <Paragraphs>21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201551441761</dc:creator>
  <cp:keywords>طلاقة القدرة,صوت الدعاة</cp:keywords>
  <cp:lastModifiedBy>ahmed ahmed</cp:lastModifiedBy>
  <cp:revision>2</cp:revision>
  <cp:lastPrinted>2023-03-26T03:21:00Z</cp:lastPrinted>
  <dcterms:created xsi:type="dcterms:W3CDTF">2023-03-26T10:45:00Z</dcterms:created>
  <dcterms:modified xsi:type="dcterms:W3CDTF">2023-03-26T10:45:00Z</dcterms:modified>
</cp:coreProperties>
</file>