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DA" w:rsidRPr="00EE29DA" w:rsidRDefault="00EE29DA" w:rsidP="00F42A5B">
      <w:pPr>
        <w:ind w:left="-1054" w:right="-990"/>
        <w:jc w:val="center"/>
        <w:rPr>
          <w:rFonts w:cs="Simple Bold Jut Out"/>
          <w:sz w:val="32"/>
          <w:szCs w:val="32"/>
          <w:rtl/>
        </w:rPr>
      </w:pPr>
      <w:r w:rsidRPr="00EE29DA">
        <w:rPr>
          <w:rFonts w:cs="Simple Bold Jut Out"/>
          <w:sz w:val="32"/>
          <w:szCs w:val="32"/>
          <w:rtl/>
        </w:rPr>
        <w:t>مفاتيح الجنان بذكر صفات عبـــاد الرحـمن</w:t>
      </w:r>
    </w:p>
    <w:p w:rsidR="00EE29DA" w:rsidRPr="00EE29DA" w:rsidRDefault="0050788B" w:rsidP="00F42A5B">
      <w:pPr>
        <w:ind w:left="-1054" w:right="-990"/>
        <w:jc w:val="center"/>
        <w:rPr>
          <w:rFonts w:cs="Simple Bold Jut Out"/>
          <w:sz w:val="32"/>
          <w:szCs w:val="32"/>
          <w:rtl/>
        </w:rPr>
      </w:pPr>
      <w:r>
        <w:rPr>
          <w:rFonts w:cs="Simple Bold Jut Out" w:hint="cs"/>
          <w:sz w:val="32"/>
          <w:szCs w:val="32"/>
          <w:rtl/>
        </w:rPr>
        <w:t>25</w:t>
      </w:r>
      <w:r w:rsidR="00EE29DA" w:rsidRPr="00EE29DA">
        <w:rPr>
          <w:rFonts w:cs="Simple Bold Jut Out"/>
          <w:sz w:val="32"/>
          <w:szCs w:val="32"/>
          <w:rtl/>
        </w:rPr>
        <w:t xml:space="preserve">رمضان 1444 ه </w:t>
      </w:r>
      <w:proofErr w:type="gramStart"/>
      <w:r w:rsidR="00EE29DA" w:rsidRPr="00EE29DA">
        <w:rPr>
          <w:rFonts w:ascii="Times New Roman" w:hAnsi="Times New Roman" w:cs="Times New Roman" w:hint="cs"/>
          <w:sz w:val="32"/>
          <w:szCs w:val="32"/>
          <w:rtl/>
        </w:rPr>
        <w:t>–</w:t>
      </w:r>
      <w:r w:rsidR="00EE29DA" w:rsidRPr="00EE29DA">
        <w:rPr>
          <w:rFonts w:cs="Simple Bold Jut Out"/>
          <w:sz w:val="32"/>
          <w:szCs w:val="32"/>
          <w:rtl/>
        </w:rPr>
        <w:t xml:space="preserve">  </w:t>
      </w:r>
      <w:r>
        <w:rPr>
          <w:rFonts w:cs="Simple Bold Jut Out" w:hint="cs"/>
          <w:sz w:val="32"/>
          <w:szCs w:val="32"/>
          <w:rtl/>
        </w:rPr>
        <w:t>16</w:t>
      </w:r>
      <w:proofErr w:type="gramEnd"/>
      <w:r w:rsidR="00EE29DA" w:rsidRPr="00EE29DA">
        <w:rPr>
          <w:rFonts w:cs="Simple Bold Jut Out" w:hint="cs"/>
          <w:sz w:val="32"/>
          <w:szCs w:val="32"/>
          <w:rtl/>
        </w:rPr>
        <w:t>إبريل</w:t>
      </w:r>
      <w:r w:rsidR="00EE29DA" w:rsidRPr="00EE29DA">
        <w:rPr>
          <w:rFonts w:cs="Simple Bold Jut Out"/>
          <w:sz w:val="32"/>
          <w:szCs w:val="32"/>
          <w:rtl/>
        </w:rPr>
        <w:t>2023</w:t>
      </w:r>
      <w:r w:rsidR="00EE29DA" w:rsidRPr="00EE29DA">
        <w:rPr>
          <w:rFonts w:cs="Simple Bold Jut Out" w:hint="cs"/>
          <w:sz w:val="32"/>
          <w:szCs w:val="32"/>
          <w:rtl/>
        </w:rPr>
        <w:t>م</w:t>
      </w:r>
    </w:p>
    <w:p w:rsidR="00EE29DA" w:rsidRDefault="00EE29DA" w:rsidP="00F42A5B">
      <w:pPr>
        <w:ind w:left="-1054" w:right="-990"/>
        <w:jc w:val="center"/>
        <w:rPr>
          <w:rFonts w:cs="Simple Bold Jut Out"/>
          <w:sz w:val="32"/>
          <w:szCs w:val="32"/>
          <w:rtl/>
        </w:rPr>
      </w:pPr>
      <w:r w:rsidRPr="00EE29DA">
        <w:rPr>
          <w:rFonts w:cs="Simple Bold Jut Out"/>
          <w:sz w:val="32"/>
          <w:szCs w:val="32"/>
          <w:rtl/>
        </w:rPr>
        <w:t xml:space="preserve">الدرس </w:t>
      </w:r>
      <w:r w:rsidR="0050788B">
        <w:rPr>
          <w:rFonts w:cs="Simple Bold Jut Out" w:hint="cs"/>
          <w:sz w:val="32"/>
          <w:szCs w:val="32"/>
          <w:rtl/>
        </w:rPr>
        <w:t>الخامس والعشرون</w:t>
      </w:r>
    </w:p>
    <w:p w:rsidR="0050788B" w:rsidRPr="00EE29DA" w:rsidRDefault="0050788B" w:rsidP="00F42A5B">
      <w:pPr>
        <w:ind w:left="-1054" w:right="-990"/>
        <w:jc w:val="center"/>
        <w:rPr>
          <w:rFonts w:cs="Simple Bold Jut Out"/>
          <w:sz w:val="32"/>
          <w:szCs w:val="32"/>
          <w:rtl/>
        </w:rPr>
      </w:pPr>
      <w:r>
        <w:rPr>
          <w:rFonts w:cs="Simple Bold Jut Out" w:hint="cs"/>
          <w:sz w:val="32"/>
          <w:szCs w:val="32"/>
          <w:rtl/>
        </w:rPr>
        <w:t>سؤال الله الإمامة في الدين</w:t>
      </w:r>
    </w:p>
    <w:p w:rsidR="00EE29DA" w:rsidRDefault="00EE29DA" w:rsidP="00F42A5B">
      <w:pPr>
        <w:ind w:left="-1054" w:right="-990"/>
        <w:jc w:val="both"/>
        <w:rPr>
          <w:rFonts w:cs="Simple Bold Jut Out"/>
          <w:sz w:val="32"/>
          <w:szCs w:val="32"/>
          <w:rtl/>
        </w:rPr>
      </w:pPr>
      <w:r w:rsidRPr="00EE29DA">
        <w:rPr>
          <w:rFonts w:cs="Simple Bold Jut Out"/>
          <w:sz w:val="32"/>
          <w:szCs w:val="32"/>
          <w:rtl/>
        </w:rPr>
        <w:t>العناصر</w:t>
      </w:r>
    </w:p>
    <w:p w:rsidR="001A78F7" w:rsidRDefault="001A78F7" w:rsidP="00F42A5B">
      <w:pPr>
        <w:ind w:left="-1054" w:right="-990"/>
        <w:jc w:val="both"/>
        <w:rPr>
          <w:rFonts w:cs="Simple Bold Jut Out"/>
          <w:sz w:val="32"/>
          <w:szCs w:val="32"/>
          <w:rtl/>
        </w:rPr>
      </w:pPr>
      <w:r w:rsidRPr="001A78F7">
        <w:rPr>
          <w:rFonts w:cs="Simple Bold Jut Out"/>
          <w:sz w:val="32"/>
          <w:szCs w:val="32"/>
          <w:rtl/>
        </w:rPr>
        <w:t>أولاً: يطلبــون الإمامـــة في الخــــــير</w:t>
      </w:r>
    </w:p>
    <w:p w:rsidR="001A78F7" w:rsidRPr="00EE29DA" w:rsidRDefault="001A78F7" w:rsidP="00F42A5B">
      <w:pPr>
        <w:ind w:left="-1054" w:right="-990"/>
        <w:jc w:val="both"/>
        <w:rPr>
          <w:rFonts w:cs="Simple Bold Jut Out"/>
          <w:sz w:val="32"/>
          <w:szCs w:val="32"/>
          <w:rtl/>
        </w:rPr>
      </w:pPr>
      <w:proofErr w:type="gramStart"/>
      <w:r w:rsidRPr="001A78F7">
        <w:rPr>
          <w:rFonts w:cs="Simple Bold Jut Out"/>
          <w:sz w:val="32"/>
          <w:szCs w:val="32"/>
          <w:rtl/>
        </w:rPr>
        <w:t>ثانياً :</w:t>
      </w:r>
      <w:proofErr w:type="gramEnd"/>
      <w:r w:rsidRPr="001A78F7">
        <w:rPr>
          <w:rFonts w:cs="Simple Bold Jut Out"/>
          <w:sz w:val="32"/>
          <w:szCs w:val="32"/>
          <w:rtl/>
        </w:rPr>
        <w:t xml:space="preserve"> القرآن يدعونا إلي اتخاذ القدوات</w:t>
      </w:r>
    </w:p>
    <w:p w:rsidR="004922B1" w:rsidRPr="004922B1" w:rsidRDefault="00313C01" w:rsidP="00F42A5B">
      <w:pPr>
        <w:ind w:left="-1054" w:right="-990"/>
        <w:jc w:val="both"/>
        <w:rPr>
          <w:rFonts w:cs="Simple Bold Jut Out"/>
          <w:sz w:val="32"/>
          <w:szCs w:val="32"/>
          <w:rtl/>
        </w:rPr>
      </w:pPr>
      <w:proofErr w:type="gramStart"/>
      <w:r>
        <w:rPr>
          <w:rFonts w:cs="Simple Bold Jut Out"/>
          <w:sz w:val="32"/>
          <w:szCs w:val="32"/>
          <w:rtl/>
        </w:rPr>
        <w:t>ثا</w:t>
      </w:r>
      <w:r>
        <w:rPr>
          <w:rFonts w:cs="Simple Bold Jut Out" w:hint="cs"/>
          <w:sz w:val="32"/>
          <w:szCs w:val="32"/>
          <w:rtl/>
        </w:rPr>
        <w:t>لث</w:t>
      </w:r>
      <w:r w:rsidR="0091178C">
        <w:rPr>
          <w:rFonts w:cs="Simple Bold Jut Out"/>
          <w:sz w:val="32"/>
          <w:szCs w:val="32"/>
          <w:rtl/>
        </w:rPr>
        <w:t>اً :</w:t>
      </w:r>
      <w:proofErr w:type="gramEnd"/>
      <w:r w:rsidR="0091178C">
        <w:rPr>
          <w:rFonts w:cs="Simple Bold Jut Out"/>
          <w:sz w:val="32"/>
          <w:szCs w:val="32"/>
          <w:rtl/>
        </w:rPr>
        <w:t xml:space="preserve"> </w:t>
      </w:r>
      <w:r w:rsidR="001964FA" w:rsidRPr="001964FA">
        <w:rPr>
          <w:rFonts w:cs="Simple Bold Jut Out"/>
          <w:sz w:val="32"/>
          <w:szCs w:val="32"/>
          <w:rtl/>
        </w:rPr>
        <w:t>التربيــــــة بالقـــــدوة</w:t>
      </w:r>
    </w:p>
    <w:p w:rsidR="00EE29DA" w:rsidRPr="00EE29DA" w:rsidRDefault="00EE29DA" w:rsidP="00F42A5B">
      <w:pPr>
        <w:ind w:left="-1054" w:right="-990"/>
        <w:jc w:val="center"/>
        <w:rPr>
          <w:rFonts w:cs="Simple Bold Jut Out"/>
          <w:sz w:val="32"/>
          <w:szCs w:val="32"/>
          <w:rtl/>
        </w:rPr>
      </w:pPr>
      <w:r w:rsidRPr="00EE29DA">
        <w:rPr>
          <w:rFonts w:cs="Simple Bold Jut Out"/>
          <w:sz w:val="32"/>
          <w:szCs w:val="32"/>
          <w:rtl/>
        </w:rPr>
        <w:t>الموضوع</w:t>
      </w:r>
    </w:p>
    <w:p w:rsidR="004656E5" w:rsidRDefault="00EE29DA" w:rsidP="00F42A5B">
      <w:pPr>
        <w:ind w:left="-1054" w:right="-990"/>
        <w:jc w:val="both"/>
        <w:rPr>
          <w:rFonts w:ascii="mylotus" w:hAnsi="mylotus" w:cs="mylotus"/>
          <w:b/>
          <w:bCs/>
          <w:sz w:val="32"/>
          <w:szCs w:val="32"/>
          <w:rtl/>
        </w:rPr>
      </w:pPr>
      <w:r w:rsidRPr="00EE29D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EE29DA">
        <w:rPr>
          <w:rFonts w:ascii="mylotus" w:hAnsi="mylotus" w:cs="mylotus"/>
          <w:b/>
          <w:bCs/>
          <w:sz w:val="32"/>
          <w:szCs w:val="32"/>
          <w:rtl/>
        </w:rPr>
        <w:t>وإيابه ،</w:t>
      </w:r>
      <w:proofErr w:type="gramEnd"/>
      <w:r w:rsidRPr="00EE29DA">
        <w:rPr>
          <w:rFonts w:ascii="mylotus" w:hAnsi="mylotus" w:cs="mylotus"/>
          <w:b/>
          <w:bCs/>
          <w:sz w:val="32"/>
          <w:szCs w:val="32"/>
          <w:rtl/>
        </w:rPr>
        <w:t xml:space="preserve"> اللهم صلي عليه وعلي </w:t>
      </w:r>
      <w:proofErr w:type="spellStart"/>
      <w:r w:rsidRPr="00EE29DA">
        <w:rPr>
          <w:rFonts w:ascii="mylotus" w:hAnsi="mylotus" w:cs="mylotus"/>
          <w:b/>
          <w:bCs/>
          <w:sz w:val="32"/>
          <w:szCs w:val="32"/>
          <w:rtl/>
        </w:rPr>
        <w:t>آله</w:t>
      </w:r>
      <w:proofErr w:type="spellEnd"/>
      <w:r w:rsidRPr="00EE29DA">
        <w:rPr>
          <w:rFonts w:ascii="mylotus" w:hAnsi="mylotus" w:cs="mylotus"/>
          <w:b/>
          <w:bCs/>
          <w:sz w:val="32"/>
          <w:szCs w:val="32"/>
          <w:rtl/>
        </w:rPr>
        <w:t xml:space="preserve"> وصحبه ومن تبعهم بإحسان إلي يوم الدين . أما </w:t>
      </w:r>
      <w:proofErr w:type="gramStart"/>
      <w:r w:rsidRPr="00EE29DA">
        <w:rPr>
          <w:rFonts w:ascii="mylotus" w:hAnsi="mylotus" w:cs="mylotus"/>
          <w:b/>
          <w:bCs/>
          <w:sz w:val="32"/>
          <w:szCs w:val="32"/>
          <w:rtl/>
        </w:rPr>
        <w:t>بعد :</w:t>
      </w:r>
      <w:proofErr w:type="gramEnd"/>
    </w:p>
    <w:p w:rsidR="00AD0481" w:rsidRPr="009A467B" w:rsidRDefault="009D0EBF" w:rsidP="00F42A5B">
      <w:pPr>
        <w:ind w:left="-1054" w:right="-990"/>
        <w:jc w:val="both"/>
        <w:rPr>
          <w:rFonts w:ascii="mylotus" w:hAnsi="mylotus" w:cs="Simple Bold Jut Out"/>
          <w:b/>
          <w:bCs/>
          <w:sz w:val="32"/>
          <w:szCs w:val="32"/>
          <w:rtl/>
        </w:rPr>
      </w:pPr>
      <w:r>
        <w:rPr>
          <w:rFonts w:ascii="mylotus" w:hAnsi="mylotus" w:cs="Simple Bold Jut Out" w:hint="cs"/>
          <w:b/>
          <w:bCs/>
          <w:sz w:val="32"/>
          <w:szCs w:val="32"/>
          <w:rtl/>
        </w:rPr>
        <w:t>أول</w:t>
      </w:r>
      <w:r w:rsidR="00AD0481" w:rsidRPr="00AD0481">
        <w:rPr>
          <w:rFonts w:ascii="mylotus" w:hAnsi="mylotus" w:cs="Simple Bold Jut Out"/>
          <w:b/>
          <w:bCs/>
          <w:sz w:val="32"/>
          <w:szCs w:val="32"/>
          <w:rtl/>
        </w:rPr>
        <w:t>اً: يطلبــون الإمامـــة في الخــــــير</w:t>
      </w:r>
    </w:p>
    <w:p w:rsidR="00F942B0" w:rsidRDefault="002A24B2" w:rsidP="00F42A5B">
      <w:pPr>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مازال حديثنا موصولا</w:t>
      </w:r>
      <w:r w:rsidR="00E25C4E">
        <w:rPr>
          <w:rFonts w:ascii="mylotus" w:hAnsi="mylotus" w:cs="mylotus" w:hint="cs"/>
          <w:b/>
          <w:bCs/>
          <w:sz w:val="32"/>
          <w:szCs w:val="32"/>
          <w:rtl/>
        </w:rPr>
        <w:t>ً  في رحاب صفات عباد الرحمن الذين نسبهم المولي سبحانه وتعالي إلي نفسه تشريفاً وتكريماً لهم ، لأنهم هذبوا أنفسهم وطهروا قلوبهم فارتقوا في الدرجات ، ولم يكتفوا بذلك بل أرادوا أن يكونوا أئم</w:t>
      </w:r>
      <w:r w:rsidR="00292F08">
        <w:rPr>
          <w:rFonts w:ascii="mylotus" w:hAnsi="mylotus" w:cs="mylotus" w:hint="cs"/>
          <w:b/>
          <w:bCs/>
          <w:sz w:val="32"/>
          <w:szCs w:val="32"/>
          <w:rtl/>
        </w:rPr>
        <w:t xml:space="preserve">ة في الخير ليكونوا قدوة لغيرهم ، قال تعالي: </w:t>
      </w:r>
      <w:r w:rsidR="00E25C4E">
        <w:rPr>
          <w:rFonts w:ascii="mylotus" w:hAnsi="mylotus" w:cs="mylotus" w:hint="cs"/>
          <w:b/>
          <w:bCs/>
          <w:sz w:val="32"/>
          <w:szCs w:val="32"/>
          <w:rtl/>
        </w:rPr>
        <w:t xml:space="preserve"> </w:t>
      </w:r>
      <w:r w:rsidR="00F942B0" w:rsidRPr="00F942B0">
        <w:rPr>
          <w:rFonts w:ascii="mylotus" w:hAnsi="mylotus" w:cs="mylotus"/>
          <w:b/>
          <w:bCs/>
          <w:sz w:val="32"/>
          <w:szCs w:val="32"/>
          <w:rtl/>
        </w:rPr>
        <w:t>{ وَالَّذِينَ يَقُولُونَ رَبَّنَا هَبْ لَنَا مِنْ أَزْوَاجِنَا وَذُرِّيَّاتِنَا قُرَّةَ أَعْيُنٍ وَاجْعَلْنَا لِلْمُتَّقِينَ إِمَامًا }(74)(الفرقان).</w:t>
      </w:r>
      <w:r w:rsidR="00AD0481">
        <w:rPr>
          <w:rFonts w:ascii="mylotus" w:hAnsi="mylotus" w:cs="mylotus" w:hint="cs"/>
          <w:b/>
          <w:bCs/>
          <w:sz w:val="32"/>
          <w:szCs w:val="32"/>
          <w:rtl/>
        </w:rPr>
        <w:t xml:space="preserve"> </w:t>
      </w:r>
      <w:r w:rsidR="00F942B0" w:rsidRPr="00F942B0">
        <w:rPr>
          <w:rFonts w:ascii="mylotus" w:hAnsi="mylotus" w:cs="mylotus"/>
          <w:b/>
          <w:bCs/>
          <w:sz w:val="32"/>
          <w:szCs w:val="32"/>
          <w:rtl/>
        </w:rPr>
        <w:t xml:space="preserve">وَاجْعَلْنا يا ربنا لِلْمُتَّقِينَ </w:t>
      </w:r>
      <w:proofErr w:type="gramStart"/>
      <w:r w:rsidR="00F942B0" w:rsidRPr="00F942B0">
        <w:rPr>
          <w:rFonts w:ascii="mylotus" w:hAnsi="mylotus" w:cs="mylotus"/>
          <w:b/>
          <w:bCs/>
          <w:sz w:val="32"/>
          <w:szCs w:val="32"/>
          <w:rtl/>
        </w:rPr>
        <w:t>إِماماً  ،</w:t>
      </w:r>
      <w:proofErr w:type="gramEnd"/>
      <w:r w:rsidR="00F942B0" w:rsidRPr="00F942B0">
        <w:rPr>
          <w:rFonts w:ascii="mylotus" w:hAnsi="mylotus" w:cs="mylotus"/>
          <w:b/>
          <w:bCs/>
          <w:sz w:val="32"/>
          <w:szCs w:val="32"/>
          <w:rtl/>
        </w:rPr>
        <w:t xml:space="preserve"> </w:t>
      </w:r>
      <w:proofErr w:type="spellStart"/>
      <w:r w:rsidR="00F942B0" w:rsidRPr="00F942B0">
        <w:rPr>
          <w:rFonts w:ascii="mylotus" w:hAnsi="mylotus" w:cs="mylotus"/>
          <w:b/>
          <w:bCs/>
          <w:sz w:val="32"/>
          <w:szCs w:val="32"/>
          <w:rtl/>
        </w:rPr>
        <w:t>أى</w:t>
      </w:r>
      <w:proofErr w:type="spellEnd"/>
      <w:r w:rsidR="00F942B0" w:rsidRPr="00F942B0">
        <w:rPr>
          <w:rFonts w:ascii="mylotus" w:hAnsi="mylotus" w:cs="mylotus"/>
          <w:b/>
          <w:bCs/>
          <w:sz w:val="32"/>
          <w:szCs w:val="32"/>
          <w:rtl/>
        </w:rPr>
        <w:t>: اجعلنا قدوة وأسوة للمتقين ، يقتدون بنا في أقوالنا الطيبة، وأعمالنا الصالحة، فأنت تعلم يا مولانا  أننا نعمل على قدر ما نستطيع في سبيل إرضائك وفي السير على هدى رسولك صلّى الله عليه وسلّم</w:t>
      </w:r>
      <w:r w:rsidR="00F942B0" w:rsidRPr="001D48F0">
        <w:rPr>
          <w:rFonts w:ascii="mylotus" w:hAnsi="mylotus" w:cs="mylotus"/>
          <w:b/>
          <w:bCs/>
          <w:color w:val="FF0000"/>
          <w:sz w:val="32"/>
          <w:szCs w:val="32"/>
          <w:rtl/>
        </w:rPr>
        <w:t>.(التفسير الوسيط).</w:t>
      </w:r>
    </w:p>
    <w:p w:rsidR="00A062E9" w:rsidRDefault="00A062E9" w:rsidP="00F42A5B">
      <w:pPr>
        <w:ind w:left="-1054" w:right="-990"/>
        <w:jc w:val="both"/>
        <w:rPr>
          <w:rFonts w:ascii="mylotus" w:hAnsi="mylotus" w:cs="mylotus"/>
          <w:b/>
          <w:bCs/>
          <w:sz w:val="32"/>
          <w:szCs w:val="32"/>
          <w:rtl/>
        </w:rPr>
      </w:pPr>
      <w:r w:rsidRPr="00A062E9">
        <w:rPr>
          <w:rFonts w:ascii="mylotus" w:hAnsi="mylotus" w:cs="mylotus"/>
          <w:b/>
          <w:bCs/>
          <w:sz w:val="32"/>
          <w:szCs w:val="32"/>
          <w:rtl/>
        </w:rPr>
        <w:lastRenderedPageBreak/>
        <w:t xml:space="preserve">وَكَانَ ابْنُ عُمَرَ يَقُولُ فِي دُعَائِهِ: اللَّهُمَّ اجْعَلْنَا مِنْ أَئِمَّةِ الْمُتَّقِينَ. وَقَالَ إِبْرَاهِيمُ النَّخَعِيُّ: لَمْ يَطْلُبُوا الرِّيَاسَةَ بَلْ بِأَنْ يَكُونُوا قُدْوَةً فِي الدِّينِ. وَقَالَ ابْنُ عَبَّاسٍ: اجْعَلْنَا أَئِمَّةَ هُدًى، كَمَا قَالَ تَعَالَى:" وَجَعَلْنا مِنْهُمْ أَئِمَّةً يَهْدُونَ بِأَمْرِنا" وَقَالَ مَكْحُولٌ: اجْعَلْنَا أَئِمَّةً فِي التَّقْوَى يَقْتَدِي بِنَا </w:t>
      </w:r>
      <w:proofErr w:type="gramStart"/>
      <w:r w:rsidRPr="00A062E9">
        <w:rPr>
          <w:rFonts w:ascii="mylotus" w:hAnsi="mylotus" w:cs="mylotus"/>
          <w:b/>
          <w:bCs/>
          <w:sz w:val="32"/>
          <w:szCs w:val="32"/>
          <w:rtl/>
        </w:rPr>
        <w:t>الْمُتَّقُونَ</w:t>
      </w:r>
      <w:r w:rsidRPr="001D48F0">
        <w:rPr>
          <w:rFonts w:ascii="mylotus" w:hAnsi="mylotus" w:cs="mylotus"/>
          <w:b/>
          <w:bCs/>
          <w:color w:val="FF0000"/>
          <w:sz w:val="32"/>
          <w:szCs w:val="32"/>
          <w:rtl/>
        </w:rPr>
        <w:t>.</w:t>
      </w:r>
      <w:r w:rsidRPr="001D48F0">
        <w:rPr>
          <w:rFonts w:ascii="mylotus" w:hAnsi="mylotus" w:cs="mylotus" w:hint="cs"/>
          <w:b/>
          <w:bCs/>
          <w:color w:val="FF0000"/>
          <w:sz w:val="32"/>
          <w:szCs w:val="32"/>
          <w:rtl/>
        </w:rPr>
        <w:t>(</w:t>
      </w:r>
      <w:proofErr w:type="gramEnd"/>
      <w:r w:rsidRPr="001D48F0">
        <w:rPr>
          <w:rFonts w:ascii="mylotus" w:hAnsi="mylotus" w:cs="mylotus" w:hint="cs"/>
          <w:b/>
          <w:bCs/>
          <w:color w:val="FF0000"/>
          <w:sz w:val="32"/>
          <w:szCs w:val="32"/>
          <w:rtl/>
        </w:rPr>
        <w:t>تفسير القرطبي).</w:t>
      </w:r>
    </w:p>
    <w:p w:rsidR="001F02EA" w:rsidRDefault="002841D6" w:rsidP="00F42A5B">
      <w:pPr>
        <w:ind w:left="-1054" w:right="-990"/>
        <w:jc w:val="both"/>
        <w:rPr>
          <w:rFonts w:ascii="mylotus" w:hAnsi="mylotus" w:cs="mylotus"/>
          <w:b/>
          <w:bCs/>
          <w:sz w:val="32"/>
          <w:szCs w:val="32"/>
          <w:rtl/>
        </w:rPr>
      </w:pPr>
      <w:r>
        <w:rPr>
          <w:rFonts w:ascii="mylotus" w:hAnsi="mylotus" w:cs="mylotus" w:hint="cs"/>
          <w:b/>
          <w:bCs/>
          <w:sz w:val="32"/>
          <w:szCs w:val="32"/>
          <w:rtl/>
        </w:rPr>
        <w:t xml:space="preserve">ورأي </w:t>
      </w:r>
      <w:r w:rsidR="001F02EA" w:rsidRPr="001F02EA">
        <w:rPr>
          <w:rFonts w:ascii="mylotus" w:hAnsi="mylotus" w:cs="mylotus"/>
          <w:b/>
          <w:bCs/>
          <w:sz w:val="32"/>
          <w:szCs w:val="32"/>
          <w:rtl/>
        </w:rPr>
        <w:t xml:space="preserve">عُمَرَ بْنَ الْخَطَّابِ عَلَى طَلْحَةَ بْنِ عُبَيْدِ اللهِ ثَوْبًا مَصْبُوغًا وَهُوَ مُحْرِمٌ، فَقَالَ عُمَرُ: مَا هَذَا الثَّوْبُ الْمَصْبُوغُ يَا طَلْحَةُ؟ فَقَالَ طَلْحَةُ: يَا أَمِيرَ الْمُؤْمِنِينَ، إِنَّمَا هُوَ مَدَرٌ، فَقَالَ عُمَرُ: إِنَّكُمْ أَيُّهَا الرَّهْطُ أَئِمَّةٌ يَقْتَدِي بِكُمُ النَّاسُ، فَلَوْ أَنَّ رَجُلاً جَاهِلاً رَأَى هَذَا الثَّوْبَ، لَقَالَ: إِنَّ طَلْحَةَ بْنَ عُبَيْدِ اللهِ قَدْ كَانَ يَلْبَسُ الثِّيَابَ الْمُصَبَّغَةَ فِي الإِحْرَامِ، فَلاَ تَلْبَسُوا أَيُّهَا الرَّهْطُ شَيْئًا مِنْ هَذِهِ الثِّيَابِ </w:t>
      </w:r>
      <w:proofErr w:type="gramStart"/>
      <w:r w:rsidR="001F02EA" w:rsidRPr="001F02EA">
        <w:rPr>
          <w:rFonts w:ascii="mylotus" w:hAnsi="mylotus" w:cs="mylotus"/>
          <w:b/>
          <w:bCs/>
          <w:sz w:val="32"/>
          <w:szCs w:val="32"/>
          <w:rtl/>
        </w:rPr>
        <w:t>الْمُصَبَّغَةِ</w:t>
      </w:r>
      <w:r w:rsidR="001F02EA" w:rsidRPr="001D48F0">
        <w:rPr>
          <w:rFonts w:ascii="mylotus" w:hAnsi="mylotus" w:cs="mylotus"/>
          <w:b/>
          <w:bCs/>
          <w:color w:val="FF0000"/>
          <w:sz w:val="32"/>
          <w:szCs w:val="32"/>
          <w:rtl/>
        </w:rPr>
        <w:t>.</w:t>
      </w:r>
      <w:r w:rsidR="001F02EA" w:rsidRPr="001D48F0">
        <w:rPr>
          <w:rFonts w:ascii="mylotus" w:hAnsi="mylotus" w:cs="mylotus" w:hint="cs"/>
          <w:b/>
          <w:bCs/>
          <w:color w:val="FF0000"/>
          <w:sz w:val="32"/>
          <w:szCs w:val="32"/>
          <w:rtl/>
        </w:rPr>
        <w:t>(</w:t>
      </w:r>
      <w:proofErr w:type="gramEnd"/>
      <w:r w:rsidR="001F02EA" w:rsidRPr="001D48F0">
        <w:rPr>
          <w:rFonts w:ascii="mylotus" w:hAnsi="mylotus" w:cs="mylotus" w:hint="cs"/>
          <w:b/>
          <w:bCs/>
          <w:color w:val="FF0000"/>
          <w:sz w:val="32"/>
          <w:szCs w:val="32"/>
          <w:rtl/>
        </w:rPr>
        <w:t>الموطأ).</w:t>
      </w:r>
      <w:r w:rsidR="006458F7" w:rsidRPr="001D48F0">
        <w:rPr>
          <w:color w:val="FF0000"/>
          <w:rtl/>
        </w:rPr>
        <w:t xml:space="preserve"> </w:t>
      </w:r>
      <w:r w:rsidR="006458F7">
        <w:rPr>
          <w:rFonts w:ascii="mylotus" w:hAnsi="mylotus" w:cs="mylotus" w:hint="cs"/>
          <w:b/>
          <w:bCs/>
          <w:sz w:val="32"/>
          <w:szCs w:val="32"/>
          <w:rtl/>
        </w:rPr>
        <w:t>و</w:t>
      </w:r>
      <w:r w:rsidR="006458F7" w:rsidRPr="006458F7">
        <w:rPr>
          <w:rFonts w:ascii="mylotus" w:hAnsi="mylotus" w:cs="mylotus"/>
          <w:b/>
          <w:bCs/>
          <w:sz w:val="32"/>
          <w:szCs w:val="32"/>
          <w:rtl/>
        </w:rPr>
        <w:t xml:space="preserve">إِنَّمَا كَرِهَ عُمَرُ ذَلِكَ لِئَلَّا يَقْتَدِيَ بِهِ جَاهِلٌ فَيَظُنُّ جَوَازَ لُبْسِ الْمُورَّسِ </w:t>
      </w:r>
      <w:proofErr w:type="gramStart"/>
      <w:r w:rsidR="006458F7" w:rsidRPr="006458F7">
        <w:rPr>
          <w:rFonts w:ascii="mylotus" w:hAnsi="mylotus" w:cs="mylotus"/>
          <w:b/>
          <w:bCs/>
          <w:sz w:val="32"/>
          <w:szCs w:val="32"/>
          <w:rtl/>
        </w:rPr>
        <w:t>وَالْمُزَعْفَرِ</w:t>
      </w:r>
      <w:r w:rsidR="006458F7" w:rsidRPr="001D48F0">
        <w:rPr>
          <w:rFonts w:ascii="mylotus" w:hAnsi="mylotus" w:cs="mylotus" w:hint="cs"/>
          <w:b/>
          <w:bCs/>
          <w:color w:val="FF0000"/>
          <w:sz w:val="32"/>
          <w:szCs w:val="32"/>
          <w:rtl/>
        </w:rPr>
        <w:t>.(</w:t>
      </w:r>
      <w:proofErr w:type="gramEnd"/>
      <w:r w:rsidR="006458F7" w:rsidRPr="001D48F0">
        <w:rPr>
          <w:rFonts w:ascii="mylotus" w:hAnsi="mylotus" w:cs="mylotus" w:hint="cs"/>
          <w:b/>
          <w:bCs/>
          <w:color w:val="FF0000"/>
          <w:sz w:val="32"/>
          <w:szCs w:val="32"/>
          <w:rtl/>
        </w:rPr>
        <w:t>شرح الزرقاني علي الموطأ).</w:t>
      </w:r>
    </w:p>
    <w:p w:rsidR="00A3266E" w:rsidRPr="00F942B0" w:rsidRDefault="00A3266E" w:rsidP="00F42A5B">
      <w:pPr>
        <w:ind w:left="-1054" w:right="-990"/>
        <w:jc w:val="both"/>
        <w:rPr>
          <w:rFonts w:ascii="mylotus" w:hAnsi="mylotus" w:cs="mylotus"/>
          <w:b/>
          <w:bCs/>
          <w:sz w:val="32"/>
          <w:szCs w:val="32"/>
          <w:rtl/>
        </w:rPr>
      </w:pPr>
      <w:r>
        <w:rPr>
          <w:rFonts w:ascii="mylotus" w:hAnsi="mylotus" w:cs="mylotus" w:hint="cs"/>
          <w:b/>
          <w:bCs/>
          <w:sz w:val="32"/>
          <w:szCs w:val="32"/>
          <w:rtl/>
        </w:rPr>
        <w:t>فعباد</w:t>
      </w:r>
      <w:r w:rsidR="00407A36">
        <w:rPr>
          <w:rFonts w:ascii="mylotus" w:hAnsi="mylotus" w:cs="mylotus" w:hint="cs"/>
          <w:b/>
          <w:bCs/>
          <w:sz w:val="32"/>
          <w:szCs w:val="32"/>
          <w:rtl/>
        </w:rPr>
        <w:t xml:space="preserve"> </w:t>
      </w:r>
      <w:proofErr w:type="gramStart"/>
      <w:r w:rsidR="00407A36">
        <w:rPr>
          <w:rFonts w:ascii="mylotus" w:hAnsi="mylotus" w:cs="mylotus" w:hint="cs"/>
          <w:b/>
          <w:bCs/>
          <w:sz w:val="32"/>
          <w:szCs w:val="32"/>
          <w:rtl/>
        </w:rPr>
        <w:t xml:space="preserve">الرحمن </w:t>
      </w:r>
      <w:r>
        <w:rPr>
          <w:rFonts w:ascii="mylotus" w:hAnsi="mylotus" w:cs="mylotus" w:hint="cs"/>
          <w:b/>
          <w:bCs/>
          <w:sz w:val="32"/>
          <w:szCs w:val="32"/>
          <w:rtl/>
        </w:rPr>
        <w:t xml:space="preserve"> طلبوا</w:t>
      </w:r>
      <w:proofErr w:type="gramEnd"/>
      <w:r>
        <w:rPr>
          <w:rFonts w:ascii="mylotus" w:hAnsi="mylotus" w:cs="mylotus" w:hint="cs"/>
          <w:b/>
          <w:bCs/>
          <w:sz w:val="32"/>
          <w:szCs w:val="32"/>
          <w:rtl/>
        </w:rPr>
        <w:t xml:space="preserve"> من الله الإمامة في الخير</w:t>
      </w:r>
      <w:r w:rsidR="00407A36">
        <w:rPr>
          <w:rFonts w:ascii="mylotus" w:hAnsi="mylotus" w:cs="mylotus" w:hint="cs"/>
          <w:b/>
          <w:bCs/>
          <w:sz w:val="32"/>
          <w:szCs w:val="32"/>
          <w:rtl/>
        </w:rPr>
        <w:t xml:space="preserve"> والدين </w:t>
      </w:r>
      <w:r>
        <w:rPr>
          <w:rFonts w:ascii="mylotus" w:hAnsi="mylotus" w:cs="mylotus" w:hint="cs"/>
          <w:b/>
          <w:bCs/>
          <w:sz w:val="32"/>
          <w:szCs w:val="32"/>
          <w:rtl/>
        </w:rPr>
        <w:t xml:space="preserve"> ، ليقتدي بهم غيرهم وهو أمر محمود ، مادامت الإمامة في الخير والصلاح</w:t>
      </w:r>
      <w:r w:rsidR="00407A36">
        <w:rPr>
          <w:rFonts w:ascii="mylotus" w:hAnsi="mylotus" w:cs="mylotus" w:hint="cs"/>
          <w:b/>
          <w:bCs/>
          <w:sz w:val="32"/>
          <w:szCs w:val="32"/>
          <w:rtl/>
        </w:rPr>
        <w:t xml:space="preserve"> لا في الشر والفساد</w:t>
      </w:r>
      <w:r>
        <w:rPr>
          <w:rFonts w:ascii="mylotus" w:hAnsi="mylotus" w:cs="mylotus" w:hint="cs"/>
          <w:b/>
          <w:bCs/>
          <w:sz w:val="32"/>
          <w:szCs w:val="32"/>
          <w:rtl/>
        </w:rPr>
        <w:t xml:space="preserve"> .</w:t>
      </w:r>
    </w:p>
    <w:p w:rsidR="00F942B0" w:rsidRPr="00A77966" w:rsidRDefault="000C06CD" w:rsidP="00F42A5B">
      <w:pPr>
        <w:ind w:left="-1054" w:right="-990"/>
        <w:jc w:val="both"/>
        <w:rPr>
          <w:rFonts w:ascii="mylotus" w:hAnsi="mylotus" w:cs="Simple Bold Jut Out"/>
          <w:b/>
          <w:bCs/>
          <w:sz w:val="32"/>
          <w:szCs w:val="32"/>
          <w:rtl/>
        </w:rPr>
      </w:pPr>
      <w:proofErr w:type="gramStart"/>
      <w:r>
        <w:rPr>
          <w:rFonts w:ascii="mylotus" w:hAnsi="mylotus" w:cs="Simple Bold Jut Out" w:hint="cs"/>
          <w:b/>
          <w:bCs/>
          <w:sz w:val="32"/>
          <w:szCs w:val="32"/>
          <w:rtl/>
        </w:rPr>
        <w:t>ثانيا</w:t>
      </w:r>
      <w:r w:rsidR="00F942B0" w:rsidRPr="00A77966">
        <w:rPr>
          <w:rFonts w:ascii="mylotus" w:hAnsi="mylotus" w:cs="Simple Bold Jut Out"/>
          <w:b/>
          <w:bCs/>
          <w:sz w:val="32"/>
          <w:szCs w:val="32"/>
          <w:rtl/>
        </w:rPr>
        <w:t>ً :</w:t>
      </w:r>
      <w:proofErr w:type="gramEnd"/>
      <w:r w:rsidR="00F942B0" w:rsidRPr="00A77966">
        <w:rPr>
          <w:rFonts w:ascii="mylotus" w:hAnsi="mylotus" w:cs="Simple Bold Jut Out"/>
          <w:b/>
          <w:bCs/>
          <w:sz w:val="32"/>
          <w:szCs w:val="32"/>
          <w:rtl/>
        </w:rPr>
        <w:t xml:space="preserve"> </w:t>
      </w:r>
      <w:r w:rsidR="00502264" w:rsidRPr="00502264">
        <w:rPr>
          <w:rFonts w:ascii="mylotus" w:hAnsi="mylotus" w:cs="Simple Bold Jut Out"/>
          <w:b/>
          <w:bCs/>
          <w:sz w:val="32"/>
          <w:szCs w:val="32"/>
          <w:rtl/>
        </w:rPr>
        <w:t>القرآن يدعونا إلي اتخاذ القدوات</w:t>
      </w:r>
    </w:p>
    <w:p w:rsidR="006F7C95" w:rsidRDefault="002A5433" w:rsidP="00F42A5B">
      <w:pPr>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إن القرآن الكريم إذا تتبعنا آياته وجدنا أن المولي سبحانه وتعالي يأمرنا ويدعونا إلي اتخاذ القدوات ، ويذكر في آيات أخري الكثير من النماذج العملية لنقتدي بها من الأنبياء والصالحين ، قال الله تعالي </w:t>
      </w:r>
      <w:r w:rsidR="00FA2678">
        <w:rPr>
          <w:rFonts w:ascii="mylotus" w:hAnsi="mylotus" w:cs="mylotus" w:hint="cs"/>
          <w:b/>
          <w:bCs/>
          <w:sz w:val="32"/>
          <w:szCs w:val="32"/>
          <w:rtl/>
        </w:rPr>
        <w:t xml:space="preserve">لنبيه صلي الله عليه وسلم بعدما ذكر جملة من الأنبياء </w:t>
      </w:r>
      <w:r>
        <w:rPr>
          <w:rFonts w:ascii="mylotus" w:hAnsi="mylotus" w:cs="mylotus" w:hint="cs"/>
          <w:b/>
          <w:bCs/>
          <w:sz w:val="32"/>
          <w:szCs w:val="32"/>
          <w:rtl/>
        </w:rPr>
        <w:t xml:space="preserve">: </w:t>
      </w:r>
      <w:r w:rsidR="006F7C95" w:rsidRPr="006F7C95">
        <w:rPr>
          <w:rFonts w:ascii="mylotus" w:hAnsi="mylotus" w:cs="mylotus"/>
          <w:b/>
          <w:bCs/>
          <w:sz w:val="32"/>
          <w:szCs w:val="32"/>
          <w:rtl/>
        </w:rPr>
        <w:t xml:space="preserve">{أُولَئِكَ الَّذِينَ هَدَى اللَّهُ </w:t>
      </w:r>
      <w:proofErr w:type="spellStart"/>
      <w:r w:rsidR="006F7C95" w:rsidRPr="006F7C95">
        <w:rPr>
          <w:rFonts w:ascii="mylotus" w:hAnsi="mylotus" w:cs="mylotus"/>
          <w:b/>
          <w:bCs/>
          <w:sz w:val="32"/>
          <w:szCs w:val="32"/>
          <w:rtl/>
        </w:rPr>
        <w:t>فَبِهُدَاهُمُ</w:t>
      </w:r>
      <w:proofErr w:type="spellEnd"/>
      <w:r w:rsidR="006F7C95" w:rsidRPr="006F7C95">
        <w:rPr>
          <w:rFonts w:ascii="mylotus" w:hAnsi="mylotus" w:cs="mylotus"/>
          <w:b/>
          <w:bCs/>
          <w:sz w:val="32"/>
          <w:szCs w:val="32"/>
          <w:rtl/>
        </w:rPr>
        <w:t xml:space="preserve"> اقْتَدِهْ قُلْ لَا أَسْأَلُكُمْ عَلَيْهِ أَجْرًا إِنْ هُوَ إِلَّا ذِكْرَى لِلْعَالَمِينَ }(90)(الأنعام).</w:t>
      </w:r>
    </w:p>
    <w:p w:rsidR="00EC3D12" w:rsidRDefault="007A258E" w:rsidP="00F42A5B">
      <w:pPr>
        <w:ind w:left="-1054" w:right="-990"/>
        <w:jc w:val="both"/>
        <w:rPr>
          <w:rFonts w:ascii="mylotus" w:hAnsi="mylotus" w:cs="mylotus"/>
          <w:b/>
          <w:bCs/>
          <w:sz w:val="32"/>
          <w:szCs w:val="32"/>
          <w:rtl/>
        </w:rPr>
      </w:pPr>
      <w:r>
        <w:rPr>
          <w:rFonts w:ascii="mylotus" w:hAnsi="mylotus" w:cs="mylotus" w:hint="cs"/>
          <w:b/>
          <w:bCs/>
          <w:sz w:val="32"/>
          <w:szCs w:val="32"/>
          <w:rtl/>
        </w:rPr>
        <w:t xml:space="preserve">فالله </w:t>
      </w:r>
      <w:r>
        <w:rPr>
          <w:rFonts w:ascii="mylotus" w:hAnsi="mylotus" w:cs="mylotus"/>
          <w:b/>
          <w:bCs/>
          <w:sz w:val="32"/>
          <w:szCs w:val="32"/>
          <w:rtl/>
        </w:rPr>
        <w:t xml:space="preserve">تعالى </w:t>
      </w:r>
      <w:r>
        <w:rPr>
          <w:rFonts w:ascii="mylotus" w:hAnsi="mylotus" w:cs="mylotus" w:hint="cs"/>
          <w:b/>
          <w:bCs/>
          <w:sz w:val="32"/>
          <w:szCs w:val="32"/>
          <w:rtl/>
        </w:rPr>
        <w:t>ي</w:t>
      </w:r>
      <w:r>
        <w:rPr>
          <w:rFonts w:ascii="mylotus" w:hAnsi="mylotus" w:cs="mylotus"/>
          <w:b/>
          <w:bCs/>
          <w:sz w:val="32"/>
          <w:szCs w:val="32"/>
          <w:rtl/>
        </w:rPr>
        <w:t>خاطب</w:t>
      </w:r>
      <w:r>
        <w:rPr>
          <w:rFonts w:ascii="mylotus" w:hAnsi="mylotus" w:cs="mylotus" w:hint="cs"/>
          <w:b/>
          <w:bCs/>
          <w:sz w:val="32"/>
          <w:szCs w:val="32"/>
          <w:rtl/>
        </w:rPr>
        <w:t xml:space="preserve"> </w:t>
      </w:r>
      <w:r w:rsidR="00554E61">
        <w:rPr>
          <w:rFonts w:ascii="mylotus" w:hAnsi="mylotus" w:cs="mylotus" w:hint="cs"/>
          <w:b/>
          <w:bCs/>
          <w:sz w:val="32"/>
          <w:szCs w:val="32"/>
          <w:rtl/>
        </w:rPr>
        <w:t xml:space="preserve">سيدنا ونبينا محمد </w:t>
      </w:r>
      <w:r w:rsidR="00EC3D12" w:rsidRPr="00EC3D12">
        <w:rPr>
          <w:rFonts w:ascii="mylotus" w:hAnsi="mylotus" w:cs="mylotus"/>
          <w:b/>
          <w:bCs/>
          <w:sz w:val="32"/>
          <w:szCs w:val="32"/>
          <w:rtl/>
        </w:rPr>
        <w:t xml:space="preserve">صلى الله عليه </w:t>
      </w:r>
      <w:proofErr w:type="gramStart"/>
      <w:r w:rsidR="00EC3D12" w:rsidRPr="00EC3D12">
        <w:rPr>
          <w:rFonts w:ascii="mylotus" w:hAnsi="mylotus" w:cs="mylotus"/>
          <w:b/>
          <w:bCs/>
          <w:sz w:val="32"/>
          <w:szCs w:val="32"/>
          <w:rtl/>
        </w:rPr>
        <w:t>وسلم :</w:t>
      </w:r>
      <w:proofErr w:type="gramEnd"/>
      <w:r w:rsidR="00EC3D12" w:rsidRPr="00EC3D12">
        <w:rPr>
          <w:rFonts w:ascii="mylotus" w:hAnsi="mylotus" w:cs="mylotus"/>
          <w:b/>
          <w:bCs/>
          <w:sz w:val="32"/>
          <w:szCs w:val="32"/>
          <w:rtl/>
        </w:rPr>
        <w:t xml:space="preserve"> { أولئك } يعني الأنبياء المذكورين مع من أضيف إليهم من الآباء والذرية والإخوان وهم الأشباه { الذين هَدَى الله } أي هم أهل الهدى لا غيرهم { </w:t>
      </w:r>
      <w:proofErr w:type="spellStart"/>
      <w:r w:rsidR="00EC3D12" w:rsidRPr="00EC3D12">
        <w:rPr>
          <w:rFonts w:ascii="mylotus" w:hAnsi="mylotus" w:cs="mylotus"/>
          <w:b/>
          <w:bCs/>
          <w:sz w:val="32"/>
          <w:szCs w:val="32"/>
          <w:rtl/>
        </w:rPr>
        <w:t>فَبِهُدَاهُمُ</w:t>
      </w:r>
      <w:proofErr w:type="spellEnd"/>
      <w:r w:rsidR="00EC3D12" w:rsidRPr="00EC3D12">
        <w:rPr>
          <w:rFonts w:ascii="mylotus" w:hAnsi="mylotus" w:cs="mylotus"/>
          <w:b/>
          <w:bCs/>
          <w:sz w:val="32"/>
          <w:szCs w:val="32"/>
          <w:rtl/>
        </w:rPr>
        <w:t xml:space="preserve"> اقتده } أي اقتد واتبع ، وإذا كان هذا للرسول صلى الله عليه وسلم فأمته تبع له فيما يشرعه ويأمرهم به</w:t>
      </w:r>
      <w:r w:rsidR="00165F98">
        <w:rPr>
          <w:rFonts w:ascii="mylotus" w:hAnsi="mylotus" w:cs="mylotus" w:hint="cs"/>
          <w:b/>
          <w:bCs/>
          <w:sz w:val="32"/>
          <w:szCs w:val="32"/>
          <w:rtl/>
        </w:rPr>
        <w:t xml:space="preserve"> .</w:t>
      </w:r>
      <w:r w:rsidR="00165F98" w:rsidRPr="00574A3D">
        <w:rPr>
          <w:rFonts w:ascii="mylotus" w:hAnsi="mylotus" w:cs="mylotus" w:hint="cs"/>
          <w:b/>
          <w:bCs/>
          <w:color w:val="FF0000"/>
          <w:sz w:val="32"/>
          <w:szCs w:val="32"/>
          <w:rtl/>
        </w:rPr>
        <w:t>(</w:t>
      </w:r>
      <w:r w:rsidR="00CC7A3D" w:rsidRPr="00574A3D">
        <w:rPr>
          <w:rFonts w:ascii="mylotus" w:hAnsi="mylotus" w:cs="mylotus" w:hint="cs"/>
          <w:b/>
          <w:bCs/>
          <w:color w:val="FF0000"/>
          <w:sz w:val="32"/>
          <w:szCs w:val="32"/>
          <w:rtl/>
        </w:rPr>
        <w:t>مختصر تفسير ابن كثير).</w:t>
      </w:r>
    </w:p>
    <w:p w:rsidR="009A467B" w:rsidRDefault="00552C63" w:rsidP="00F42A5B">
      <w:pPr>
        <w:ind w:left="-1054" w:right="-990"/>
        <w:jc w:val="both"/>
        <w:rPr>
          <w:rFonts w:ascii="mylotus" w:hAnsi="mylotus" w:cs="mylotus"/>
          <w:b/>
          <w:bCs/>
          <w:sz w:val="32"/>
          <w:szCs w:val="32"/>
          <w:rtl/>
        </w:rPr>
      </w:pPr>
      <w:r>
        <w:rPr>
          <w:rFonts w:ascii="mylotus" w:hAnsi="mylotus" w:cs="mylotus" w:hint="cs"/>
          <w:b/>
          <w:bCs/>
          <w:sz w:val="32"/>
          <w:szCs w:val="32"/>
          <w:rtl/>
        </w:rPr>
        <w:t xml:space="preserve">وأمرنا الله عز وجل أن نقتدي بالنبي صلي الله عليه وسلم قال </w:t>
      </w:r>
      <w:proofErr w:type="gramStart"/>
      <w:r>
        <w:rPr>
          <w:rFonts w:ascii="mylotus" w:hAnsi="mylotus" w:cs="mylotus" w:hint="cs"/>
          <w:b/>
          <w:bCs/>
          <w:sz w:val="32"/>
          <w:szCs w:val="32"/>
          <w:rtl/>
        </w:rPr>
        <w:t xml:space="preserve">تعالي  </w:t>
      </w:r>
      <w:r w:rsidR="00AB2411">
        <w:rPr>
          <w:rFonts w:ascii="mylotus" w:hAnsi="mylotus" w:cs="mylotus" w:hint="cs"/>
          <w:b/>
          <w:bCs/>
          <w:sz w:val="32"/>
          <w:szCs w:val="32"/>
          <w:rtl/>
        </w:rPr>
        <w:t>:</w:t>
      </w:r>
      <w:proofErr w:type="gramEnd"/>
      <w:r w:rsidR="00AB2411">
        <w:rPr>
          <w:rFonts w:ascii="mylotus" w:hAnsi="mylotus" w:cs="mylotus" w:hint="cs"/>
          <w:b/>
          <w:bCs/>
          <w:sz w:val="32"/>
          <w:szCs w:val="32"/>
          <w:rtl/>
        </w:rPr>
        <w:t xml:space="preserve"> </w:t>
      </w:r>
      <w:r w:rsidR="00E84EC2">
        <w:rPr>
          <w:rFonts w:ascii="mylotus" w:hAnsi="mylotus" w:cs="mylotus" w:hint="cs"/>
          <w:b/>
          <w:bCs/>
          <w:sz w:val="32"/>
          <w:szCs w:val="32"/>
          <w:rtl/>
        </w:rPr>
        <w:t>{</w:t>
      </w:r>
      <w:r w:rsidR="008B5AAA" w:rsidRPr="008B5AAA">
        <w:rPr>
          <w:rFonts w:ascii="mylotus" w:hAnsi="mylotus" w:cs="mylotus"/>
          <w:b/>
          <w:bCs/>
          <w:sz w:val="32"/>
          <w:szCs w:val="32"/>
          <w:rtl/>
        </w:rPr>
        <w:t xml:space="preserve"> لَقَدْ كَانَ لَكُمْ فِي رَسُولِ اللَّهِ أُسْوَةٌ حَسَنَةٌ لِمَنْ كَانَ يَرْجُو اللَّهَ وَالْيَوْمَ الْآخِرَ وَذَكَرَ اللَّهَ كَثِيرًا </w:t>
      </w:r>
      <w:r w:rsidR="00E84EC2">
        <w:rPr>
          <w:rFonts w:ascii="mylotus" w:hAnsi="mylotus" w:cs="mylotus" w:hint="cs"/>
          <w:b/>
          <w:bCs/>
          <w:sz w:val="32"/>
          <w:szCs w:val="32"/>
          <w:rtl/>
        </w:rPr>
        <w:t>}</w:t>
      </w:r>
      <w:r w:rsidR="008B5AAA" w:rsidRPr="008B5AAA">
        <w:rPr>
          <w:rFonts w:ascii="mylotus" w:hAnsi="mylotus" w:cs="mylotus"/>
          <w:b/>
          <w:bCs/>
          <w:sz w:val="32"/>
          <w:szCs w:val="32"/>
          <w:rtl/>
        </w:rPr>
        <w:t>(21)</w:t>
      </w:r>
      <w:r w:rsidR="008B5AAA">
        <w:rPr>
          <w:rFonts w:ascii="mylotus" w:hAnsi="mylotus" w:cs="mylotus" w:hint="cs"/>
          <w:b/>
          <w:bCs/>
          <w:sz w:val="32"/>
          <w:szCs w:val="32"/>
          <w:rtl/>
        </w:rPr>
        <w:t>(الأحزاب).</w:t>
      </w:r>
    </w:p>
    <w:p w:rsidR="00BC0AC1" w:rsidRDefault="00BC0AC1" w:rsidP="00F42A5B">
      <w:pPr>
        <w:ind w:left="-1054" w:right="-990"/>
        <w:jc w:val="both"/>
        <w:rPr>
          <w:rFonts w:ascii="mylotus" w:hAnsi="mylotus" w:cs="mylotus"/>
          <w:b/>
          <w:bCs/>
          <w:sz w:val="32"/>
          <w:szCs w:val="32"/>
          <w:rtl/>
        </w:rPr>
      </w:pPr>
      <w:r w:rsidRPr="00BC0AC1">
        <w:rPr>
          <w:rFonts w:ascii="mylotus" w:hAnsi="mylotus" w:cs="mylotus"/>
          <w:b/>
          <w:bCs/>
          <w:sz w:val="32"/>
          <w:szCs w:val="32"/>
          <w:rtl/>
        </w:rPr>
        <w:t>أي لقد كان لكم أيها المؤمنون في هذا الرسول العظيم قدوةٌ حسنة، تقتدون به صَلَّى اللَّهُ عَلَيْهِ وَسَلَّم َ في إخلاصه، وجهاده، وصبره، فهو المثل الأعلى الذي يجب أن يُقتدى به، في جميع أقواله وأفعاله وأحواله، لأنه لا ينطق ولا يفعل عن هوى، بل عن وحي وتنزيل، فلذلك وجب عليكم تتبع نهجه، وسلوك طريقه {لِّمَن كَانَ يَرْجُواْ الله واليوم الآخر} أي لمن كان مؤمناً مخلصاً يرجو ثواب الله، ويخاف عقابه {وَذَكَرَ الله كَثِيراً} أي</w:t>
      </w:r>
      <w:r>
        <w:rPr>
          <w:rFonts w:ascii="mylotus" w:hAnsi="mylotus" w:cs="mylotus"/>
          <w:b/>
          <w:bCs/>
          <w:sz w:val="32"/>
          <w:szCs w:val="32"/>
          <w:rtl/>
        </w:rPr>
        <w:t xml:space="preserve"> وأكثر من ذكر ربه، بلسانه </w:t>
      </w:r>
      <w:proofErr w:type="gramStart"/>
      <w:r>
        <w:rPr>
          <w:rFonts w:ascii="mylotus" w:hAnsi="mylotus" w:cs="mylotus"/>
          <w:b/>
          <w:bCs/>
          <w:sz w:val="32"/>
          <w:szCs w:val="32"/>
          <w:rtl/>
        </w:rPr>
        <w:t>وقلبه</w:t>
      </w:r>
      <w:r w:rsidRPr="001D48F0">
        <w:rPr>
          <w:rFonts w:ascii="mylotus" w:hAnsi="mylotus" w:cs="mylotus" w:hint="cs"/>
          <w:b/>
          <w:bCs/>
          <w:color w:val="FF0000"/>
          <w:sz w:val="32"/>
          <w:szCs w:val="32"/>
          <w:rtl/>
        </w:rPr>
        <w:t>.(</w:t>
      </w:r>
      <w:proofErr w:type="gramEnd"/>
      <w:r w:rsidRPr="001D48F0">
        <w:rPr>
          <w:rFonts w:ascii="mylotus" w:hAnsi="mylotus" w:cs="mylotus" w:hint="cs"/>
          <w:b/>
          <w:bCs/>
          <w:color w:val="FF0000"/>
          <w:sz w:val="32"/>
          <w:szCs w:val="32"/>
          <w:rtl/>
        </w:rPr>
        <w:t>صفوة التفاسير).</w:t>
      </w:r>
    </w:p>
    <w:p w:rsidR="003D6DD0" w:rsidRDefault="00552C63" w:rsidP="00F42A5B">
      <w:pPr>
        <w:ind w:left="-1054" w:right="-990"/>
        <w:jc w:val="both"/>
        <w:rPr>
          <w:rFonts w:ascii="mylotus" w:hAnsi="mylotus" w:cs="mylotus"/>
          <w:b/>
          <w:bCs/>
          <w:sz w:val="32"/>
          <w:szCs w:val="32"/>
          <w:rtl/>
        </w:rPr>
      </w:pPr>
      <w:r>
        <w:rPr>
          <w:rFonts w:ascii="mylotus" w:hAnsi="mylotus" w:cs="mylotus" w:hint="cs"/>
          <w:b/>
          <w:bCs/>
          <w:sz w:val="32"/>
          <w:szCs w:val="32"/>
          <w:rtl/>
        </w:rPr>
        <w:t>و</w:t>
      </w:r>
      <w:r w:rsidR="00AB3F0C">
        <w:rPr>
          <w:rFonts w:ascii="mylotus" w:hAnsi="mylotus" w:cs="mylotus" w:hint="cs"/>
          <w:b/>
          <w:bCs/>
          <w:sz w:val="32"/>
          <w:szCs w:val="32"/>
          <w:rtl/>
        </w:rPr>
        <w:t xml:space="preserve">كذلك أمرنا الله تعالي أن نقتدي بالخليل إبراهيم عليه السلام ومن معه من </w:t>
      </w:r>
      <w:proofErr w:type="gramStart"/>
      <w:r w:rsidR="00AB3F0C">
        <w:rPr>
          <w:rFonts w:ascii="mylotus" w:hAnsi="mylotus" w:cs="mylotus" w:hint="cs"/>
          <w:b/>
          <w:bCs/>
          <w:sz w:val="32"/>
          <w:szCs w:val="32"/>
          <w:rtl/>
        </w:rPr>
        <w:t>المؤمنين ،</w:t>
      </w:r>
      <w:proofErr w:type="gramEnd"/>
      <w:r w:rsidR="00AB3F0C">
        <w:rPr>
          <w:rFonts w:ascii="mylotus" w:hAnsi="mylotus" w:cs="mylotus" w:hint="cs"/>
          <w:b/>
          <w:bCs/>
          <w:sz w:val="32"/>
          <w:szCs w:val="32"/>
          <w:rtl/>
        </w:rPr>
        <w:t xml:space="preserve"> قال تعالي: </w:t>
      </w:r>
      <w:r w:rsidR="003D6DD0">
        <w:rPr>
          <w:rFonts w:ascii="mylotus" w:hAnsi="mylotus" w:cs="mylotus" w:hint="cs"/>
          <w:b/>
          <w:bCs/>
          <w:sz w:val="32"/>
          <w:szCs w:val="32"/>
          <w:rtl/>
        </w:rPr>
        <w:t>{</w:t>
      </w:r>
      <w:r w:rsidR="003D6DD0" w:rsidRPr="003D6DD0">
        <w:rPr>
          <w:rFonts w:ascii="mylotus" w:hAnsi="mylotus" w:cs="mylotus"/>
          <w:b/>
          <w:bCs/>
          <w:sz w:val="32"/>
          <w:szCs w:val="32"/>
          <w:rtl/>
        </w:rPr>
        <w:t>قَدْ كَانَتْ لَكُمْ أُسْوَةٌ حَسَنَةٌ فِي إِبْرَاهِيمَ وَالَّذِينَ مَعَهُ</w:t>
      </w:r>
      <w:r w:rsidR="003D6DD0">
        <w:rPr>
          <w:rFonts w:ascii="mylotus" w:hAnsi="mylotus" w:cs="mylotus" w:hint="cs"/>
          <w:b/>
          <w:bCs/>
          <w:sz w:val="32"/>
          <w:szCs w:val="32"/>
          <w:rtl/>
        </w:rPr>
        <w:t>}</w:t>
      </w:r>
      <w:r w:rsidR="003D6DD0" w:rsidRPr="003D6DD0">
        <w:rPr>
          <w:rtl/>
        </w:rPr>
        <w:t xml:space="preserve"> </w:t>
      </w:r>
      <w:r w:rsidR="002A409F">
        <w:rPr>
          <w:rFonts w:ascii="mylotus" w:hAnsi="mylotus" w:cs="mylotus" w:hint="cs"/>
          <w:b/>
          <w:bCs/>
          <w:sz w:val="32"/>
          <w:szCs w:val="32"/>
          <w:rtl/>
        </w:rPr>
        <w:t>(الممتحنة).</w:t>
      </w:r>
    </w:p>
    <w:p w:rsidR="004C01C4" w:rsidRPr="002A409F" w:rsidRDefault="004C01C4" w:rsidP="00F42A5B">
      <w:pPr>
        <w:ind w:left="-1054" w:right="-990"/>
        <w:jc w:val="both"/>
        <w:rPr>
          <w:rFonts w:ascii="mylotus" w:hAnsi="mylotus" w:cs="mylotus"/>
          <w:b/>
          <w:bCs/>
          <w:sz w:val="32"/>
          <w:szCs w:val="32"/>
          <w:rtl/>
        </w:rPr>
      </w:pPr>
      <w:r w:rsidRPr="004C01C4">
        <w:rPr>
          <w:rFonts w:ascii="mylotus" w:hAnsi="mylotus" w:cs="mylotus"/>
          <w:b/>
          <w:bCs/>
          <w:sz w:val="32"/>
          <w:szCs w:val="32"/>
          <w:rtl/>
        </w:rPr>
        <w:lastRenderedPageBreak/>
        <w:t xml:space="preserve">قد كان لكم يا معشر المؤمنين {أُسْوَةٌ حَسَنَةٌ} أي: قدوة صالحة </w:t>
      </w:r>
      <w:proofErr w:type="spellStart"/>
      <w:r w:rsidRPr="004C01C4">
        <w:rPr>
          <w:rFonts w:ascii="mylotus" w:hAnsi="mylotus" w:cs="mylotus"/>
          <w:b/>
          <w:bCs/>
          <w:sz w:val="32"/>
          <w:szCs w:val="32"/>
          <w:rtl/>
        </w:rPr>
        <w:t>وائتمام</w:t>
      </w:r>
      <w:proofErr w:type="spellEnd"/>
      <w:r w:rsidRPr="004C01C4">
        <w:rPr>
          <w:rFonts w:ascii="mylotus" w:hAnsi="mylotus" w:cs="mylotus"/>
          <w:b/>
          <w:bCs/>
          <w:sz w:val="32"/>
          <w:szCs w:val="32"/>
          <w:rtl/>
        </w:rPr>
        <w:t xml:space="preserve"> ينفعكم، {فِي إِبْرَاهِيمَ وَالَّذِينَ مَعَهُ} من المؤمنين، لأنكم قد أم</w:t>
      </w:r>
      <w:r w:rsidR="00AB3F0C">
        <w:rPr>
          <w:rFonts w:ascii="mylotus" w:hAnsi="mylotus" w:cs="mylotus"/>
          <w:b/>
          <w:bCs/>
          <w:sz w:val="32"/>
          <w:szCs w:val="32"/>
          <w:rtl/>
        </w:rPr>
        <w:t xml:space="preserve">رتم أن تتبعوا ملة إبراهيم </w:t>
      </w:r>
      <w:proofErr w:type="gramStart"/>
      <w:r w:rsidR="00AB3F0C">
        <w:rPr>
          <w:rFonts w:ascii="mylotus" w:hAnsi="mylotus" w:cs="mylotus"/>
          <w:b/>
          <w:bCs/>
          <w:sz w:val="32"/>
          <w:szCs w:val="32"/>
          <w:rtl/>
        </w:rPr>
        <w:t>حنيفا</w:t>
      </w:r>
      <w:r w:rsidR="00AB3F0C" w:rsidRPr="00A8207E">
        <w:rPr>
          <w:rFonts w:ascii="mylotus" w:hAnsi="mylotus" w:cs="mylotus" w:hint="cs"/>
          <w:b/>
          <w:bCs/>
          <w:color w:val="FF0000"/>
          <w:sz w:val="32"/>
          <w:szCs w:val="32"/>
          <w:rtl/>
        </w:rPr>
        <w:t>.(</w:t>
      </w:r>
      <w:proofErr w:type="gramEnd"/>
      <w:r w:rsidR="00AB3F0C" w:rsidRPr="00A8207E">
        <w:rPr>
          <w:rFonts w:ascii="mylotus" w:hAnsi="mylotus" w:cs="mylotus" w:hint="cs"/>
          <w:b/>
          <w:bCs/>
          <w:color w:val="FF0000"/>
          <w:sz w:val="32"/>
          <w:szCs w:val="32"/>
          <w:rtl/>
        </w:rPr>
        <w:t>تفسير السعدي).</w:t>
      </w:r>
    </w:p>
    <w:p w:rsidR="003D6DD0" w:rsidRDefault="00AB3F0C" w:rsidP="00F42A5B">
      <w:pPr>
        <w:ind w:left="-1054" w:right="-990"/>
        <w:jc w:val="both"/>
        <w:rPr>
          <w:rFonts w:ascii="mylotus" w:hAnsi="mylotus" w:cs="mylotus"/>
          <w:b/>
          <w:bCs/>
          <w:sz w:val="32"/>
          <w:szCs w:val="32"/>
          <w:rtl/>
        </w:rPr>
      </w:pPr>
      <w:r>
        <w:rPr>
          <w:rFonts w:ascii="mylotus" w:hAnsi="mylotus" w:cs="mylotus" w:hint="cs"/>
          <w:b/>
          <w:bCs/>
          <w:sz w:val="32"/>
          <w:szCs w:val="32"/>
          <w:rtl/>
        </w:rPr>
        <w:t xml:space="preserve">وقال الله </w:t>
      </w:r>
      <w:proofErr w:type="gramStart"/>
      <w:r>
        <w:rPr>
          <w:rFonts w:ascii="mylotus" w:hAnsi="mylotus" w:cs="mylotus" w:hint="cs"/>
          <w:b/>
          <w:bCs/>
          <w:sz w:val="32"/>
          <w:szCs w:val="32"/>
          <w:rtl/>
        </w:rPr>
        <w:t>تعالي :</w:t>
      </w:r>
      <w:proofErr w:type="gramEnd"/>
      <w:r>
        <w:rPr>
          <w:rFonts w:ascii="mylotus" w:hAnsi="mylotus" w:cs="mylotus" w:hint="cs"/>
          <w:b/>
          <w:bCs/>
          <w:sz w:val="32"/>
          <w:szCs w:val="32"/>
          <w:rtl/>
        </w:rPr>
        <w:t xml:space="preserve"> </w:t>
      </w:r>
      <w:r w:rsidR="003D6DD0" w:rsidRPr="003D6DD0">
        <w:rPr>
          <w:rFonts w:ascii="mylotus" w:hAnsi="mylotus" w:cs="mylotus" w:hint="cs"/>
          <w:b/>
          <w:bCs/>
          <w:sz w:val="32"/>
          <w:szCs w:val="32"/>
          <w:rtl/>
        </w:rPr>
        <w:t>{</w:t>
      </w:r>
      <w:r w:rsidR="003D6DD0" w:rsidRPr="003D6DD0">
        <w:rPr>
          <w:rFonts w:ascii="mylotus" w:hAnsi="mylotus" w:cs="mylotus"/>
          <w:b/>
          <w:bCs/>
          <w:sz w:val="32"/>
          <w:szCs w:val="32"/>
          <w:rtl/>
        </w:rPr>
        <w:t xml:space="preserve">لَقَدْ كَانَ لَكُمْ فِيهِمْ أُسْوَةٌ حَسَنَةٌ لِمَنْ كَانَ يَرْجُو اللَّهَ وَالْيَوْمَ الْآخِرَ وَمَنْ يَتَوَلَّ فَإِنَّ اللَّهَ هُوَ الْغَنِيُّ الْحَمِيدُ </w:t>
      </w:r>
      <w:r w:rsidR="003D6DD0">
        <w:rPr>
          <w:rFonts w:ascii="mylotus" w:hAnsi="mylotus" w:cs="mylotus" w:hint="cs"/>
          <w:b/>
          <w:bCs/>
          <w:sz w:val="32"/>
          <w:szCs w:val="32"/>
          <w:rtl/>
        </w:rPr>
        <w:t>}</w:t>
      </w:r>
      <w:r w:rsidR="003D6DD0" w:rsidRPr="003D6DD0">
        <w:rPr>
          <w:rFonts w:ascii="mylotus" w:hAnsi="mylotus" w:cs="mylotus"/>
          <w:b/>
          <w:bCs/>
          <w:sz w:val="32"/>
          <w:szCs w:val="32"/>
          <w:rtl/>
        </w:rPr>
        <w:t>(6)</w:t>
      </w:r>
      <w:r w:rsidR="003D6DD0">
        <w:rPr>
          <w:rFonts w:ascii="mylotus" w:hAnsi="mylotus" w:cs="mylotus" w:hint="cs"/>
          <w:b/>
          <w:bCs/>
          <w:sz w:val="32"/>
          <w:szCs w:val="32"/>
          <w:rtl/>
        </w:rPr>
        <w:t>(الممتحنة).</w:t>
      </w:r>
    </w:p>
    <w:p w:rsidR="004C01C4" w:rsidRDefault="004C01C4" w:rsidP="00F42A5B">
      <w:pPr>
        <w:ind w:left="-1054" w:right="-990"/>
        <w:jc w:val="both"/>
        <w:rPr>
          <w:rFonts w:ascii="mylotus" w:hAnsi="mylotus" w:cs="mylotus"/>
          <w:b/>
          <w:bCs/>
          <w:sz w:val="32"/>
          <w:szCs w:val="32"/>
          <w:rtl/>
        </w:rPr>
      </w:pPr>
      <w:r w:rsidRPr="004C01C4">
        <w:rPr>
          <w:rFonts w:ascii="mylotus" w:hAnsi="mylotus" w:cs="mylotus"/>
          <w:b/>
          <w:bCs/>
          <w:sz w:val="32"/>
          <w:szCs w:val="32"/>
          <w:rtl/>
        </w:rPr>
        <w:t xml:space="preserve">كرر الحث على الاقتداء بهم، فقال: {لَقَدْ كَانَ لَكُمْ فِيهِمْ أُسْوَةٌ حَسَنَةٌ} وليس كل أحد تسهل عليه هذه الأسوة، وإنما تسهل على من {كَانَ يَرْجُو اللَّهَ وَالْيَوْمَ الآخِرَ} فإن الإيمان واحتساب الأجر والثواب، يسهل على العبد كل عسير، ويقلل لديه كل كثير، ويوجب له الإكثار من الاقتداء بعباد الله الصالحين، والأنبياء والمرسلين، فإنه يرى نفسه مفتقرا ومضطرا إلى ذلك غاية </w:t>
      </w:r>
      <w:proofErr w:type="gramStart"/>
      <w:r w:rsidRPr="004C01C4">
        <w:rPr>
          <w:rFonts w:ascii="mylotus" w:hAnsi="mylotus" w:cs="mylotus"/>
          <w:b/>
          <w:bCs/>
          <w:sz w:val="32"/>
          <w:szCs w:val="32"/>
          <w:rtl/>
        </w:rPr>
        <w:t>الاضطرار</w:t>
      </w:r>
      <w:r w:rsidRPr="00A8207E">
        <w:rPr>
          <w:rFonts w:ascii="mylotus" w:hAnsi="mylotus" w:cs="mylotus"/>
          <w:b/>
          <w:bCs/>
          <w:color w:val="FF0000"/>
          <w:sz w:val="32"/>
          <w:szCs w:val="32"/>
          <w:rtl/>
        </w:rPr>
        <w:t>.</w:t>
      </w:r>
      <w:r w:rsidRPr="00A8207E">
        <w:rPr>
          <w:rFonts w:ascii="mylotus" w:hAnsi="mylotus" w:cs="mylotus" w:hint="cs"/>
          <w:b/>
          <w:bCs/>
          <w:color w:val="FF0000"/>
          <w:sz w:val="32"/>
          <w:szCs w:val="32"/>
          <w:rtl/>
        </w:rPr>
        <w:t>(</w:t>
      </w:r>
      <w:proofErr w:type="gramEnd"/>
      <w:r w:rsidRPr="00A8207E">
        <w:rPr>
          <w:rFonts w:ascii="mylotus" w:hAnsi="mylotus" w:cs="mylotus" w:hint="cs"/>
          <w:b/>
          <w:bCs/>
          <w:color w:val="FF0000"/>
          <w:sz w:val="32"/>
          <w:szCs w:val="32"/>
          <w:rtl/>
        </w:rPr>
        <w:t>تفسير السعدي).</w:t>
      </w:r>
    </w:p>
    <w:p w:rsidR="00B202F4" w:rsidRDefault="00300B01" w:rsidP="00F42A5B">
      <w:pPr>
        <w:ind w:left="-1054" w:right="-990"/>
        <w:jc w:val="both"/>
        <w:rPr>
          <w:rFonts w:ascii="mylotus" w:hAnsi="mylotus" w:cs="Simple Bold Jut Out"/>
          <w:b/>
          <w:bCs/>
          <w:sz w:val="32"/>
          <w:szCs w:val="32"/>
          <w:rtl/>
        </w:rPr>
      </w:pPr>
      <w:proofErr w:type="gramStart"/>
      <w:r>
        <w:rPr>
          <w:rFonts w:ascii="mylotus" w:hAnsi="mylotus" w:cs="Simple Bold Jut Out"/>
          <w:b/>
          <w:bCs/>
          <w:sz w:val="32"/>
          <w:szCs w:val="32"/>
          <w:rtl/>
        </w:rPr>
        <w:t>ثا</w:t>
      </w:r>
      <w:r>
        <w:rPr>
          <w:rFonts w:ascii="mylotus" w:hAnsi="mylotus" w:cs="Simple Bold Jut Out" w:hint="cs"/>
          <w:b/>
          <w:bCs/>
          <w:sz w:val="32"/>
          <w:szCs w:val="32"/>
          <w:rtl/>
        </w:rPr>
        <w:t>لث</w:t>
      </w:r>
      <w:r w:rsidR="00F942B0" w:rsidRPr="00A77966">
        <w:rPr>
          <w:rFonts w:ascii="mylotus" w:hAnsi="mylotus" w:cs="Simple Bold Jut Out"/>
          <w:b/>
          <w:bCs/>
          <w:sz w:val="32"/>
          <w:szCs w:val="32"/>
          <w:rtl/>
        </w:rPr>
        <w:t>اً :</w:t>
      </w:r>
      <w:proofErr w:type="gramEnd"/>
      <w:r w:rsidR="00F942B0" w:rsidRPr="00A77966">
        <w:rPr>
          <w:rFonts w:ascii="mylotus" w:hAnsi="mylotus" w:cs="Simple Bold Jut Out"/>
          <w:b/>
          <w:bCs/>
          <w:sz w:val="32"/>
          <w:szCs w:val="32"/>
          <w:rtl/>
        </w:rPr>
        <w:t xml:space="preserve"> </w:t>
      </w:r>
      <w:r w:rsidR="00A8207E" w:rsidRPr="00A8207E">
        <w:rPr>
          <w:rFonts w:ascii="mylotus" w:hAnsi="mylotus" w:cs="Simple Bold Jut Out"/>
          <w:b/>
          <w:bCs/>
          <w:sz w:val="32"/>
          <w:szCs w:val="32"/>
          <w:rtl/>
        </w:rPr>
        <w:t>التربيــــــة بالقـــــدوة</w:t>
      </w:r>
    </w:p>
    <w:p w:rsidR="00084712" w:rsidRDefault="002E4581" w:rsidP="00F42A5B">
      <w:pPr>
        <w:ind w:left="-1054" w:right="-990"/>
        <w:jc w:val="both"/>
        <w:rPr>
          <w:rFonts w:ascii="mylotus" w:hAnsi="mylotus" w:cs="mylotus"/>
          <w:b/>
          <w:bCs/>
          <w:sz w:val="32"/>
          <w:szCs w:val="32"/>
          <w:rtl/>
        </w:rPr>
      </w:pPr>
      <w:r>
        <w:rPr>
          <w:rFonts w:ascii="mylotus" w:hAnsi="mylotus" w:cs="mylotus" w:hint="cs"/>
          <w:b/>
          <w:bCs/>
          <w:sz w:val="32"/>
          <w:szCs w:val="32"/>
          <w:rtl/>
        </w:rPr>
        <w:t xml:space="preserve"> 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إن الإنسان في حياته لا يستغني عن اتخاذ قدوة </w:t>
      </w:r>
      <w:proofErr w:type="spellStart"/>
      <w:r>
        <w:rPr>
          <w:rFonts w:ascii="mylotus" w:hAnsi="mylotus" w:cs="mylotus" w:hint="cs"/>
          <w:b/>
          <w:bCs/>
          <w:sz w:val="32"/>
          <w:szCs w:val="32"/>
          <w:rtl/>
        </w:rPr>
        <w:t>يتأسي</w:t>
      </w:r>
      <w:proofErr w:type="spellEnd"/>
      <w:r>
        <w:rPr>
          <w:rFonts w:ascii="mylotus" w:hAnsi="mylotus" w:cs="mylotus" w:hint="cs"/>
          <w:b/>
          <w:bCs/>
          <w:sz w:val="32"/>
          <w:szCs w:val="32"/>
          <w:rtl/>
        </w:rPr>
        <w:t xml:space="preserve"> بها  وهذا </w:t>
      </w:r>
      <w:proofErr w:type="spellStart"/>
      <w:r>
        <w:rPr>
          <w:rFonts w:ascii="mylotus" w:hAnsi="mylotus" w:cs="mylotus" w:hint="cs"/>
          <w:b/>
          <w:bCs/>
          <w:sz w:val="32"/>
          <w:szCs w:val="32"/>
          <w:rtl/>
        </w:rPr>
        <w:t>شىء</w:t>
      </w:r>
      <w:proofErr w:type="spellEnd"/>
      <w:r>
        <w:rPr>
          <w:rFonts w:ascii="mylotus" w:hAnsi="mylotus" w:cs="mylotus" w:hint="cs"/>
          <w:b/>
          <w:bCs/>
          <w:sz w:val="32"/>
          <w:szCs w:val="32"/>
          <w:rtl/>
        </w:rPr>
        <w:t xml:space="preserve"> جبل عليه الإنسان وفطر ،</w:t>
      </w:r>
      <w:r w:rsidR="00084712">
        <w:rPr>
          <w:rFonts w:ascii="mylotus" w:hAnsi="mylotus" w:cs="mylotus" w:hint="cs"/>
          <w:b/>
          <w:bCs/>
          <w:sz w:val="32"/>
          <w:szCs w:val="32"/>
          <w:rtl/>
        </w:rPr>
        <w:t>ولذلك أمرنا الله بذلك ورغبنا فيه ، وذكر لنا في القرآن قصص الأنبياء والصالحين لهذا السبب ولغيره .</w:t>
      </w:r>
    </w:p>
    <w:p w:rsidR="009A467B" w:rsidRDefault="00084712" w:rsidP="00F42A5B">
      <w:pPr>
        <w:ind w:left="-1054" w:right="-990"/>
        <w:jc w:val="both"/>
        <w:rPr>
          <w:rFonts w:ascii="mylotus" w:hAnsi="mylotus" w:cs="mylotus"/>
          <w:b/>
          <w:bCs/>
          <w:sz w:val="32"/>
          <w:szCs w:val="32"/>
          <w:rtl/>
        </w:rPr>
      </w:pPr>
      <w:r>
        <w:rPr>
          <w:rFonts w:ascii="mylotus" w:hAnsi="mylotus" w:cs="mylotus" w:hint="cs"/>
          <w:b/>
          <w:bCs/>
          <w:sz w:val="32"/>
          <w:szCs w:val="32"/>
          <w:rtl/>
        </w:rPr>
        <w:t>وإذا كنا في حاجة إلي القدوات الصالحة ف</w:t>
      </w:r>
      <w:r w:rsidR="002D0EFF">
        <w:rPr>
          <w:rFonts w:ascii="mylotus" w:hAnsi="mylotus" w:cs="mylotus" w:hint="cs"/>
          <w:b/>
          <w:bCs/>
          <w:sz w:val="32"/>
          <w:szCs w:val="32"/>
          <w:rtl/>
        </w:rPr>
        <w:t>أبنائنا و</w:t>
      </w:r>
      <w:r w:rsidR="00D848EC">
        <w:rPr>
          <w:rFonts w:ascii="mylotus" w:hAnsi="mylotus" w:cs="mylotus" w:hint="cs"/>
          <w:b/>
          <w:bCs/>
          <w:sz w:val="32"/>
          <w:szCs w:val="32"/>
          <w:rtl/>
        </w:rPr>
        <w:t>شبابنا</w:t>
      </w:r>
      <w:r>
        <w:rPr>
          <w:rFonts w:ascii="mylotus" w:hAnsi="mylotus" w:cs="mylotus" w:hint="cs"/>
          <w:b/>
          <w:bCs/>
          <w:sz w:val="32"/>
          <w:szCs w:val="32"/>
          <w:rtl/>
        </w:rPr>
        <w:t xml:space="preserve"> أحوج </w:t>
      </w:r>
      <w:proofErr w:type="gramStart"/>
      <w:r>
        <w:rPr>
          <w:rFonts w:ascii="mylotus" w:hAnsi="mylotus" w:cs="mylotus" w:hint="cs"/>
          <w:b/>
          <w:bCs/>
          <w:sz w:val="32"/>
          <w:szCs w:val="32"/>
          <w:rtl/>
        </w:rPr>
        <w:t>لذلك  و</w:t>
      </w:r>
      <w:r w:rsidR="00D848EC">
        <w:rPr>
          <w:rFonts w:ascii="mylotus" w:hAnsi="mylotus" w:cs="mylotus" w:hint="cs"/>
          <w:b/>
          <w:bCs/>
          <w:sz w:val="32"/>
          <w:szCs w:val="32"/>
          <w:rtl/>
        </w:rPr>
        <w:t>الإنسان</w:t>
      </w:r>
      <w:proofErr w:type="gramEnd"/>
      <w:r w:rsidR="00D848EC">
        <w:rPr>
          <w:rFonts w:ascii="mylotus" w:hAnsi="mylotus" w:cs="mylotus" w:hint="cs"/>
          <w:b/>
          <w:bCs/>
          <w:sz w:val="32"/>
          <w:szCs w:val="32"/>
          <w:rtl/>
        </w:rPr>
        <w:t xml:space="preserve"> ينتفع بعينيه أكثر مما ينتفع بأذنيه </w:t>
      </w:r>
      <w:r>
        <w:rPr>
          <w:rFonts w:ascii="mylotus" w:hAnsi="mylotus" w:cs="mylotus" w:hint="cs"/>
          <w:b/>
          <w:bCs/>
          <w:sz w:val="32"/>
          <w:szCs w:val="32"/>
          <w:rtl/>
        </w:rPr>
        <w:t>، و</w:t>
      </w:r>
      <w:r w:rsidR="002E4581" w:rsidRPr="00084712">
        <w:rPr>
          <w:rFonts w:ascii="mylotus" w:hAnsi="mylotus" w:cs="mylotus"/>
          <w:b/>
          <w:bCs/>
          <w:sz w:val="32"/>
          <w:szCs w:val="32"/>
          <w:rtl/>
        </w:rPr>
        <w:t xml:space="preserve"> </w:t>
      </w:r>
      <w:r w:rsidRPr="00084712">
        <w:rPr>
          <w:rFonts w:ascii="mylotus" w:hAnsi="mylotus" w:cs="mylotus"/>
          <w:b/>
          <w:bCs/>
          <w:sz w:val="32"/>
          <w:szCs w:val="32"/>
          <w:rtl/>
        </w:rPr>
        <w:t>من لم ينْتَفع بِعَيْنِه لم ينْتَفع بأذنه</w:t>
      </w:r>
      <w:r>
        <w:rPr>
          <w:rFonts w:ascii="mylotus" w:hAnsi="mylotus" w:cs="mylotus" w:hint="cs"/>
          <w:b/>
          <w:bCs/>
          <w:sz w:val="32"/>
          <w:szCs w:val="32"/>
          <w:rtl/>
        </w:rPr>
        <w:t xml:space="preserve"> كما قيل ، فينبغي أن نعود أبنائنا الاقتداء بالصالحين  .</w:t>
      </w:r>
    </w:p>
    <w:p w:rsidR="00084712" w:rsidRDefault="00084712" w:rsidP="00F42A5B">
      <w:pPr>
        <w:ind w:left="-1054" w:right="-990"/>
        <w:jc w:val="both"/>
        <w:rPr>
          <w:rFonts w:ascii="mylotus" w:hAnsi="mylotus" w:cs="mylotus"/>
          <w:b/>
          <w:bCs/>
          <w:sz w:val="32"/>
          <w:szCs w:val="32"/>
          <w:rtl/>
        </w:rPr>
      </w:pPr>
      <w:r>
        <w:rPr>
          <w:rFonts w:ascii="mylotus" w:hAnsi="mylotus" w:cs="mylotus" w:hint="cs"/>
          <w:b/>
          <w:bCs/>
          <w:sz w:val="32"/>
          <w:szCs w:val="32"/>
          <w:rtl/>
        </w:rPr>
        <w:t>وأول القدوات العملية أما</w:t>
      </w:r>
      <w:r w:rsidR="006E4260">
        <w:rPr>
          <w:rFonts w:ascii="mylotus" w:hAnsi="mylotus" w:cs="mylotus" w:hint="cs"/>
          <w:b/>
          <w:bCs/>
          <w:sz w:val="32"/>
          <w:szCs w:val="32"/>
          <w:rtl/>
        </w:rPr>
        <w:t>م</w:t>
      </w:r>
      <w:r>
        <w:rPr>
          <w:rFonts w:ascii="mylotus" w:hAnsi="mylotus" w:cs="mylotus" w:hint="cs"/>
          <w:b/>
          <w:bCs/>
          <w:sz w:val="32"/>
          <w:szCs w:val="32"/>
          <w:rtl/>
        </w:rPr>
        <w:t xml:space="preserve"> الأبناء هم الآباء فينبغي أن نعرف هذا وأن نراعيه فأبنائنا أعينهم علينا في الخير </w:t>
      </w:r>
      <w:proofErr w:type="gramStart"/>
      <w:r>
        <w:rPr>
          <w:rFonts w:ascii="mylotus" w:hAnsi="mylotus" w:cs="mylotus" w:hint="cs"/>
          <w:b/>
          <w:bCs/>
          <w:sz w:val="32"/>
          <w:szCs w:val="32"/>
          <w:rtl/>
        </w:rPr>
        <w:t>والشر ،</w:t>
      </w:r>
      <w:proofErr w:type="gramEnd"/>
      <w:r>
        <w:rPr>
          <w:rFonts w:ascii="mylotus" w:hAnsi="mylotus" w:cs="mylotus" w:hint="cs"/>
          <w:b/>
          <w:bCs/>
          <w:sz w:val="32"/>
          <w:szCs w:val="32"/>
          <w:rtl/>
        </w:rPr>
        <w:t xml:space="preserve"> </w:t>
      </w:r>
      <w:r w:rsidR="00231A4B">
        <w:rPr>
          <w:rFonts w:ascii="mylotus" w:hAnsi="mylotus" w:cs="mylotus" w:hint="cs"/>
          <w:b/>
          <w:bCs/>
          <w:sz w:val="32"/>
          <w:szCs w:val="32"/>
          <w:rtl/>
        </w:rPr>
        <w:t xml:space="preserve">إن </w:t>
      </w:r>
      <w:r>
        <w:rPr>
          <w:rFonts w:ascii="mylotus" w:hAnsi="mylotus" w:cs="mylotus" w:hint="cs"/>
          <w:b/>
          <w:bCs/>
          <w:sz w:val="32"/>
          <w:szCs w:val="32"/>
          <w:rtl/>
        </w:rPr>
        <w:t xml:space="preserve">الكثير من الآباء لا يلتفتون </w:t>
      </w:r>
      <w:r w:rsidR="00231A4B">
        <w:rPr>
          <w:rFonts w:ascii="mylotus" w:hAnsi="mylotus" w:cs="mylotus" w:hint="cs"/>
          <w:b/>
          <w:bCs/>
          <w:sz w:val="32"/>
          <w:szCs w:val="32"/>
          <w:rtl/>
        </w:rPr>
        <w:t>لهذا ولا يراعوه .</w:t>
      </w:r>
    </w:p>
    <w:p w:rsidR="00B4044B" w:rsidRDefault="00001B68" w:rsidP="00F42A5B">
      <w:pPr>
        <w:ind w:left="-1054" w:right="-990"/>
        <w:jc w:val="both"/>
        <w:rPr>
          <w:rFonts w:ascii="mylotus" w:hAnsi="mylotus" w:cs="mylotus"/>
          <w:b/>
          <w:bCs/>
          <w:sz w:val="32"/>
          <w:szCs w:val="32"/>
          <w:rtl/>
        </w:rPr>
      </w:pPr>
      <w:r>
        <w:rPr>
          <w:rFonts w:ascii="mylotus" w:hAnsi="mylotus" w:cs="mylotus" w:hint="cs"/>
          <w:b/>
          <w:bCs/>
          <w:sz w:val="32"/>
          <w:szCs w:val="32"/>
          <w:rtl/>
        </w:rPr>
        <w:t xml:space="preserve">واحذر أن تكون قدوة </w:t>
      </w:r>
      <w:r w:rsidRPr="00001B68">
        <w:rPr>
          <w:rFonts w:ascii="mylotus" w:hAnsi="mylotus" w:cs="mylotus"/>
          <w:b/>
          <w:bCs/>
          <w:sz w:val="32"/>
          <w:szCs w:val="32"/>
          <w:rtl/>
        </w:rPr>
        <w:t>سيئة</w:t>
      </w:r>
      <w:r>
        <w:rPr>
          <w:rFonts w:ascii="mylotus" w:hAnsi="mylotus" w:cs="mylotus" w:hint="cs"/>
          <w:b/>
          <w:bCs/>
          <w:sz w:val="32"/>
          <w:szCs w:val="32"/>
          <w:rtl/>
        </w:rPr>
        <w:t xml:space="preserve"> </w:t>
      </w:r>
      <w:proofErr w:type="gramStart"/>
      <w:r>
        <w:rPr>
          <w:rFonts w:ascii="mylotus" w:hAnsi="mylotus" w:cs="mylotus" w:hint="cs"/>
          <w:b/>
          <w:bCs/>
          <w:sz w:val="32"/>
          <w:szCs w:val="32"/>
          <w:rtl/>
        </w:rPr>
        <w:t xml:space="preserve">لأولادك </w:t>
      </w:r>
      <w:r w:rsidR="00B4044B">
        <w:rPr>
          <w:rFonts w:ascii="mylotus" w:hAnsi="mylotus" w:cs="mylotus" w:hint="cs"/>
          <w:b/>
          <w:bCs/>
          <w:sz w:val="32"/>
          <w:szCs w:val="32"/>
          <w:rtl/>
        </w:rPr>
        <w:t>،</w:t>
      </w:r>
      <w:proofErr w:type="gramEnd"/>
      <w:r w:rsidR="00B4044B">
        <w:rPr>
          <w:rFonts w:ascii="mylotus" w:hAnsi="mylotus" w:cs="mylotus" w:hint="cs"/>
          <w:b/>
          <w:bCs/>
          <w:sz w:val="32"/>
          <w:szCs w:val="32"/>
          <w:rtl/>
        </w:rPr>
        <w:t xml:space="preserve"> فالأبناء يسيرون وراء آبائهم دون حجة أو برهان ، فإن كنت تسير في الخير ساروا </w:t>
      </w:r>
      <w:r w:rsidR="006E4260">
        <w:rPr>
          <w:rFonts w:ascii="mylotus" w:hAnsi="mylotus" w:cs="mylotus" w:hint="cs"/>
          <w:b/>
          <w:bCs/>
          <w:sz w:val="32"/>
          <w:szCs w:val="32"/>
          <w:rtl/>
        </w:rPr>
        <w:t xml:space="preserve"> خلفك </w:t>
      </w:r>
      <w:r w:rsidR="00B4044B">
        <w:rPr>
          <w:rFonts w:ascii="mylotus" w:hAnsi="mylotus" w:cs="mylotus" w:hint="cs"/>
          <w:b/>
          <w:bCs/>
          <w:sz w:val="32"/>
          <w:szCs w:val="32"/>
          <w:rtl/>
        </w:rPr>
        <w:t>، وإن كنت تسير في الشر أيضاً ساروا</w:t>
      </w:r>
      <w:r w:rsidR="00FC529E">
        <w:rPr>
          <w:rFonts w:ascii="mylotus" w:hAnsi="mylotus" w:cs="mylotus" w:hint="cs"/>
          <w:b/>
          <w:bCs/>
          <w:sz w:val="32"/>
          <w:szCs w:val="32"/>
          <w:rtl/>
        </w:rPr>
        <w:t xml:space="preserve"> خلفك </w:t>
      </w:r>
      <w:r w:rsidR="00B4044B">
        <w:rPr>
          <w:rFonts w:ascii="mylotus" w:hAnsi="mylotus" w:cs="mylotus" w:hint="cs"/>
          <w:b/>
          <w:bCs/>
          <w:sz w:val="32"/>
          <w:szCs w:val="32"/>
          <w:rtl/>
        </w:rPr>
        <w:t xml:space="preserve"> . </w:t>
      </w:r>
    </w:p>
    <w:p w:rsidR="00001B68" w:rsidRPr="00001B68" w:rsidRDefault="00B4044B" w:rsidP="00F42A5B">
      <w:pPr>
        <w:ind w:left="-1054" w:right="-990"/>
        <w:jc w:val="both"/>
        <w:rPr>
          <w:rFonts w:ascii="mylotus" w:hAnsi="mylotus" w:cs="mylotus"/>
          <w:b/>
          <w:bCs/>
          <w:sz w:val="32"/>
          <w:szCs w:val="32"/>
          <w:rtl/>
        </w:rPr>
      </w:pPr>
      <w:r>
        <w:rPr>
          <w:rFonts w:ascii="mylotus" w:hAnsi="mylotus" w:cs="mylotus" w:hint="cs"/>
          <w:b/>
          <w:bCs/>
          <w:sz w:val="32"/>
          <w:szCs w:val="32"/>
          <w:rtl/>
        </w:rPr>
        <w:t xml:space="preserve">وقد ذكر لنا القرآن </w:t>
      </w:r>
      <w:r w:rsidR="00001B68" w:rsidRPr="00001B68">
        <w:rPr>
          <w:rFonts w:ascii="mylotus" w:hAnsi="mylotus" w:cs="mylotus"/>
          <w:b/>
          <w:bCs/>
          <w:sz w:val="32"/>
          <w:szCs w:val="32"/>
          <w:rtl/>
        </w:rPr>
        <w:t>قول المشركين: {إِنَّا وَجَدْنَا آبَاءَنَا عَلَى أُمَّةٍ وَإِنَّا</w:t>
      </w:r>
      <w:r w:rsidR="00B0170D">
        <w:rPr>
          <w:rFonts w:ascii="mylotus" w:hAnsi="mylotus" w:cs="mylotus"/>
          <w:b/>
          <w:bCs/>
          <w:sz w:val="32"/>
          <w:szCs w:val="32"/>
          <w:rtl/>
        </w:rPr>
        <w:t xml:space="preserve"> عَلَى آثَارِهِمْ مُقْتَدُونَ} </w:t>
      </w:r>
      <w:r w:rsidR="00B0170D">
        <w:rPr>
          <w:rFonts w:ascii="mylotus" w:hAnsi="mylotus" w:cs="mylotus" w:hint="cs"/>
          <w:b/>
          <w:bCs/>
          <w:sz w:val="32"/>
          <w:szCs w:val="32"/>
          <w:rtl/>
        </w:rPr>
        <w:t>(</w:t>
      </w:r>
      <w:r w:rsidR="00001B68" w:rsidRPr="00001B68">
        <w:rPr>
          <w:rFonts w:ascii="mylotus" w:hAnsi="mylotus" w:cs="mylotus"/>
          <w:b/>
          <w:bCs/>
          <w:sz w:val="32"/>
          <w:szCs w:val="32"/>
          <w:rtl/>
        </w:rPr>
        <w:t>الزخرف</w:t>
      </w:r>
      <w:r w:rsidR="00B0170D">
        <w:rPr>
          <w:rFonts w:ascii="mylotus" w:hAnsi="mylotus" w:cs="mylotus" w:hint="cs"/>
          <w:b/>
          <w:bCs/>
          <w:sz w:val="32"/>
          <w:szCs w:val="32"/>
          <w:rtl/>
        </w:rPr>
        <w:t>)</w:t>
      </w:r>
      <w:r w:rsidR="00001B68" w:rsidRPr="00001B68">
        <w:rPr>
          <w:rFonts w:ascii="mylotus" w:hAnsi="mylotus" w:cs="mylotus"/>
          <w:b/>
          <w:bCs/>
          <w:sz w:val="32"/>
          <w:szCs w:val="32"/>
          <w:rtl/>
        </w:rPr>
        <w:t xml:space="preserve"> ولهذا رد عليهم القرآن بقوله: {قَالَ أَوَلَوْ جِئْتُكُمْ بِأَهْدَى مِمَّا و</w:t>
      </w:r>
      <w:r w:rsidR="00B0170D">
        <w:rPr>
          <w:rFonts w:ascii="mylotus" w:hAnsi="mylotus" w:cs="mylotus"/>
          <w:b/>
          <w:bCs/>
          <w:sz w:val="32"/>
          <w:szCs w:val="32"/>
          <w:rtl/>
        </w:rPr>
        <w:t xml:space="preserve">َجَدْتُمْ عَلَيْهِ آبَاءَكُمْ} </w:t>
      </w:r>
      <w:r w:rsidR="00B0170D">
        <w:rPr>
          <w:rFonts w:ascii="mylotus" w:hAnsi="mylotus" w:cs="mylotus" w:hint="cs"/>
          <w:b/>
          <w:bCs/>
          <w:sz w:val="32"/>
          <w:szCs w:val="32"/>
          <w:rtl/>
        </w:rPr>
        <w:t>(</w:t>
      </w:r>
      <w:r w:rsidR="00001B68" w:rsidRPr="00001B68">
        <w:rPr>
          <w:rFonts w:ascii="mylotus" w:hAnsi="mylotus" w:cs="mylotus"/>
          <w:b/>
          <w:bCs/>
          <w:sz w:val="32"/>
          <w:szCs w:val="32"/>
          <w:rtl/>
        </w:rPr>
        <w:t>الزخرف</w:t>
      </w:r>
      <w:r w:rsidR="00B0170D">
        <w:rPr>
          <w:rFonts w:ascii="mylotus" w:hAnsi="mylotus" w:cs="mylotus" w:hint="cs"/>
          <w:b/>
          <w:bCs/>
          <w:sz w:val="32"/>
          <w:szCs w:val="32"/>
          <w:rtl/>
        </w:rPr>
        <w:t>).</w:t>
      </w:r>
    </w:p>
    <w:p w:rsidR="00001B68" w:rsidRDefault="00001B68" w:rsidP="00F42A5B">
      <w:pPr>
        <w:ind w:left="-1054" w:right="-990"/>
        <w:jc w:val="both"/>
        <w:rPr>
          <w:rFonts w:ascii="mylotus" w:hAnsi="mylotus" w:cs="mylotus"/>
          <w:b/>
          <w:bCs/>
          <w:sz w:val="32"/>
          <w:szCs w:val="32"/>
          <w:rtl/>
        </w:rPr>
      </w:pPr>
      <w:r w:rsidRPr="00001B68">
        <w:rPr>
          <w:rFonts w:ascii="mylotus" w:hAnsi="mylotus" w:cs="mylotus"/>
          <w:b/>
          <w:bCs/>
          <w:sz w:val="32"/>
          <w:szCs w:val="32"/>
          <w:rtl/>
        </w:rPr>
        <w:t xml:space="preserve">وفي آية أخرى: {أَوَلَوْ كَانَ آبَاؤُهُمْ لَا يَعْلَمُونَ شَيْئًا وَلَا </w:t>
      </w:r>
      <w:proofErr w:type="gramStart"/>
      <w:r w:rsidRPr="00001B68">
        <w:rPr>
          <w:rFonts w:ascii="mylotus" w:hAnsi="mylotus" w:cs="mylotus"/>
          <w:b/>
          <w:bCs/>
          <w:sz w:val="32"/>
          <w:szCs w:val="32"/>
          <w:rtl/>
        </w:rPr>
        <w:t>يَهْتَدُونَ}</w:t>
      </w:r>
      <w:r w:rsidR="00B0170D">
        <w:rPr>
          <w:rFonts w:ascii="mylotus" w:hAnsi="mylotus" w:cs="mylotus" w:hint="cs"/>
          <w:b/>
          <w:bCs/>
          <w:sz w:val="32"/>
          <w:szCs w:val="32"/>
          <w:rtl/>
        </w:rPr>
        <w:t>(</w:t>
      </w:r>
      <w:proofErr w:type="gramEnd"/>
      <w:r w:rsidRPr="00001B68">
        <w:rPr>
          <w:rFonts w:ascii="mylotus" w:hAnsi="mylotus" w:cs="mylotus"/>
          <w:b/>
          <w:bCs/>
          <w:sz w:val="32"/>
          <w:szCs w:val="32"/>
          <w:rtl/>
        </w:rPr>
        <w:t>المائدة</w:t>
      </w:r>
      <w:r w:rsidR="00B0170D">
        <w:rPr>
          <w:rFonts w:ascii="mylotus" w:hAnsi="mylotus" w:cs="mylotus" w:hint="cs"/>
          <w:b/>
          <w:bCs/>
          <w:sz w:val="32"/>
          <w:szCs w:val="32"/>
          <w:rtl/>
        </w:rPr>
        <w:t>).</w:t>
      </w:r>
    </w:p>
    <w:p w:rsidR="00E068BF" w:rsidRPr="00E068BF" w:rsidRDefault="00E068BF" w:rsidP="00F42A5B">
      <w:pPr>
        <w:ind w:left="-1054" w:right="-990"/>
        <w:jc w:val="both"/>
        <w:rPr>
          <w:rFonts w:ascii="mylotus" w:hAnsi="mylotus" w:cs="mylotus"/>
          <w:b/>
          <w:bCs/>
          <w:sz w:val="32"/>
          <w:szCs w:val="32"/>
          <w:rtl/>
        </w:rPr>
      </w:pPr>
      <w:r>
        <w:rPr>
          <w:rFonts w:ascii="mylotus" w:hAnsi="mylotus" w:cs="mylotus" w:hint="cs"/>
          <w:b/>
          <w:bCs/>
          <w:sz w:val="32"/>
          <w:szCs w:val="32"/>
          <w:rtl/>
        </w:rPr>
        <w:t>ومما يدلنا علي أهمية القدوة الحسنة أ</w:t>
      </w:r>
      <w:r w:rsidRPr="00E068BF">
        <w:rPr>
          <w:rFonts w:ascii="mylotus" w:hAnsi="mylotus" w:cs="mylotus"/>
          <w:b/>
          <w:bCs/>
          <w:sz w:val="32"/>
          <w:szCs w:val="32"/>
          <w:rtl/>
        </w:rPr>
        <w:t xml:space="preserve">ن الِإسلام انتشر في كثير من بلاد الدنيا بالقدوة الطيبة للمسلمين التي كانت تبهر أنظار غير المسلمين وتحملهم على اعتناق الِإسلام، فالقدوة الحسنة التي يحققها </w:t>
      </w:r>
      <w:proofErr w:type="gramStart"/>
      <w:r w:rsidRPr="00E068BF">
        <w:rPr>
          <w:rFonts w:ascii="mylotus" w:hAnsi="mylotus" w:cs="mylotus"/>
          <w:b/>
          <w:bCs/>
          <w:sz w:val="32"/>
          <w:szCs w:val="32"/>
          <w:rtl/>
        </w:rPr>
        <w:t>ال</w:t>
      </w:r>
      <w:r>
        <w:rPr>
          <w:rFonts w:ascii="mylotus" w:hAnsi="mylotus" w:cs="mylotus" w:hint="cs"/>
          <w:b/>
          <w:bCs/>
          <w:sz w:val="32"/>
          <w:szCs w:val="32"/>
          <w:rtl/>
        </w:rPr>
        <w:t xml:space="preserve">مسلم </w:t>
      </w:r>
      <w:r w:rsidRPr="00E068BF">
        <w:rPr>
          <w:rFonts w:ascii="mylotus" w:hAnsi="mylotus" w:cs="mylotus"/>
          <w:b/>
          <w:bCs/>
          <w:sz w:val="32"/>
          <w:szCs w:val="32"/>
          <w:rtl/>
        </w:rPr>
        <w:t xml:space="preserve"> بسيرته</w:t>
      </w:r>
      <w:proofErr w:type="gramEnd"/>
      <w:r w:rsidRPr="00E068BF">
        <w:rPr>
          <w:rFonts w:ascii="mylotus" w:hAnsi="mylotus" w:cs="mylotus"/>
          <w:b/>
          <w:bCs/>
          <w:sz w:val="32"/>
          <w:szCs w:val="32"/>
          <w:rtl/>
        </w:rPr>
        <w:t xml:space="preserve"> الطيبة هي في الحقيقة دعوة عملية</w:t>
      </w:r>
      <w:r w:rsidR="00703842">
        <w:rPr>
          <w:rFonts w:ascii="mylotus" w:hAnsi="mylotus" w:cs="mylotus" w:hint="cs"/>
          <w:b/>
          <w:bCs/>
          <w:sz w:val="32"/>
          <w:szCs w:val="32"/>
          <w:rtl/>
        </w:rPr>
        <w:t xml:space="preserve"> الإسلام و </w:t>
      </w:r>
      <w:r>
        <w:rPr>
          <w:rFonts w:ascii="mylotus" w:hAnsi="mylotus" w:cs="mylotus" w:hint="cs"/>
          <w:b/>
          <w:bCs/>
          <w:sz w:val="32"/>
          <w:szCs w:val="32"/>
          <w:rtl/>
        </w:rPr>
        <w:t xml:space="preserve"> إلي الأخلاق الحسنة </w:t>
      </w:r>
      <w:r w:rsidR="00C05E6F">
        <w:rPr>
          <w:rFonts w:ascii="mylotus" w:hAnsi="mylotus" w:cs="mylotus" w:hint="cs"/>
          <w:b/>
          <w:bCs/>
          <w:sz w:val="32"/>
          <w:szCs w:val="32"/>
          <w:rtl/>
        </w:rPr>
        <w:t xml:space="preserve">والصفات الطيبة </w:t>
      </w:r>
      <w:r w:rsidRPr="00E068BF">
        <w:rPr>
          <w:rFonts w:ascii="mylotus" w:hAnsi="mylotus" w:cs="mylotus"/>
          <w:b/>
          <w:bCs/>
          <w:sz w:val="32"/>
          <w:szCs w:val="32"/>
          <w:rtl/>
        </w:rPr>
        <w:t>.</w:t>
      </w:r>
    </w:p>
    <w:p w:rsidR="00E068BF" w:rsidRPr="00E068BF" w:rsidRDefault="00EA24CF" w:rsidP="00F42A5B">
      <w:pPr>
        <w:ind w:left="-1054" w:right="-990"/>
        <w:jc w:val="both"/>
        <w:rPr>
          <w:rFonts w:ascii="mylotus" w:hAnsi="mylotus" w:cs="mylotus"/>
          <w:b/>
          <w:bCs/>
          <w:sz w:val="32"/>
          <w:szCs w:val="32"/>
          <w:rtl/>
        </w:rPr>
      </w:pPr>
      <w:r w:rsidRPr="00EA24CF">
        <w:rPr>
          <w:rFonts w:ascii="mylotus" w:hAnsi="mylotus" w:cs="mylotus"/>
          <w:b/>
          <w:bCs/>
          <w:sz w:val="32"/>
          <w:szCs w:val="32"/>
          <w:rtl/>
        </w:rPr>
        <w:lastRenderedPageBreak/>
        <w:t>عَنْ عَبْدِ اللَّهِ بْنِ سَلَامٍ، قَالَ: لَمَّا قَدِمَ رَسُولُ اللَّهِ صَلَّى اللهُ عَلَيْهِ وَسَلَّمَ الْمَدِينَةَ انْجَفَلَ النَّاسُ نَحْوَهُ فَأَتَيْتُهُ، فَلَمَّا نَظَرْتُ إِلَيْهِ، عَرَفْتُ أَنَّ وَجْهَهُ لَيْسَ وَجْهَ كَذَّابٍ، فَكَانَ أَوَّلَ شَيْءٍ سَمِعْتُهُ يَقُولُ: «يَا أَيُّهَا النَّاسُ، أَفْشُوا السَّلَامَ، وَصِلُوا الْأَرْحَامَ، وَأَطْعِمُوا الطَّعَامَ، وَصَلُّوا بِاللَّيْلِ وَالنَّاسُ نِيَامٌ</w:t>
      </w:r>
      <w:proofErr w:type="gramStart"/>
      <w:r w:rsidRPr="00B0170D">
        <w:rPr>
          <w:rFonts w:ascii="mylotus" w:hAnsi="mylotus" w:cs="mylotus"/>
          <w:b/>
          <w:bCs/>
          <w:color w:val="FF0000"/>
          <w:sz w:val="32"/>
          <w:szCs w:val="32"/>
          <w:rtl/>
        </w:rPr>
        <w:t>»</w:t>
      </w:r>
      <w:r w:rsidR="00B122CA" w:rsidRPr="00B0170D">
        <w:rPr>
          <w:rFonts w:ascii="mylotus" w:hAnsi="mylotus" w:cs="mylotus" w:hint="cs"/>
          <w:b/>
          <w:bCs/>
          <w:color w:val="FF0000"/>
          <w:sz w:val="32"/>
          <w:szCs w:val="32"/>
          <w:rtl/>
        </w:rPr>
        <w:t>.(</w:t>
      </w:r>
      <w:proofErr w:type="gramEnd"/>
      <w:r w:rsidR="00B122CA" w:rsidRPr="00B0170D">
        <w:rPr>
          <w:rFonts w:ascii="mylotus" w:hAnsi="mylotus" w:cs="mylotus" w:hint="cs"/>
          <w:b/>
          <w:bCs/>
          <w:color w:val="FF0000"/>
          <w:sz w:val="32"/>
          <w:szCs w:val="32"/>
          <w:rtl/>
        </w:rPr>
        <w:t>مصنف ابن أبي شيبة).</w:t>
      </w:r>
    </w:p>
    <w:p w:rsidR="00E068BF" w:rsidRPr="00084712" w:rsidRDefault="00EA24CF" w:rsidP="00F42A5B">
      <w:pPr>
        <w:ind w:left="-1054" w:right="-990"/>
        <w:jc w:val="both"/>
        <w:rPr>
          <w:rFonts w:ascii="mylotus" w:hAnsi="mylotus" w:cs="mylotus"/>
          <w:b/>
          <w:bCs/>
          <w:sz w:val="32"/>
          <w:szCs w:val="32"/>
          <w:rtl/>
        </w:rPr>
      </w:pPr>
      <w:r>
        <w:rPr>
          <w:rFonts w:ascii="mylotus" w:hAnsi="mylotus" w:cs="mylotus" w:hint="cs"/>
          <w:b/>
          <w:bCs/>
          <w:sz w:val="32"/>
          <w:szCs w:val="32"/>
          <w:rtl/>
        </w:rPr>
        <w:t xml:space="preserve">فعبد الله بن سلام </w:t>
      </w:r>
      <w:r w:rsidR="00E068BF" w:rsidRPr="00E068BF">
        <w:rPr>
          <w:rFonts w:ascii="mylotus" w:hAnsi="mylotus" w:cs="mylotus"/>
          <w:b/>
          <w:bCs/>
          <w:sz w:val="32"/>
          <w:szCs w:val="32"/>
          <w:rtl/>
        </w:rPr>
        <w:t>استدلَّ بسَمْت رسول الله، صلى الله عليه وسلم، ووجهه المنير الكريم الذي يكون عليه أهل الصدق والأخلاق الكريمة، استدلَ بذلك على صدقه فيم</w:t>
      </w:r>
      <w:r w:rsidR="00584D24">
        <w:rPr>
          <w:rFonts w:ascii="mylotus" w:hAnsi="mylotus" w:cs="mylotus"/>
          <w:b/>
          <w:bCs/>
          <w:sz w:val="32"/>
          <w:szCs w:val="32"/>
          <w:rtl/>
        </w:rPr>
        <w:t>ا يدعو إليه، صلى الله عليه وسلم</w:t>
      </w:r>
      <w:r w:rsidR="00584D24">
        <w:rPr>
          <w:rFonts w:ascii="mylotus" w:hAnsi="mylotus" w:cs="mylotus" w:hint="cs"/>
          <w:b/>
          <w:bCs/>
          <w:sz w:val="32"/>
          <w:szCs w:val="32"/>
          <w:rtl/>
        </w:rPr>
        <w:t>.</w:t>
      </w:r>
    </w:p>
    <w:p w:rsidR="00017339" w:rsidRPr="00017339" w:rsidRDefault="00584D24" w:rsidP="00F42A5B">
      <w:pPr>
        <w:ind w:left="-1054" w:right="-990"/>
        <w:jc w:val="both"/>
        <w:rPr>
          <w:rFonts w:ascii="mylotus" w:hAnsi="mylotus" w:cs="mylotus"/>
          <w:b/>
          <w:bCs/>
          <w:sz w:val="32"/>
          <w:szCs w:val="32"/>
          <w:rtl/>
        </w:rPr>
      </w:pPr>
      <w:r>
        <w:rPr>
          <w:rFonts w:ascii="mylotus" w:hAnsi="mylotus" w:cs="mylotus" w:hint="cs"/>
          <w:b/>
          <w:bCs/>
          <w:sz w:val="32"/>
          <w:szCs w:val="32"/>
          <w:rtl/>
        </w:rPr>
        <w:t>ف</w:t>
      </w:r>
      <w:r w:rsidR="00017339" w:rsidRPr="00017339">
        <w:rPr>
          <w:rFonts w:ascii="mylotus" w:hAnsi="mylotus" w:cs="mylotus"/>
          <w:b/>
          <w:bCs/>
          <w:sz w:val="32"/>
          <w:szCs w:val="32"/>
          <w:rtl/>
        </w:rPr>
        <w:t>اللهم ارزقْنا</w:t>
      </w:r>
      <w:r>
        <w:rPr>
          <w:rFonts w:ascii="mylotus" w:hAnsi="mylotus" w:cs="mylotus" w:hint="cs"/>
          <w:b/>
          <w:bCs/>
          <w:sz w:val="32"/>
          <w:szCs w:val="32"/>
          <w:rtl/>
        </w:rPr>
        <w:t xml:space="preserve"> الاقتداء بالأنبياء والصالحين وارزقنا</w:t>
      </w:r>
      <w:r w:rsidR="00017339" w:rsidRPr="00017339">
        <w:rPr>
          <w:rFonts w:ascii="mylotus" w:hAnsi="mylotus" w:cs="mylotus"/>
          <w:b/>
          <w:bCs/>
          <w:sz w:val="32"/>
          <w:szCs w:val="32"/>
          <w:rtl/>
        </w:rPr>
        <w:t xml:space="preserve"> تِلاوةَ كتابِكَ حقَّ التِّلاوة، واجْعَلنا مِمَّنْ نال به الفلاحَ والسَّعادة. اللَّهُمَّ ارزُقْنا إقَامَةَ لَفْظهِ ومَعْنَاه، وحِفْظَ حدودِه ورِعايَة </w:t>
      </w:r>
      <w:proofErr w:type="gramStart"/>
      <w:r w:rsidR="00017339" w:rsidRPr="00017339">
        <w:rPr>
          <w:rFonts w:ascii="mylotus" w:hAnsi="mylotus" w:cs="mylotus"/>
          <w:b/>
          <w:bCs/>
          <w:sz w:val="32"/>
          <w:szCs w:val="32"/>
          <w:rtl/>
        </w:rPr>
        <w:t>حُرمتِهِ ،</w:t>
      </w:r>
      <w:proofErr w:type="gramEnd"/>
      <w:r w:rsidR="00017339" w:rsidRPr="00017339">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00017339" w:rsidRPr="00017339">
        <w:rPr>
          <w:rFonts w:ascii="mylotus" w:hAnsi="mylotus" w:cs="mylotus"/>
          <w:b/>
          <w:bCs/>
          <w:sz w:val="32"/>
          <w:szCs w:val="32"/>
          <w:rtl/>
        </w:rPr>
        <w:t>آلِهِ</w:t>
      </w:r>
      <w:proofErr w:type="spellEnd"/>
      <w:r w:rsidR="00017339" w:rsidRPr="00017339">
        <w:rPr>
          <w:rFonts w:ascii="mylotus" w:hAnsi="mylotus" w:cs="mylotus"/>
          <w:b/>
          <w:bCs/>
          <w:sz w:val="32"/>
          <w:szCs w:val="32"/>
          <w:rtl/>
        </w:rPr>
        <w:t xml:space="preserve"> وصحبِهِ أجمعين.</w:t>
      </w:r>
    </w:p>
    <w:p w:rsidR="00017339" w:rsidRPr="00017339" w:rsidRDefault="00017339" w:rsidP="00F42A5B">
      <w:pPr>
        <w:ind w:left="-1054" w:right="-990"/>
        <w:jc w:val="right"/>
        <w:rPr>
          <w:rFonts w:ascii="mylotus" w:hAnsi="mylotus" w:cs="mylotus"/>
          <w:b/>
          <w:bCs/>
          <w:sz w:val="32"/>
          <w:szCs w:val="32"/>
          <w:rtl/>
        </w:rPr>
      </w:pPr>
      <w:r w:rsidRPr="00017339">
        <w:rPr>
          <w:rFonts w:ascii="mylotus" w:hAnsi="mylotus" w:cs="mylotus"/>
          <w:b/>
          <w:bCs/>
          <w:sz w:val="32"/>
          <w:szCs w:val="32"/>
          <w:rtl/>
        </w:rPr>
        <w:t>وآخر دعوانا أن الحمد لله رب العالمين</w:t>
      </w:r>
    </w:p>
    <w:p w:rsidR="00017339" w:rsidRPr="00EE29DA" w:rsidRDefault="00017339" w:rsidP="00F42A5B">
      <w:pPr>
        <w:ind w:left="-1054" w:right="-990"/>
        <w:jc w:val="right"/>
        <w:rPr>
          <w:rFonts w:ascii="mylotus" w:hAnsi="mylotus" w:cs="mylotus"/>
          <w:b/>
          <w:bCs/>
          <w:sz w:val="32"/>
          <w:szCs w:val="32"/>
          <w:rtl/>
        </w:rPr>
      </w:pPr>
      <w:r w:rsidRPr="00017339">
        <w:rPr>
          <w:rFonts w:ascii="mylotus" w:hAnsi="mylotus" w:cs="mylotus"/>
          <w:b/>
          <w:bCs/>
          <w:sz w:val="32"/>
          <w:szCs w:val="32"/>
          <w:rtl/>
        </w:rPr>
        <w:t>كتبه راجي عفو ربه عمر مصطفي</w:t>
      </w:r>
    </w:p>
    <w:p w:rsidR="00EE29DA" w:rsidRPr="00EE29DA" w:rsidRDefault="00EE29DA" w:rsidP="00F42A5B">
      <w:pPr>
        <w:ind w:left="-1054" w:right="-990"/>
        <w:jc w:val="both"/>
        <w:rPr>
          <w:sz w:val="32"/>
          <w:szCs w:val="32"/>
        </w:rPr>
      </w:pPr>
    </w:p>
    <w:sectPr w:rsidR="00EE29DA" w:rsidRPr="00EE29D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F"/>
    <w:rsid w:val="0000023C"/>
    <w:rsid w:val="00001B68"/>
    <w:rsid w:val="00017339"/>
    <w:rsid w:val="0002082D"/>
    <w:rsid w:val="00032A52"/>
    <w:rsid w:val="0004141B"/>
    <w:rsid w:val="00084712"/>
    <w:rsid w:val="00095162"/>
    <w:rsid w:val="000C06CD"/>
    <w:rsid w:val="000F549F"/>
    <w:rsid w:val="00131255"/>
    <w:rsid w:val="0015614D"/>
    <w:rsid w:val="00165F98"/>
    <w:rsid w:val="001964FA"/>
    <w:rsid w:val="001A78F7"/>
    <w:rsid w:val="001B639F"/>
    <w:rsid w:val="001D48F0"/>
    <w:rsid w:val="001F02EA"/>
    <w:rsid w:val="00231A4B"/>
    <w:rsid w:val="00274D29"/>
    <w:rsid w:val="00282F0B"/>
    <w:rsid w:val="002841D6"/>
    <w:rsid w:val="00292F08"/>
    <w:rsid w:val="002A24B2"/>
    <w:rsid w:val="002A409F"/>
    <w:rsid w:val="002A5433"/>
    <w:rsid w:val="002D0EFF"/>
    <w:rsid w:val="002E4581"/>
    <w:rsid w:val="00300B01"/>
    <w:rsid w:val="0030676E"/>
    <w:rsid w:val="00313C01"/>
    <w:rsid w:val="003D6DD0"/>
    <w:rsid w:val="003F4B52"/>
    <w:rsid w:val="00401BB2"/>
    <w:rsid w:val="00407A36"/>
    <w:rsid w:val="004656E5"/>
    <w:rsid w:val="00477FF9"/>
    <w:rsid w:val="004922B1"/>
    <w:rsid w:val="004C01C4"/>
    <w:rsid w:val="00502264"/>
    <w:rsid w:val="0050788B"/>
    <w:rsid w:val="00552C63"/>
    <w:rsid w:val="00554E61"/>
    <w:rsid w:val="00574A3D"/>
    <w:rsid w:val="00584D24"/>
    <w:rsid w:val="006458F7"/>
    <w:rsid w:val="006519FB"/>
    <w:rsid w:val="006E4260"/>
    <w:rsid w:val="006F7C95"/>
    <w:rsid w:val="00703842"/>
    <w:rsid w:val="0074238A"/>
    <w:rsid w:val="007871EA"/>
    <w:rsid w:val="007A258E"/>
    <w:rsid w:val="008142D4"/>
    <w:rsid w:val="00820CA5"/>
    <w:rsid w:val="008B5AAA"/>
    <w:rsid w:val="0091178C"/>
    <w:rsid w:val="009A467B"/>
    <w:rsid w:val="009D0EBF"/>
    <w:rsid w:val="009E10EF"/>
    <w:rsid w:val="00A062E9"/>
    <w:rsid w:val="00A3266E"/>
    <w:rsid w:val="00A62A45"/>
    <w:rsid w:val="00A77966"/>
    <w:rsid w:val="00A8207E"/>
    <w:rsid w:val="00AB2411"/>
    <w:rsid w:val="00AB3F0C"/>
    <w:rsid w:val="00AD0481"/>
    <w:rsid w:val="00B0170D"/>
    <w:rsid w:val="00B04954"/>
    <w:rsid w:val="00B122CA"/>
    <w:rsid w:val="00B202F4"/>
    <w:rsid w:val="00B4044B"/>
    <w:rsid w:val="00BC0AC1"/>
    <w:rsid w:val="00BE1E95"/>
    <w:rsid w:val="00C05E6F"/>
    <w:rsid w:val="00CC7A3D"/>
    <w:rsid w:val="00CF465E"/>
    <w:rsid w:val="00D365CD"/>
    <w:rsid w:val="00D4066F"/>
    <w:rsid w:val="00D50CFF"/>
    <w:rsid w:val="00D848EC"/>
    <w:rsid w:val="00DD71CF"/>
    <w:rsid w:val="00DE1DD5"/>
    <w:rsid w:val="00E068BF"/>
    <w:rsid w:val="00E25C4E"/>
    <w:rsid w:val="00E4364A"/>
    <w:rsid w:val="00E84EC2"/>
    <w:rsid w:val="00E872B0"/>
    <w:rsid w:val="00EA24CF"/>
    <w:rsid w:val="00EC3D12"/>
    <w:rsid w:val="00EE29DA"/>
    <w:rsid w:val="00F15590"/>
    <w:rsid w:val="00F42A5B"/>
    <w:rsid w:val="00F942B0"/>
    <w:rsid w:val="00FA2678"/>
    <w:rsid w:val="00FC5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DEABA-D800-4138-87C3-C9C04190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2023-04-04T09:21:00Z</cp:lastPrinted>
  <dcterms:created xsi:type="dcterms:W3CDTF">2023-04-14T22:42:00Z</dcterms:created>
  <dcterms:modified xsi:type="dcterms:W3CDTF">2023-04-14T22:42:00Z</dcterms:modified>
</cp:coreProperties>
</file>