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828" w:rsidRDefault="00641828" w:rsidP="00641828">
      <w:pPr>
        <w:rPr>
          <w:rFonts w:ascii="Times New Roman" w:hAnsi="Times New Roman" w:cs="Times New Roman"/>
          <w:b/>
          <w:bCs/>
          <w:color w:val="000000" w:themeColor="text1"/>
          <w:sz w:val="36"/>
          <w:szCs w:val="36"/>
          <w:rtl/>
        </w:rPr>
      </w:pPr>
      <w:r w:rsidRPr="00641828">
        <w:rPr>
          <w:rFonts w:ascii="Times New Roman" w:hAnsi="Times New Roman" w:cs="Times New Roman"/>
          <w:b/>
          <w:bCs/>
          <w:noProof/>
          <w:color w:val="000000" w:themeColor="text1"/>
          <w:sz w:val="36"/>
          <w:szCs w:val="36"/>
          <w:rtl/>
        </w:rPr>
        <w:drawing>
          <wp:anchor distT="0" distB="0" distL="114300" distR="114300" simplePos="0" relativeHeight="251658240" behindDoc="0" locked="0" layoutInCell="1" allowOverlap="1">
            <wp:simplePos x="0" y="0"/>
            <wp:positionH relativeFrom="margin">
              <wp:posOffset>1069340</wp:posOffset>
            </wp:positionH>
            <wp:positionV relativeFrom="margin">
              <wp:posOffset>-109220</wp:posOffset>
            </wp:positionV>
            <wp:extent cx="5871845" cy="1440180"/>
            <wp:effectExtent l="0" t="0" r="0" b="762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871845" cy="1440180"/>
                    </a:xfrm>
                    <a:prstGeom prst="rect">
                      <a:avLst/>
                    </a:prstGeom>
                    <a:noFill/>
                    <a:ln>
                      <a:noFill/>
                      <a:prstDash/>
                    </a:ln>
                  </pic:spPr>
                </pic:pic>
              </a:graphicData>
            </a:graphic>
            <wp14:sizeRelH relativeFrom="margin">
              <wp14:pctWidth>0</wp14:pctWidth>
            </wp14:sizeRelH>
          </wp:anchor>
        </w:drawing>
      </w:r>
      <w:r w:rsidRPr="00641828">
        <w:rPr>
          <w:rFonts w:ascii="Times New Roman" w:hAnsi="Times New Roman" w:cs="Times New Roman"/>
          <w:b/>
          <w:bCs/>
          <w:noProof/>
          <w:color w:val="000000" w:themeColor="text1"/>
          <w:sz w:val="36"/>
          <w:szCs w:val="36"/>
          <w:rtl/>
        </w:rPr>
        <mc:AlternateContent>
          <mc:Choice Requires="wps">
            <w:drawing>
              <wp:anchor distT="0" distB="0" distL="114300" distR="114300" simplePos="0" relativeHeight="251660288" behindDoc="0" locked="0" layoutInCell="1" allowOverlap="1">
                <wp:simplePos x="0" y="0"/>
                <wp:positionH relativeFrom="page">
                  <wp:posOffset>333375</wp:posOffset>
                </wp:positionH>
                <wp:positionV relativeFrom="paragraph">
                  <wp:posOffset>2540</wp:posOffset>
                </wp:positionV>
                <wp:extent cx="1865630" cy="2345690"/>
                <wp:effectExtent l="0" t="0" r="0" b="0"/>
                <wp:wrapSquare wrapText="bothSides"/>
                <wp:docPr id="5" name="Text Box 2"/>
                <wp:cNvGraphicFramePr/>
                <a:graphic xmlns:a="http://schemas.openxmlformats.org/drawingml/2006/main">
                  <a:graphicData uri="http://schemas.microsoft.com/office/word/2010/wordprocessingShape">
                    <wps:wsp>
                      <wps:cNvSpPr txBox="1"/>
                      <wps:spPr>
                        <a:xfrm>
                          <a:off x="0" y="0"/>
                          <a:ext cx="1865630" cy="2345690"/>
                        </a:xfrm>
                        <a:prstGeom prst="rect">
                          <a:avLst/>
                        </a:prstGeom>
                        <a:noFill/>
                        <a:ln>
                          <a:noFill/>
                          <a:prstDash/>
                        </a:ln>
                      </wps:spPr>
                      <wps:txbx>
                        <w:txbxContent>
                          <w:p w:rsidR="00E866E1" w:rsidRDefault="008729C5">
                            <w:r>
                              <w:rPr>
                                <w:noProof/>
                                <w:rtl/>
                              </w:rPr>
                              <w:drawing>
                                <wp:inline distT="0" distB="0" distL="0" distR="0">
                                  <wp:extent cx="1828800" cy="2401294"/>
                                  <wp:effectExtent l="0" t="0" r="0" b="0"/>
                                  <wp:docPr id="7"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BEBA8EAE-BF5A-486C-A8C5-ECC9F3942E4B}">
                                                <a14:imgProps xmlns:a14="http://schemas.microsoft.com/office/drawing/2010/main">
                                                  <a14:imgLayer r:embed="rId9">
                                                    <a14:imgEffect>
                                                      <a14:backgroundRemoval t="0" b="100000" l="7500" r="95682"/>
                                                    </a14:imgEffect>
                                                  </a14:imgLayer>
                                                </a14:imgProps>
                                              </a:ext>
                                              <a:ext uri="{28A0092B-C50C-407E-A947-70E740481C1C}">
                                                <a14:useLocalDpi xmlns:a14="http://schemas.microsoft.com/office/drawing/2010/main" val="0"/>
                                              </a:ext>
                                            </a:extLst>
                                          </a:blip>
                                          <a:stretch>
                                            <a:fillRect/>
                                          </a:stretch>
                                        </pic:blipFill>
                                        <pic:spPr>
                                          <a:xfrm>
                                            <a:off x="0" y="0"/>
                                            <a:ext cx="1843973" cy="2421217"/>
                                          </a:xfrm>
                                          <a:prstGeom prst="rect">
                                            <a:avLst/>
                                          </a:prstGeom>
                                          <a:noFill/>
                                          <a:ln>
                                            <a:noFill/>
                                            <a:prstDash/>
                                          </a:ln>
                                        </pic:spPr>
                                      </pic:pic>
                                    </a:graphicData>
                                  </a:graphic>
                                </wp:inline>
                              </w:drawing>
                            </w:r>
                          </w:p>
                        </w:txbxContent>
                      </wps:txbx>
                      <wps:bodyPr vert="horz" wrap="square" lIns="91440" tIns="45720" rIns="91440" bIns="45720" anchor="t" anchorCtr="0" compatLnSpc="0">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6.25pt;margin-top:.2pt;width:146.9pt;height:184.7pt;z-index:251660288;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0L0gEAAJIDAAAOAAAAZHJzL2Uyb0RvYy54bWysU8FuGyEQvVfqPyDu9dob201WxlFbK1Wl&#10;qKnk9AMwC14kYChg77pf34F1HCu9Vb2wMDM83nszu7ofrCFHGaIGx+hsMqVEOgGtdntGfz4/fLil&#10;JCbuWm7ASUZPMtL79ft3q943soYOTCsDQRAXm94z2qXkm6qKopOWxwl46TCpIFie8Bj2VRt4j+jW&#10;VPV0uqx6CK0PIGSMGN2MSbou+EpJkZ6UijIRwyhyS2UNZd3ltVqveLMP3HdanGnwf2BhuXb46AVq&#10;wxMnh6D/grJaBIig0kSArUApLWTRgGpm0zdqth33smhBc6K/2BT/H6z4fvwRiG4ZXVDiuMUWPcsh&#10;kc8wkDq70/vYYNHWY1kaMIxdfolHDGbRgwo2f1EOwTz6fLp4m8FEvnS7XCxvMCUwV9/MF8u74n71&#10;et2HmL5KsCRvGA3YvOIpPz7GhFSw9KUkv+bgQRtTGmjcm0Cu2/DYjbdyuspCRsJ5l4bdcFa3g/aE&#10;4nCI8dEOwm9KehwIRuOvAw+SEvPNoeN3s/k8T1A5zBcfazyE68zuOsOdQChGEyXj9ksapw7b7nl6&#10;dFsvskcj70+HBEoXjZncyOjMGRtfpJ+HNE/W9blUvf5K6z8AAAD//wMAUEsDBBQABgAIAAAAIQC9&#10;oGsO3AAAAAcBAAAPAAAAZHJzL2Rvd25yZXYueG1sTI7BTsMwEETvSPyDtUjcqE2bRG2IU1VFXEG0&#10;BYmbG2+TiHgdxW4T/p7lRG8zmtHMK9aT68QFh9B60vA4UyCQKm9bqjUc9i8PSxAhGrKm84QafjDA&#10;ury9KUxu/UjveNnFWvAIhdxoaGLscylD1aAzYeZ7JM5OfnAmsh1qaQcz8rjr5FypTDrTEj80psdt&#10;g9X37uw0fLyevj4T9VY/u7Qf/aQkuZXU+v5u2jyBiDjF/zL84TM6lMx09GeyQXQa0nnKTQ0JCE4X&#10;SbYAcWSRrZYgy0Je85e/AAAA//8DAFBLAQItABQABgAIAAAAIQC2gziS/gAAAOEBAAATAAAAAAAA&#10;AAAAAAAAAAAAAABbQ29udGVudF9UeXBlc10ueG1sUEsBAi0AFAAGAAgAAAAhADj9If/WAAAAlAEA&#10;AAsAAAAAAAAAAAAAAAAALwEAAF9yZWxzLy5yZWxzUEsBAi0AFAAGAAgAAAAhANwj7QvSAQAAkgMA&#10;AA4AAAAAAAAAAAAAAAAALgIAAGRycy9lMm9Eb2MueG1sUEsBAi0AFAAGAAgAAAAhAL2gaw7cAAAA&#10;BwEAAA8AAAAAAAAAAAAAAAAALAQAAGRycy9kb3ducmV2LnhtbFBLBQYAAAAABAAEAPMAAAA1BQAA&#10;AAA=&#10;" filled="f" stroked="f">
                <v:textbox>
                  <w:txbxContent>
                    <w:p w:rsidR="00E866E1" w:rsidRDefault="008729C5">
                      <w:r>
                        <w:rPr>
                          <w:noProof/>
                          <w:rtl/>
                        </w:rPr>
                        <w:drawing>
                          <wp:inline distT="0" distB="0" distL="0" distR="0">
                            <wp:extent cx="1828800" cy="2401294"/>
                            <wp:effectExtent l="0" t="0" r="0" b="0"/>
                            <wp:docPr id="7"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BEBA8EAE-BF5A-486C-A8C5-ECC9F3942E4B}">
                                          <a14:imgProps xmlns:a14="http://schemas.microsoft.com/office/drawing/2010/main">
                                            <a14:imgLayer r:embed="rId9">
                                              <a14:imgEffect>
                                                <a14:backgroundRemoval t="0" b="100000" l="7500" r="95682"/>
                                              </a14:imgEffect>
                                            </a14:imgLayer>
                                          </a14:imgProps>
                                        </a:ext>
                                        <a:ext uri="{28A0092B-C50C-407E-A947-70E740481C1C}">
                                          <a14:useLocalDpi xmlns:a14="http://schemas.microsoft.com/office/drawing/2010/main" val="0"/>
                                        </a:ext>
                                      </a:extLst>
                                    </a:blip>
                                    <a:stretch>
                                      <a:fillRect/>
                                    </a:stretch>
                                  </pic:blipFill>
                                  <pic:spPr>
                                    <a:xfrm>
                                      <a:off x="0" y="0"/>
                                      <a:ext cx="1843973" cy="2421217"/>
                                    </a:xfrm>
                                    <a:prstGeom prst="rect">
                                      <a:avLst/>
                                    </a:prstGeom>
                                    <a:noFill/>
                                    <a:ln>
                                      <a:noFill/>
                                      <a:prstDash/>
                                    </a:ln>
                                  </pic:spPr>
                                </pic:pic>
                              </a:graphicData>
                            </a:graphic>
                          </wp:inline>
                        </w:drawing>
                      </w:r>
                    </w:p>
                  </w:txbxContent>
                </v:textbox>
                <w10:wrap type="square" anchorx="page"/>
              </v:shape>
            </w:pict>
          </mc:Fallback>
        </mc:AlternateContent>
      </w:r>
      <w:r w:rsidR="008729C5" w:rsidRPr="00641828">
        <w:rPr>
          <w:rFonts w:ascii="Times New Roman" w:hAnsi="Times New Roman" w:cs="Times New Roman"/>
          <w:b/>
          <w:bCs/>
          <w:color w:val="000000" w:themeColor="text1"/>
          <w:sz w:val="36"/>
          <w:szCs w:val="36"/>
          <w:rtl/>
        </w:rPr>
        <w:t xml:space="preserve">خُطْبَةُ الْجُمُعَةِ: </w:t>
      </w:r>
    </w:p>
    <w:p w:rsidR="00E866E1" w:rsidRPr="00641828" w:rsidRDefault="008729C5" w:rsidP="00641828">
      <w:pPr>
        <w:pBdr>
          <w:top w:val="single" w:sz="4" w:space="1" w:color="000000"/>
          <w:left w:val="single" w:sz="4" w:space="4" w:color="000000"/>
          <w:bottom w:val="single" w:sz="4" w:space="1" w:color="000000"/>
          <w:right w:val="single" w:sz="4" w:space="4" w:color="000000"/>
        </w:pBdr>
        <w:spacing w:after="0" w:line="240" w:lineRule="auto"/>
        <w:jc w:val="center"/>
        <w:rPr>
          <w:rFonts w:ascii="Times New Roman" w:hAnsi="Times New Roman" w:cs="Times New Roman"/>
          <w:b/>
          <w:bCs/>
          <w:color w:val="FF0000"/>
          <w:sz w:val="40"/>
          <w:szCs w:val="40"/>
        </w:rPr>
      </w:pPr>
      <w:bookmarkStart w:id="0" w:name="_GoBack"/>
      <w:r w:rsidRPr="00641828">
        <w:rPr>
          <w:rFonts w:ascii="Times New Roman" w:hAnsi="Times New Roman" w:cs="Times New Roman"/>
          <w:b/>
          <w:bCs/>
          <w:color w:val="FF0000"/>
          <w:sz w:val="40"/>
          <w:szCs w:val="40"/>
          <w:rtl/>
        </w:rPr>
        <w:t>"</w:t>
      </w:r>
      <w:r w:rsidR="00641828" w:rsidRPr="00641828">
        <w:rPr>
          <w:rFonts w:asciiTheme="majorBidi" w:eastAsia="Times New Roman" w:hAnsiTheme="majorBidi" w:cstheme="majorBidi"/>
          <w:b/>
          <w:bCs/>
          <w:sz w:val="44"/>
          <w:szCs w:val="44"/>
          <w:rtl/>
        </w:rPr>
        <w:t xml:space="preserve"> </w:t>
      </w:r>
      <w:r w:rsidR="00641828" w:rsidRPr="00641828">
        <w:rPr>
          <w:rFonts w:ascii="Times New Roman" w:hAnsi="Times New Roman" w:cs="Times New Roman"/>
          <w:b/>
          <w:bCs/>
          <w:color w:val="FF0000"/>
          <w:sz w:val="40"/>
          <w:szCs w:val="40"/>
          <w:rtl/>
        </w:rPr>
        <w:t>بِرُّ الْوَالِدَيْنِ.. زِينَةُ الْأَعْيَادِ وَجَنَّةُ الْأَرْوَاحِ</w:t>
      </w:r>
    </w:p>
    <w:p w:rsidR="00E866E1" w:rsidRDefault="008729C5">
      <w:pPr>
        <w:pBdr>
          <w:top w:val="single" w:sz="4" w:space="1" w:color="000000"/>
          <w:left w:val="single" w:sz="4" w:space="4" w:color="000000"/>
          <w:bottom w:val="single" w:sz="4" w:space="1" w:color="000000"/>
          <w:right w:val="single" w:sz="4" w:space="4" w:color="000000"/>
        </w:pBdr>
        <w:spacing w:after="0" w:line="240" w:lineRule="auto"/>
        <w:jc w:val="center"/>
        <w:rPr>
          <w:rFonts w:ascii="Times New Roman" w:hAnsi="Times New Roman" w:cs="Times New Roman"/>
          <w:b/>
          <w:bCs/>
          <w:color w:val="000000" w:themeColor="text1"/>
          <w:sz w:val="36"/>
          <w:szCs w:val="36"/>
          <w:rtl/>
        </w:rPr>
      </w:pPr>
      <w:r w:rsidRPr="00641828">
        <w:rPr>
          <w:rFonts w:ascii="Times New Roman" w:hAnsi="Times New Roman" w:cs="Times New Roman"/>
          <w:b/>
          <w:bCs/>
          <w:color w:val="000000" w:themeColor="text1"/>
          <w:sz w:val="36"/>
          <w:szCs w:val="36"/>
          <w:rtl/>
        </w:rPr>
        <w:t xml:space="preserve">بقلم فضيلة الشيخ محمد طلعت القطاوي </w:t>
      </w:r>
    </w:p>
    <w:p w:rsidR="00641828" w:rsidRPr="00641828" w:rsidRDefault="00641828">
      <w:pPr>
        <w:pBdr>
          <w:top w:val="single" w:sz="4" w:space="1" w:color="000000"/>
          <w:left w:val="single" w:sz="4" w:space="4" w:color="000000"/>
          <w:bottom w:val="single" w:sz="4" w:space="1" w:color="000000"/>
          <w:right w:val="single" w:sz="4" w:space="4" w:color="000000"/>
        </w:pBdr>
        <w:spacing w:after="0" w:line="240" w:lineRule="auto"/>
        <w:jc w:val="center"/>
        <w:rPr>
          <w:color w:val="FF0000"/>
        </w:rPr>
      </w:pPr>
      <w:r w:rsidRPr="00641828">
        <w:rPr>
          <w:rFonts w:ascii="Times New Roman" w:hAnsi="Times New Roman" w:cs="Times New Roman" w:hint="cs"/>
          <w:b/>
          <w:bCs/>
          <w:color w:val="FF0000"/>
          <w:sz w:val="36"/>
          <w:szCs w:val="36"/>
          <w:rtl/>
        </w:rPr>
        <w:t xml:space="preserve">الجمعة 1 شوال 1447 هـ 20 مارس 20226 م </w:t>
      </w:r>
    </w:p>
    <w:p w:rsidR="00641828" w:rsidRDefault="00641828" w:rsidP="00641828">
      <w:pPr>
        <w:spacing w:after="0" w:line="240" w:lineRule="auto"/>
        <w:jc w:val="center"/>
        <w:rPr>
          <w:rFonts w:asciiTheme="majorBidi" w:eastAsia="Times New Roman" w:hAnsiTheme="majorBidi" w:cstheme="majorBidi"/>
          <w:b/>
          <w:bCs/>
          <w:sz w:val="40"/>
          <w:szCs w:val="40"/>
          <w:rtl/>
        </w:rPr>
      </w:pPr>
      <w:r w:rsidRPr="001E175F">
        <w:rPr>
          <w:rFonts w:asciiTheme="majorBidi" w:eastAsia="Times New Roman" w:hAnsiTheme="majorBidi" w:cstheme="majorBidi"/>
          <w:b/>
          <w:bCs/>
          <w:sz w:val="40"/>
          <w:szCs w:val="40"/>
          <w:rtl/>
        </w:rPr>
        <w:t>بِرُّ الْوَالِدَيْنِ.. زِينَةُ الْأَعْيَادِ وَجَنَّةُ الْأَرْوَاحِ</w:t>
      </w:r>
    </w:p>
    <w:p w:rsidR="00641828" w:rsidRPr="00641828" w:rsidRDefault="00641828" w:rsidP="00641828">
      <w:pPr>
        <w:spacing w:after="0" w:line="240" w:lineRule="auto"/>
        <w:jc w:val="both"/>
        <w:rPr>
          <w:rFonts w:asciiTheme="majorBidi" w:eastAsia="Times New Roman" w:hAnsiTheme="majorBidi" w:cstheme="majorBidi"/>
          <w:b/>
          <w:bCs/>
          <w:color w:val="FF0000"/>
          <w:sz w:val="40"/>
          <w:szCs w:val="40"/>
          <w:rtl/>
        </w:rPr>
      </w:pPr>
      <w:r w:rsidRPr="00641828">
        <w:rPr>
          <w:rFonts w:asciiTheme="majorBidi" w:eastAsia="Times New Roman" w:hAnsiTheme="majorBidi" w:cstheme="majorBidi" w:hint="cs"/>
          <w:b/>
          <w:bCs/>
          <w:color w:val="FF0000"/>
          <w:sz w:val="40"/>
          <w:szCs w:val="40"/>
          <w:rtl/>
        </w:rPr>
        <w:t xml:space="preserve">عناصر الخطبة </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تَأَمُّلَاتٌ فِي الِاقْتِرَانِ الْإِلَهِيِّ:</w:t>
      </w:r>
      <w:r w:rsidRPr="001E175F">
        <w:rPr>
          <w:rFonts w:asciiTheme="majorBidi" w:eastAsia="Times New Roman" w:hAnsiTheme="majorBidi" w:cstheme="majorBidi"/>
          <w:sz w:val="40"/>
          <w:szCs w:val="40"/>
          <w:rtl/>
        </w:rPr>
        <w:t xml:space="preserve"> {أَلَّا تَعْبُدُوا إِلَّا إِيَّاهُ وَبِالْوَالِدَيْنِ إِحْسَانًا}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بِرُّ الْأَنْبِيَاءِ (مَدْرَسَةُ الصَّفْوَةِ)</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نَمَاذِجُ رَائِعَةٌ فِي عِظَمِ الْإِحْسَانِ لِلْآبَاءِ (عُظَمَاءُ خَلَّدَ التَّارِيخُ سِيَرَهُمْ فِي الْبِرِّ وَالْإِحْسَانِ)</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أَنِينُ الْوَالِدَيْنِ فِي الْعِيدِ.. ظَاهِرَةُ "الْبِرِّ الْهَاتِفِيِّ" (طَعْنَةُ التَّكْنُولُوجْيَا فِي قَلْبِ الْوَفَاءِ)</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بِرُّ الْوَالِدَيْنِ بَعْدَ الْمَوْتِ (الْوَفَاءُ الدَّائِمُ)</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خُطُورَةُ الْعُقُوقِ (الصَّاعِقَةُ الْمُعَجَّلَةُ)</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الْحَمْدُ لِلَّهِ الَّذِي جَعَلَ الْبِرَّ أَوْفَى الذَّخَائِرِ، وَأَنَارَ بِهِ الْبَصَائِرَ وَالسَّرَائِرَ، الْحَمْدُ لِلَّهِ الَّذِي جَعَلَ الْأَعْيَادَ لِلْمُؤْمِنِينَ سُرُورًا، وَرَفَعَ قَدْرَ الْبِرِّ فَجَعَلَهُ لِلصُّدُورِ نُورًا، سُبْحَانَهُ الَّذِي قَرَنَ تَوْحِيدَهُ بِشُكْرِ الْوَالِدَيْنِ، وَأَعْلَى قَدْرَهُمَا فِي الثَّقَلَيْنِ.</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أَطِعِ الْإِلَهَ كَمَا أَمَرْ ... وَامْلَأْ فُؤَادَكَ بِالْحَذَرْ</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وَأَطِعْ أَبَاكَ فَإِنَّهُ ... رَبَّاكَ فِي عَهْدِ الصِّغَرْ</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وَاخْضَعْ لِأُمِّكَ وَأَرْضِهَا ... فَعُقُوقُهَا إِحْدَى الْكُبَرْ</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وَأَشْهَدُ أَنْ لَا إِلَهَ إِلَّا اللهُ وَحْدَهُ لَا شَرِيكَ لَهُ، الْقَائِمُ عَلَى كُلِّ نَفْسٍ بِمَا كَسَبَتْ، الرَّحِيمُ بِعِبَادِهِ إِذَا الْمَطَايَا حَمَلَتْ وَرَكِبَتْ، وَأَشْهَدُ أَنْ سَيِّدَنَا مُحَمَّدًا عَبْدُ اللهِ وَرَسُولُهُ، بَحْرُ الْوَفَاءِ، وَإِمَامُ الْأَتْقِيَاءِ، سَيِّدُ الْأَبْرَارِ، وَنِبْرَاسُ الْأَطْهَارِ، بَعَثَهُ اللهُ رَحْمَةً لِلْعَالَمِينَ، وَقُدْوَةً لِلْبَارِّينَ الْمُخْلِصِينَ، الْقَائِلُ: </w:t>
      </w:r>
      <w:r w:rsidRPr="001E175F">
        <w:rPr>
          <w:rFonts w:asciiTheme="majorBidi" w:eastAsia="Times New Roman" w:hAnsiTheme="majorBidi" w:cstheme="majorBidi"/>
          <w:b/>
          <w:bCs/>
          <w:sz w:val="40"/>
          <w:szCs w:val="40"/>
          <w:rtl/>
        </w:rPr>
        <w:t>"الْوَالِدُ أَوْسَطُ أَبْوَابِ الْجَنَّةِ"</w:t>
      </w:r>
      <w:r w:rsidRPr="001E175F">
        <w:rPr>
          <w:rFonts w:asciiTheme="majorBidi" w:eastAsia="Times New Roman" w:hAnsiTheme="majorBidi" w:cstheme="majorBidi"/>
          <w:sz w:val="40"/>
          <w:szCs w:val="40"/>
          <w:rtl/>
        </w:rPr>
        <w:t>، فَصَلَّى اللهُ وَسَلَّمَ عَلَيْهِ وَعَلَى آلِهِ وَصَحْبِهِ وَالتَّابِعِينَ لَهُمْ بِإِحْسَانٍ مَا تَعَاقَبَ اللَّيْلُ وَالنَّهَارُ.</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أَمَّا بَعْدُ: يَا أَيُّهَا الْمُوَحِّدُونَ..</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lastRenderedPageBreak/>
        <w:t>أُحَيِّيكُمْ بِتَحِيَّةِ الْعِيدِ، وَأُهَنِّئُكُمْ بِتَمَامِ الشَّهْرِ الْفَضِيلِ. لَقَدِ انْقَضَى رَمَضَانُ بِجَمَالِ أَنْوَارِهِ، وَرَحَلَ بِصِيَامِهِ وَقِيَامِهِ، وَأَقْبَلَ عَلَيْنَا الْعِيدُ بِبَهْجَتِهِ وَأَفْرَاحِهِ. لَقَدْ أَشْرَقَتْ شَمْسُ الْعِيدِ لِتَغْسِلَ الْقُلُوبَ بِمَاءِ الْفَرَحِ، وَتَمْلَأَ الْبِيُوتَ بِعَبِيرِ الْأُنْسِ.</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فَيَا أَيُّهَا الصَّائِمُونَ الْقَائِمُونَ يَا مَنْ عِشْتُمْ رَمَضَانَ فِي رِحَابِ الطَّاعَةِ، وَذُقْتُمْ حَلَاوَةَ الْقُرْآنِ وَالْجَمَاعَةِ.. هَا هُوَ الْعِيدُ قَدْ أَطَلَّ، وَبِنُورِهِ عَلَى الْكَوْنِ هَلَّ. فَهَلَّا وَقَفْنَا الْآنَ مَعًا وَقْفَةَ </w:t>
      </w:r>
      <w:r w:rsidRPr="001E175F">
        <w:rPr>
          <w:rFonts w:asciiTheme="majorBidi" w:eastAsia="Times New Roman" w:hAnsiTheme="majorBidi" w:cstheme="majorBidi"/>
          <w:b/>
          <w:bCs/>
          <w:sz w:val="40"/>
          <w:szCs w:val="40"/>
          <w:rtl/>
        </w:rPr>
        <w:t>"تَأَمُّلٍ"</w:t>
      </w:r>
      <w:r w:rsidRPr="001E175F">
        <w:rPr>
          <w:rFonts w:asciiTheme="majorBidi" w:eastAsia="Times New Roman" w:hAnsiTheme="majorBidi" w:cstheme="majorBidi"/>
          <w:sz w:val="40"/>
          <w:szCs w:val="40"/>
          <w:rtl/>
        </w:rPr>
        <w:t>.. مَا هُوَ طَعْمُ الْعِيدِ الْحَقِيقِيُّ؟ وَهَلِ الْعِيدُ لِمَنْ لَبِسَ الْجَدِيدَ؟ أَمِ الْعِيدُ لِمَنْ نَجَا مِنَ الْوَعِيدِ؟ وَهَلِ الْعِيدُ لِمَنْ لَبِسَ الْجَدِيدَ؟ أَمِ الْعِيدُ لِمَنْ طَابَ لَهُ رِضَا الْعَزِيزِ الْمَجِيدِ؟</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إِنَّ الْعِيدَ الْحَقِيقِيَّ يَا أَهْلَ مِصْرَ الْكِرَامَ، هُوَ عِيدُ مَنْ طَابَ لَهُ رِضَا الْوَالِدَيْنِ. أَتَعْلَمُونَ لِمَاذَا؟ لِأَنَّ الْوَالِدَيْنِ هُمَا </w:t>
      </w:r>
      <w:r w:rsidRPr="001E175F">
        <w:rPr>
          <w:rFonts w:asciiTheme="majorBidi" w:eastAsia="Times New Roman" w:hAnsiTheme="majorBidi" w:cstheme="majorBidi"/>
          <w:b/>
          <w:bCs/>
          <w:sz w:val="40"/>
          <w:szCs w:val="40"/>
          <w:rtl/>
        </w:rPr>
        <w:t>"بَابُ السَّمَاءِ"</w:t>
      </w:r>
      <w:r w:rsidRPr="001E175F">
        <w:rPr>
          <w:rFonts w:asciiTheme="majorBidi" w:eastAsia="Times New Roman" w:hAnsiTheme="majorBidi" w:cstheme="majorBidi"/>
          <w:sz w:val="40"/>
          <w:szCs w:val="40"/>
          <w:rtl/>
        </w:rPr>
        <w:t xml:space="preserve"> الْمَفْتُوحُ فِي بَيْتِكَ. فَإِذَا أُغْلِقَ هَذَا الْبَابُ، فَمَنْ لَكَ بَعْدَ اللهِ يَسْتَغْفِرُ لَكَ؟ وَمَنْ لَكَ بَعْدَ اللهِ يَحْمِي حِمَاكَ؟ إِنَّ الْعِيدَ يَا سَادَةُ لَيْسَ فِي مَائِدَةٍ صُفَّتْ، وَلَا فِي مَلَابِسَ جُدِّدَتْ، إِنَّمَا الْعِيدُ فِي </w:t>
      </w:r>
      <w:r w:rsidRPr="001E175F">
        <w:rPr>
          <w:rFonts w:asciiTheme="majorBidi" w:eastAsia="Times New Roman" w:hAnsiTheme="majorBidi" w:cstheme="majorBidi"/>
          <w:b/>
          <w:bCs/>
          <w:sz w:val="40"/>
          <w:szCs w:val="40"/>
          <w:rtl/>
        </w:rPr>
        <w:t>"قُبْلَةٍ"</w:t>
      </w:r>
      <w:r w:rsidRPr="001E175F">
        <w:rPr>
          <w:rFonts w:asciiTheme="majorBidi" w:eastAsia="Times New Roman" w:hAnsiTheme="majorBidi" w:cstheme="majorBidi"/>
          <w:sz w:val="40"/>
          <w:szCs w:val="40"/>
          <w:rtl/>
        </w:rPr>
        <w:t xml:space="preserve"> تُطْبَعُ عَلَى يَدِ أُمٍّ تَجَعَّدَتْ أَصَابِعُهَا مِنْ أَجْلِكَ، وَفِي </w:t>
      </w:r>
      <w:r w:rsidRPr="001E175F">
        <w:rPr>
          <w:rFonts w:asciiTheme="majorBidi" w:eastAsia="Times New Roman" w:hAnsiTheme="majorBidi" w:cstheme="majorBidi"/>
          <w:b/>
          <w:bCs/>
          <w:sz w:val="40"/>
          <w:szCs w:val="40"/>
          <w:rtl/>
        </w:rPr>
        <w:t>"احْتِضَانِ"</w:t>
      </w:r>
      <w:r w:rsidRPr="001E175F">
        <w:rPr>
          <w:rFonts w:asciiTheme="majorBidi" w:eastAsia="Times New Roman" w:hAnsiTheme="majorBidi" w:cstheme="majorBidi"/>
          <w:sz w:val="40"/>
          <w:szCs w:val="40"/>
          <w:rtl/>
        </w:rPr>
        <w:t xml:space="preserve"> أَبٍ انْحَنَى ظَهْرُهُ لِكَيْ يَسْتَقِيمَ عُودُكَ.</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لَا أُبَالِغُ حِينَ أَقُولُ أَنَّ الْعِيدَ الْحَقِيقِيَّ لَا يَكْتَمِلُ إِلَّا تَحْتَ أَقْدَامِ الْأُمَّهَاتِ، وَلَا يَزْدَهِرُ إِلَّا فِي أَحْضَانِ الْآبَاءِ. فَمَنْ قُدِّرَ لَهُ أَنْ يُقَبِّلَ يَدَ أُمِّهِ صَبِيحَةَ الْعِيدِ، فَقَدْ مَلَكَ الدُّنْيَا وَمَا فِيهَا، وَمَنْ جَلَسَ تَحْتَ ظِلِّ وَالِدِهِ، فَقَدْ حِيزَتْ لَهُ كُنُوزُ الْأَرْضِ مَعَانِيهَا.</w:t>
      </w:r>
    </w:p>
    <w:p w:rsidR="00641828" w:rsidRPr="00641828" w:rsidRDefault="00641828" w:rsidP="00641828">
      <w:pPr>
        <w:spacing w:after="0" w:line="240" w:lineRule="auto"/>
        <w:jc w:val="both"/>
        <w:rPr>
          <w:rFonts w:asciiTheme="majorBidi" w:eastAsia="Times New Roman" w:hAnsiTheme="majorBidi" w:cstheme="majorBidi"/>
          <w:b/>
          <w:bCs/>
          <w:color w:val="FF0000"/>
          <w:sz w:val="44"/>
          <w:szCs w:val="44"/>
          <w:rtl/>
        </w:rPr>
      </w:pPr>
      <w:r w:rsidRPr="00641828">
        <w:rPr>
          <w:rFonts w:asciiTheme="majorBidi" w:eastAsia="Times New Roman" w:hAnsiTheme="majorBidi" w:cstheme="majorBidi"/>
          <w:b/>
          <w:bCs/>
          <w:color w:val="FF0000"/>
          <w:sz w:val="44"/>
          <w:szCs w:val="44"/>
          <w:rtl/>
        </w:rPr>
        <w:t>تَأَمُّلَاتٌ فِي الِاقْتِرَانِ الْإِلَهِيِّ</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الْمُتَدَبِّرُ لِآيَاتِ الْبِرِّ وَالْإِحْسَانِ فِي الْقُرْآنِ يَجِدُ أَنَّ اللهَ قَدْ قَرَنَ بَيْنَ عِبَادَتِهِ وَتَوْحِيدِهِ وَبَيْنَ بِرِّ الْوَالِدَيْنِ؛ فَيَا لَهُ مِنْ "تَأَمُّلٍ" قُرْآنِيٍّ عَجِيبٍ؛ لِمَاذَا قَرَنَ اللهُ حَقَّ الْوَالِدَيْنِ بِحَقِّهِ فِي التَّوْحِيدِ؟ </w:t>
      </w:r>
      <w:r w:rsidRPr="001E175F">
        <w:rPr>
          <w:rFonts w:asciiTheme="majorBidi" w:eastAsia="Times New Roman" w:hAnsiTheme="majorBidi" w:cstheme="majorBidi"/>
          <w:b/>
          <w:bCs/>
          <w:sz w:val="40"/>
          <w:szCs w:val="40"/>
          <w:rtl/>
        </w:rPr>
        <w:t>{وَقَضَى رَبُّكَ أَلَّا تَعْبُدُوا إِلَّا إِيَّاهُ وَبِالْوَالِدَيْنِ إِحْسَانًا}</w:t>
      </w:r>
      <w:r w:rsidRPr="001E175F">
        <w:rPr>
          <w:rFonts w:asciiTheme="majorBidi" w:eastAsia="Times New Roman" w:hAnsiTheme="majorBidi" w:cstheme="majorBidi"/>
          <w:sz w:val="40"/>
          <w:szCs w:val="40"/>
          <w:rtl/>
        </w:rPr>
        <w:t>. لِأَنَّ اللهَ هُوَ الْمُنْعِمُ بِالْخَلْقِ وَالْإِيجَادِ، وَالْوَالِدَانِ هُمَا الْمُنْعِمَانِ بِالتَّرْبِيَةِ وَالْإِمْدَادِ. فَاللهُ أَعْطَاكَ الرُّوحَ، وَهُمَا كَانَا لَكَ الْمَأْوَى وَالصَّبُوحَ. فَمَنْ شَكَرَ اللهَ وَلَمْ يَشْكُرْ وَالِدَيْهِ، لَمْ يُقْبَلْ مِنْهُ! هَكَذَا هِيَ الْمَنْزِلَةُ، وَهَكَذَا هُوَ الْمِيزَانُ.</w:t>
      </w:r>
    </w:p>
    <w:p w:rsidR="00641828" w:rsidRPr="001E175F" w:rsidRDefault="00641828" w:rsidP="00641828">
      <w:pPr>
        <w:spacing w:after="0" w:line="240" w:lineRule="auto"/>
        <w:jc w:val="both"/>
        <w:rPr>
          <w:rFonts w:asciiTheme="majorBidi" w:eastAsia="Times New Roman" w:hAnsiTheme="majorBidi" w:cstheme="majorBidi"/>
          <w:b/>
          <w:bCs/>
          <w:sz w:val="40"/>
          <w:szCs w:val="40"/>
          <w:rtl/>
        </w:rPr>
      </w:pPr>
      <w:r w:rsidRPr="001E175F">
        <w:rPr>
          <w:rFonts w:asciiTheme="majorBidi" w:eastAsia="Times New Roman" w:hAnsiTheme="majorBidi" w:cstheme="majorBidi"/>
          <w:b/>
          <w:bCs/>
          <w:sz w:val="40"/>
          <w:szCs w:val="40"/>
          <w:rtl/>
        </w:rPr>
        <w:t>بِرُّ الْأَنْبِيَاءِ (مَدْرَسَةُ الصَّفْوَةِ)</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انْظُرُوا يَا رَعَاكُمُ اللهُ إِلَى سِيَرِ الْعُظَمَاءِ. لَمْ يَكُنِ الْأَنْبِيَاءُ عُظَمَاءَ بِمُعْجِزَاتِهِمْ فَحَسْبُ، بَلْ كَانُوا قِمَّةً فِي الْبِرِّ:</w:t>
      </w:r>
    </w:p>
    <w:p w:rsidR="00641828" w:rsidRPr="001E175F" w:rsidRDefault="00641828" w:rsidP="00641828">
      <w:pPr>
        <w:numPr>
          <w:ilvl w:val="0"/>
          <w:numId w:val="5"/>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عِيسَى عَلَيْهِ السَّلَامُ:</w:t>
      </w:r>
      <w:r w:rsidRPr="001E175F">
        <w:rPr>
          <w:rFonts w:asciiTheme="majorBidi" w:eastAsia="Times New Roman" w:hAnsiTheme="majorBidi" w:cstheme="majorBidi"/>
          <w:sz w:val="40"/>
          <w:szCs w:val="40"/>
          <w:rtl/>
        </w:rPr>
        <w:t xml:space="preserve"> نَطَقَ فِي الْمَهْدِ لِيُعْلِنَ دُسْتُورَهُ: </w:t>
      </w:r>
      <w:r w:rsidRPr="001E175F">
        <w:rPr>
          <w:rFonts w:asciiTheme="majorBidi" w:eastAsia="Times New Roman" w:hAnsiTheme="majorBidi" w:cstheme="majorBidi"/>
          <w:b/>
          <w:bCs/>
          <w:sz w:val="40"/>
          <w:szCs w:val="40"/>
          <w:rtl/>
        </w:rPr>
        <w:t>{وَبَرًّا بِوَالِدَتِي وَلَمْ يَجْعَلْنِي جَبَّارًا شَقِيًّا}</w:t>
      </w:r>
      <w:r w:rsidRPr="001E175F">
        <w:rPr>
          <w:rFonts w:asciiTheme="majorBidi" w:eastAsia="Times New Roman" w:hAnsiTheme="majorBidi" w:cstheme="majorBidi"/>
          <w:sz w:val="40"/>
          <w:szCs w:val="40"/>
          <w:rtl/>
        </w:rPr>
        <w:t>. فَمَنْ عَقَّ أُمَّهُ فَهُوَ "جَبَّارٌ شَقِيٌّ" بِنَصِّ الْقُرْآنِ.</w:t>
      </w:r>
    </w:p>
    <w:p w:rsidR="00641828" w:rsidRPr="001E175F" w:rsidRDefault="00641828" w:rsidP="00641828">
      <w:pPr>
        <w:numPr>
          <w:ilvl w:val="0"/>
          <w:numId w:val="5"/>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يَحْيَى عَلَيْهِ السَّلَامُ:</w:t>
      </w:r>
      <w:r w:rsidRPr="001E175F">
        <w:rPr>
          <w:rFonts w:asciiTheme="majorBidi" w:eastAsia="Times New Roman" w:hAnsiTheme="majorBidi" w:cstheme="majorBidi"/>
          <w:sz w:val="40"/>
          <w:szCs w:val="40"/>
          <w:rtl/>
        </w:rPr>
        <w:t xml:space="preserve"> وَصَفَهُ رَبُّهُ فَقَالَ: </w:t>
      </w:r>
      <w:r w:rsidRPr="001E175F">
        <w:rPr>
          <w:rFonts w:asciiTheme="majorBidi" w:eastAsia="Times New Roman" w:hAnsiTheme="majorBidi" w:cstheme="majorBidi"/>
          <w:b/>
          <w:bCs/>
          <w:sz w:val="40"/>
          <w:szCs w:val="40"/>
          <w:rtl/>
        </w:rPr>
        <w:t>{وَبَرًّا بِوَالِدَيْهِ وَلَمْ يَكُنْ جَبَّارًا عَصِيًّا}</w:t>
      </w:r>
      <w:r w:rsidRPr="001E175F">
        <w:rPr>
          <w:rFonts w:asciiTheme="majorBidi" w:eastAsia="Times New Roman" w:hAnsiTheme="majorBidi" w:cstheme="majorBidi"/>
          <w:sz w:val="40"/>
          <w:szCs w:val="40"/>
          <w:rtl/>
        </w:rPr>
        <w:t>.</w:t>
      </w:r>
    </w:p>
    <w:p w:rsidR="00641828" w:rsidRPr="001E175F" w:rsidRDefault="00641828" w:rsidP="00641828">
      <w:pPr>
        <w:numPr>
          <w:ilvl w:val="0"/>
          <w:numId w:val="5"/>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lastRenderedPageBreak/>
        <w:t>إِسْمَاعِيلُ عَلَيْهِ السَّلَامُ:</w:t>
      </w:r>
      <w:r w:rsidRPr="001E175F">
        <w:rPr>
          <w:rFonts w:asciiTheme="majorBidi" w:eastAsia="Times New Roman" w:hAnsiTheme="majorBidi" w:cstheme="majorBidi"/>
          <w:sz w:val="40"/>
          <w:szCs w:val="40"/>
          <w:rtl/>
        </w:rPr>
        <w:t xml:space="preserve"> حِينَ عُرِضَ عَلَيْهِ الذَّبْحُ، قَالَ: </w:t>
      </w:r>
      <w:r w:rsidRPr="001E175F">
        <w:rPr>
          <w:rFonts w:asciiTheme="majorBidi" w:eastAsia="Times New Roman" w:hAnsiTheme="majorBidi" w:cstheme="majorBidi"/>
          <w:b/>
          <w:bCs/>
          <w:sz w:val="40"/>
          <w:szCs w:val="40"/>
          <w:rtl/>
        </w:rPr>
        <w:t>{يَا أَبَتِ افْعَلْ مَا تُؤْمَرُ سَتَجِدُنِي إِنْ شَاءَ اللَّهُ مِنَ الصَّابِرِينَ}</w:t>
      </w:r>
      <w:r w:rsidRPr="001E175F">
        <w:rPr>
          <w:rFonts w:asciiTheme="majorBidi" w:eastAsia="Times New Roman" w:hAnsiTheme="majorBidi" w:cstheme="majorBidi"/>
          <w:sz w:val="40"/>
          <w:szCs w:val="40"/>
          <w:rtl/>
        </w:rPr>
        <w:t>. أَيُّ طَاعَةٍ هَذِهِ؟ وَأَيُّ فِدَاءٍ هَذَا؟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Pr>
        <w:pict>
          <v:rect id="_x0000_i1025" style="width:0;height:1.5pt" o:hralign="center" o:hrstd="t" o:hrnoshade="t" o:hr="t" fillcolor="gray" stroked="f"/>
        </w:pict>
      </w:r>
    </w:p>
    <w:p w:rsidR="00641828" w:rsidRPr="00641828" w:rsidRDefault="00641828" w:rsidP="00641828">
      <w:pPr>
        <w:spacing w:after="0" w:line="240" w:lineRule="auto"/>
        <w:jc w:val="both"/>
        <w:rPr>
          <w:rFonts w:asciiTheme="majorBidi" w:eastAsia="Times New Roman" w:hAnsiTheme="majorBidi" w:cstheme="majorBidi"/>
          <w:b/>
          <w:bCs/>
          <w:color w:val="FF0000"/>
          <w:sz w:val="40"/>
          <w:szCs w:val="40"/>
          <w:rtl/>
        </w:rPr>
      </w:pPr>
      <w:r w:rsidRPr="00641828">
        <w:rPr>
          <w:rFonts w:asciiTheme="majorBidi" w:eastAsia="Times New Roman" w:hAnsiTheme="majorBidi" w:cstheme="majorBidi"/>
          <w:b/>
          <w:bCs/>
          <w:color w:val="FF0000"/>
          <w:sz w:val="40"/>
          <w:szCs w:val="40"/>
          <w:rtl/>
        </w:rPr>
        <w:t>[نَمَاذِجُ رَائِعَةٌ فِي عِظَمِ الْإِحْسَانِ لِلآبَاءِ]</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تَعَالَوْا بِنَا نَرْحَلُ إِلَى زَمَنِ التَّابِعِينَ، لِنَرَى نَمَاذِجَ خَلَّدَ الزَّمَانُ وَالتَّارِيخُ سِيَرَهُمْ اعْتِزَازًا بِبِرِّهِمْ وَإِحْسَانِهِمْ.</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فَهَذَا رَجُلٌ تَاجِرٌ يَقَعُ فِي شِدَّةٍ فَيَسْتَشْفِعُ بِبِرِّ أُمِّهِ فَيَفْتَحُ اللهُ لَهُ كُنُوزَ الْأَرْضِ: يُحْكَى أَنَّ تَاجِرًا كَانَ بَارًّا بِأُمِّهِ شَدِيدَ الْقُرْبِ مِنْهَا. حَدَثَتْ أَزْمَةٌ مَالِيَّةٌ طَاحِنَةٌ، وَفَقَدَ كُلَّ مَالِهِ. جَاءَ إِلَى أُمِّهِ بَاكِيًا، فَمَسَحَتْ عَلَى رَأْسِهِ وَقَالَتْ: </w:t>
      </w:r>
      <w:r w:rsidRPr="001E175F">
        <w:rPr>
          <w:rFonts w:asciiTheme="majorBidi" w:eastAsia="Times New Roman" w:hAnsiTheme="majorBidi" w:cstheme="majorBidi"/>
          <w:b/>
          <w:bCs/>
          <w:sz w:val="40"/>
          <w:szCs w:val="40"/>
          <w:rtl/>
        </w:rPr>
        <w:t>"يَا بُنَيَّ، اذْهَبْ فَإِنَّ اللهَ لَنْ يُضِيعَكَ بِي"</w:t>
      </w:r>
      <w:r w:rsidRPr="001E175F">
        <w:rPr>
          <w:rFonts w:asciiTheme="majorBidi" w:eastAsia="Times New Roman" w:hAnsiTheme="majorBidi" w:cstheme="majorBidi"/>
          <w:sz w:val="40"/>
          <w:szCs w:val="40"/>
          <w:rtl/>
        </w:rPr>
        <w:t xml:space="preserve">. فِي الْيَوْمِ التَّالِي، جَاءَهُ رَجُلٌ غَرِيبٌ يَعْرِضُ عَلَيْهِ صَفْقَةً لَمْ يَحْلُمْ بِهَا، وَرَبِحَ مِنْهَا أَضْعَافَ مَا فَقَدَ. حِينَهَا عَلِمَ الْيَقِينَ أَنَّ </w:t>
      </w:r>
      <w:r w:rsidRPr="001E175F">
        <w:rPr>
          <w:rFonts w:asciiTheme="majorBidi" w:eastAsia="Times New Roman" w:hAnsiTheme="majorBidi" w:cstheme="majorBidi"/>
          <w:b/>
          <w:bCs/>
          <w:sz w:val="40"/>
          <w:szCs w:val="40"/>
          <w:rtl/>
        </w:rPr>
        <w:t>"مِفْتَاحَ الرِّزْقِ"</w:t>
      </w:r>
      <w:r w:rsidRPr="001E175F">
        <w:rPr>
          <w:rFonts w:asciiTheme="majorBidi" w:eastAsia="Times New Roman" w:hAnsiTheme="majorBidi" w:cstheme="majorBidi"/>
          <w:sz w:val="40"/>
          <w:szCs w:val="40"/>
          <w:rtl/>
        </w:rPr>
        <w:t xml:space="preserve"> كَانَ فِي دَعْوَةِ أُمِّهِ حِينَ قَالَتْ: </w:t>
      </w:r>
      <w:r w:rsidRPr="001E175F">
        <w:rPr>
          <w:rFonts w:asciiTheme="majorBidi" w:eastAsia="Times New Roman" w:hAnsiTheme="majorBidi" w:cstheme="majorBidi"/>
          <w:b/>
          <w:bCs/>
          <w:sz w:val="40"/>
          <w:szCs w:val="40"/>
          <w:rtl/>
        </w:rPr>
        <w:t>"بِي"</w:t>
      </w:r>
      <w:r w:rsidRPr="001E175F">
        <w:rPr>
          <w:rFonts w:asciiTheme="majorBidi" w:eastAsia="Times New Roman" w:hAnsiTheme="majorBidi" w:cstheme="majorBidi"/>
          <w:sz w:val="40"/>
          <w:szCs w:val="40"/>
          <w:rtl/>
        </w:rPr>
        <w:t xml:space="preserve"> أَيْ بِسَبَبِ بِرِّي!</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وَهَؤُلَاءِ ثَلَاثَةُ نَفَرٍ تَنْطَبِقُ عَلَيْهِمْ صَخْرَةُ الشِدَّةِ وَالضِّيقِ فِي ظُلُمَاتِ كَهْفٍ، فَبِمَاذَا تَوَسَّلَ أَوَّلُهُمْ؟ لَمْ يَتَوَسَّلْ بِكَثْرَةِ صَلَاةٍ أَوْ مَالٍ، بَلْ قَالَ: </w:t>
      </w:r>
      <w:r w:rsidRPr="001E175F">
        <w:rPr>
          <w:rFonts w:asciiTheme="majorBidi" w:eastAsia="Times New Roman" w:hAnsiTheme="majorBidi" w:cstheme="majorBidi"/>
          <w:b/>
          <w:bCs/>
          <w:sz w:val="40"/>
          <w:szCs w:val="40"/>
          <w:rtl/>
        </w:rPr>
        <w:t>"اللَّهُمَّ إِنَّهُ كَانَ لِي أَبَوَانِ شَيْخَانِ كَبِيرَانِ، فَكُنْتُ لَا أَغْبِقُ قَبْلَهُمَا أَهْلًا وَلَا مَالًا.."</w:t>
      </w:r>
      <w:r w:rsidRPr="001E175F">
        <w:rPr>
          <w:rFonts w:asciiTheme="majorBidi" w:eastAsia="Times New Roman" w:hAnsiTheme="majorBidi" w:cstheme="majorBidi"/>
          <w:sz w:val="40"/>
          <w:szCs w:val="40"/>
          <w:rtl/>
        </w:rPr>
        <w:t>. ظَلَّ وَاقِفًا بِالْقَدَحِ حَتَّى طَلَعَ الْفَجْرُ وَأَوْلَادُهُ يَبْكُونَ عِنْدَ قَدَمَيْهِ، حَتَّى يَسْتَيْقِظَ أَبَوَاهُ. فَانْفَرَجَتِ الصَّخْرَةُ!</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إِنَّ صَخْرَةَ الْهُمُومِ الَّتِي تُطْبِقُ عَلَى صَدْرِكَ يَا بُنَيَّ، لَنْ تُزِيحَهَا إِلَّا يَدُ الْبِرِّ الَّتِي تَمْتَدُّ لِوَالِدَيْكَ. فَإِذَا مَا نَابَتْكَ نَوَائِبُ الدَّهْرِ وَأَطْبَقَتْ صَخْرَةُ الشِدَّةِ وَالْهُمُومِ حَتَّى أَظْلَمَتْ حَيَاتُكَ فَتَوَسَّلْ إِلَى اللهِ بِبِرِّكَ لِوَالِدَيْكَ وَالْزَمْ بِرَّهُمَا؛ فَمَنْ حُرِمَ بِرَّهُمَا لَمَحْرُومٌ مِنْ رِضَا اللهِ وَرِضْوَانِهِ، لَمَحْرُومٌ مِنْ تَفْرِيجِ كُرُوبِهِ وَذَهَابِ هُمُومِهِ، لَمَحْرُومٌ مِنْ دُخُولِ الْجَنَّةِ وَنَعِيمِهَا. فَوَاللهِ مَهْمَا قَدَّمْتَ مِنْ بِرٍّ وَإِحْسَانٍ فَلَنْ تُوَفِّيَ حَقَّهُمَا.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رَأَى ابْنُ عُمَرَ رَجُلًا يَطُوفُ بِالْبَيْتِ وَهُوَ يَحْمِلُ أُمَّهُ عَلَى ظَهْرِهِ، فَقَالَ: "يَا ابْنَ عُمَرَ، أَتَرَانِي جَزَيْتُهَا؟"، فَقَالَ ابْنُ عُمَرَ: </w:t>
      </w:r>
      <w:r w:rsidRPr="001E175F">
        <w:rPr>
          <w:rFonts w:asciiTheme="majorBidi" w:eastAsia="Times New Roman" w:hAnsiTheme="majorBidi" w:cstheme="majorBidi"/>
          <w:b/>
          <w:bCs/>
          <w:sz w:val="40"/>
          <w:szCs w:val="40"/>
          <w:rtl/>
        </w:rPr>
        <w:t>"لَا، وَلَا بِزَفْرَةٍ وَاحِدَةٍ مِنْ زَفَرَاتِ الطَّلَقِ!"</w:t>
      </w:r>
      <w:r w:rsidRPr="001E175F">
        <w:rPr>
          <w:rFonts w:asciiTheme="majorBidi" w:eastAsia="Times New Roman" w:hAnsiTheme="majorBidi" w:cstheme="majorBidi"/>
          <w:sz w:val="40"/>
          <w:szCs w:val="40"/>
          <w:rtl/>
        </w:rPr>
        <w:t>. أَنْتَ تَحْمِلُهَا عَلَى ظَهْرِكَ لِتُؤَدِّيَ نُسُكًا، وَهِيَ حَمَلَتْكَ فِي بَطْنِهَا وَهِيَ تَتَمَنَّى حَيَاتَكَ، وَأَنْتَ تَحْمِلُهَا وَرُبَّمَا تَنْتَظِرُ مَوْتَهَا!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وَيَرْوِي الْأَصْمَعِيُّ قِصَّةً تَقْطُرُ وَفَاءً، فَيَقُولُ: رَأَيْتُ رَجُلًا فِي الْبَادِيَةِ يَحْمِلُ عَلَى ظَهْرِهِ شَيْخًا كَبِيرًا، كَأَنَّهُ فَرْخٌ نُتِفَ رِيْشُهُ، وَيَطُوفُ بِهِ تَحْتَ لَهِيبِ الشَّمْسِ، وَهُوَ يُنْشِدُ:</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أَحْمِلُهُ وَمَا حَمَلْنِي صَغِيرَا ... وَأُسْقِيهِ الْمُدَامَ الْمُسْتَطِيرَا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وَأَرْجُو اللهَ ثَوَابًا كَبِيرَا ... فَهَلْ أَدَّيْتُ حَقَّهُ يَا خَبِيرُ؟</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lastRenderedPageBreak/>
        <w:t xml:space="preserve">فَقَالَ الْأَصْمَعِيُّ لِلشَّيْخِ: "يَا شَيْخُ، مَنْ هَذَا؟"، فَقَالَ الشَّيْخُ وَهُوَ يَبْكِي: </w:t>
      </w:r>
      <w:r w:rsidRPr="001E175F">
        <w:rPr>
          <w:rFonts w:asciiTheme="majorBidi" w:eastAsia="Times New Roman" w:hAnsiTheme="majorBidi" w:cstheme="majorBidi"/>
          <w:b/>
          <w:bCs/>
          <w:sz w:val="40"/>
          <w:szCs w:val="40"/>
          <w:rtl/>
        </w:rPr>
        <w:t>"هَذَا وَالِدِي، وَاللهِ مَا مَلَّنِي يَوْمًا، وَلَا تَأَفَّفَ مِنِّي حِينًا"</w:t>
      </w:r>
      <w:r w:rsidRPr="001E175F">
        <w:rPr>
          <w:rFonts w:asciiTheme="majorBidi" w:eastAsia="Times New Roman" w:hAnsiTheme="majorBidi" w:cstheme="majorBidi"/>
          <w:sz w:val="40"/>
          <w:szCs w:val="40"/>
          <w:rtl/>
        </w:rPr>
        <w:t>.</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فَيَا مَنْ هَجَرْتَ وَالِدَيْكَ مِنْ أَجْلِ دُنْيَا فَانِيَةٍ، أَوْ زَوْجَةٍ غَالِيَةٍ، أَوْ مَشَاغِلَ وَاهِيَةٍ.. كَيْفَ يَهْنَأُ لَكَ عِيدٌ وَأُمُّكَ تَنْظُرُ إِلَى الْبَابِ تَرْقُبُ طَيْفَكَ؟ وَكَيْفَ يَطِيبُ لَكَ طَعَامٌ وَأَبُوكَ يَبْتَلِعُ غُصَّةَ فِرَاقِكَ؟</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هَلَّا تَشَبَّهْتَ فِي الْبِرِّ بِأَبِي هُرَيْرَةَ وَأُمِّهِ: وَالَّذِي كَانَ إِذَا أَرَادَ أَنْ يَخْرُجَ، وَقَفَ عَلَى بَابِ أُمِّهِ فَقَالَ: "السَّلَامُ عَلَيْكِ يَا أُمَّتَاهُ وَرَحْمَةُ اللهِ وَبَرَكَاتُهُ"، فَتَقُولُ: "وَعَلَيْكَ السَّلَامُ يَا بُنَيَّ وَرَحْمَةُ اللهِ وَبَرَكَاتُهُ"، فَيَقُولُ: </w:t>
      </w:r>
      <w:r w:rsidRPr="001E175F">
        <w:rPr>
          <w:rFonts w:asciiTheme="majorBidi" w:eastAsia="Times New Roman" w:hAnsiTheme="majorBidi" w:cstheme="majorBidi"/>
          <w:b/>
          <w:bCs/>
          <w:sz w:val="40"/>
          <w:szCs w:val="40"/>
          <w:rtl/>
        </w:rPr>
        <w:t>"رَحِمَكِ اللهُ كَمَا رَبَّيْتِنِي صَغِيرًا"</w:t>
      </w:r>
      <w:r w:rsidRPr="001E175F">
        <w:rPr>
          <w:rFonts w:asciiTheme="majorBidi" w:eastAsia="Times New Roman" w:hAnsiTheme="majorBidi" w:cstheme="majorBidi"/>
          <w:sz w:val="40"/>
          <w:szCs w:val="40"/>
          <w:rtl/>
        </w:rPr>
        <w:t xml:space="preserve">، فَتَقُولُ: </w:t>
      </w:r>
      <w:r w:rsidRPr="001E175F">
        <w:rPr>
          <w:rFonts w:asciiTheme="majorBidi" w:eastAsia="Times New Roman" w:hAnsiTheme="majorBidi" w:cstheme="majorBidi"/>
          <w:b/>
          <w:bCs/>
          <w:sz w:val="40"/>
          <w:szCs w:val="40"/>
          <w:rtl/>
        </w:rPr>
        <w:t>"وَرَحِمَكَ اللهُ كَمَا بَرَرْتَنِي كَبِيرًا"</w:t>
      </w:r>
      <w:r w:rsidRPr="001E175F">
        <w:rPr>
          <w:rFonts w:asciiTheme="majorBidi" w:eastAsia="Times New Roman" w:hAnsiTheme="majorBidi" w:cstheme="majorBidi"/>
          <w:sz w:val="40"/>
          <w:szCs w:val="40"/>
          <w:rtl/>
        </w:rPr>
        <w:t>. تَأَمَّلُوا هَذَا الْحِوَارَ الْيَوْمِيَّ.. لَيْسَ رَسَائِلَ "وَاتْسَابٍ"، بَلْ وَجْهًا لِوَجْهٍ، نَفَسًا لِنَفَسٍ.</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هَلَّا تَأَدَّبْتَ فِي حَضْرَتِهِمَا كَمَا كَانَ يَفْعَلُ </w:t>
      </w:r>
      <w:r w:rsidRPr="001E175F">
        <w:rPr>
          <w:rFonts w:asciiTheme="majorBidi" w:eastAsia="Times New Roman" w:hAnsiTheme="majorBidi" w:cstheme="majorBidi"/>
          <w:b/>
          <w:bCs/>
          <w:sz w:val="40"/>
          <w:szCs w:val="40"/>
          <w:rtl/>
        </w:rPr>
        <w:t>"زَيْنُ الْعَابِدِينَ"</w:t>
      </w:r>
      <w:r w:rsidRPr="001E175F">
        <w:rPr>
          <w:rFonts w:asciiTheme="majorBidi" w:eastAsia="Times New Roman" w:hAnsiTheme="majorBidi" w:cstheme="majorBidi"/>
          <w:sz w:val="40"/>
          <w:szCs w:val="40"/>
          <w:rtl/>
        </w:rPr>
        <w:t xml:space="preserve"> عَلِيُّ بْنُ الْحُسَيْنِ، وَالَّذِي لَمْ يَكُنْ يَأْكُلُ مَعَ أُمِّهِ فِي "صَحْفَةٍ" وَاحِدَةٍ! فَسَأَلُوهُ عَنْ ذَلِكَ، فَقَالَ: </w:t>
      </w:r>
      <w:r w:rsidRPr="001E175F">
        <w:rPr>
          <w:rFonts w:asciiTheme="majorBidi" w:eastAsia="Times New Roman" w:hAnsiTheme="majorBidi" w:cstheme="majorBidi"/>
          <w:b/>
          <w:bCs/>
          <w:sz w:val="40"/>
          <w:szCs w:val="40"/>
          <w:rtl/>
        </w:rPr>
        <w:t>"أَخَافُ أَنْ تَسْبِقَ يَدِي إِلَى لُقْمَةٍ قَدْ سَبَقَتْ إِلَيْهَا عَيْنُهَا، فَأَكُونَ قَدْ عَقَقْتُهَا!"</w:t>
      </w:r>
      <w:r w:rsidRPr="001E175F">
        <w:rPr>
          <w:rFonts w:asciiTheme="majorBidi" w:eastAsia="Times New Roman" w:hAnsiTheme="majorBidi" w:cstheme="majorBidi"/>
          <w:sz w:val="40"/>
          <w:szCs w:val="40"/>
          <w:rtl/>
        </w:rPr>
        <w:t>. يَا اللهُ! أَيُّ أَدَبٍ هَذَا؟ وَأَيُّ رِقَّةٍ هَذِهِ؟ نَحْنُ الْيَوْمَ نَرْفَعُ أَصْوَاتَنَا، وَنُغْلِقُ الْأَبْوَابَ فِي وُجُوهِهِمْ، وَرُبَّمَا نَسِينَا هُمْ فِي زَحْمَةِ الْعِيدِ وَانْشَغَلْنَا بِالْهَوَاتِفِ وَالزِّيَارَاتِ!</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وَهَلَّا تَعَرَّضْتَ لِرَحْمَةِ اللهِ لِيَغْفِرَ اللهُ ذَنْبَكَ بِبَرَكَةِ وُجُودِهِمَا فِي حَيَاتِكَ؛ جَاءَ رَجُلٌ إِلَى ابْنِ عَبَّاسٍ رَضِيَ اللهُ عَنْهُمَا وَقَدِ ارْتَكَبَ جُرْمًا عَظِيمًا، فَسَأَلَهُ ابْنُ عَبَّاسٍ: "أَأُمُّكَ حَيَّةٌ؟"، قَالَ: لَا، قَالَ: "تُبْ إِلَى اللهِ وَتَقَرَّبْ إِلَيْهِ مَا اسْتَطَعْتَ". فَسُئِلَ ابْنُ عَبَّاسٍ عَنْ ذَلِكَ، فَقَالَ: </w:t>
      </w:r>
      <w:r w:rsidRPr="001E175F">
        <w:rPr>
          <w:rFonts w:asciiTheme="majorBidi" w:eastAsia="Times New Roman" w:hAnsiTheme="majorBidi" w:cstheme="majorBidi"/>
          <w:b/>
          <w:bCs/>
          <w:sz w:val="40"/>
          <w:szCs w:val="40"/>
          <w:rtl/>
        </w:rPr>
        <w:t>"إِنِّي لَا أَعْلَمُ عَمَلًا أَقْرَبَ إِلَى اللهِ عَزَّ وَجَلَّ مِنْ بِرِّ الْوَالِدَةِ"</w:t>
      </w:r>
      <w:r w:rsidRPr="001E175F">
        <w:rPr>
          <w:rFonts w:asciiTheme="majorBidi" w:eastAsia="Times New Roman" w:hAnsiTheme="majorBidi" w:cstheme="majorBidi"/>
          <w:sz w:val="40"/>
          <w:szCs w:val="40"/>
          <w:rtl/>
        </w:rPr>
        <w:t>.</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بَلْ قَدْ جَعَلَ الْمُصْطَفَى ﷺ بِرَّ الْوَالِدَيْنِ أَوَّلَ خَطْوَةٍ عَلَى طَرِيقِ التَّوْبَةِ وَالرُّجُوعِ إِلَى اللهِ؛ فَقَدْ جَاءَ رَجُلٌ لِلنَّبِيِّ ﷺ فَقَالَ: "يَا رَسُولَ اللهِ، إِنِّي ذَبَحْتُ مِنَ الْكَبَائِرِ مَا لَا يُحْصَى، فَهَلْ لِي مِنْ تَوْبَةٍ؟". فَقَالَ لَهُ: </w:t>
      </w:r>
      <w:r w:rsidRPr="001E175F">
        <w:rPr>
          <w:rFonts w:asciiTheme="majorBidi" w:eastAsia="Times New Roman" w:hAnsiTheme="majorBidi" w:cstheme="majorBidi"/>
          <w:b/>
          <w:bCs/>
          <w:sz w:val="40"/>
          <w:szCs w:val="40"/>
          <w:rtl/>
        </w:rPr>
        <w:t>"أَلَكَ وَالِدَةٌ؟"</w:t>
      </w:r>
      <w:r w:rsidRPr="001E175F">
        <w:rPr>
          <w:rFonts w:asciiTheme="majorBidi" w:eastAsia="Times New Roman" w:hAnsiTheme="majorBidi" w:cstheme="majorBidi"/>
          <w:sz w:val="40"/>
          <w:szCs w:val="40"/>
          <w:rtl/>
        </w:rPr>
        <w:t xml:space="preserve">، قَالَ: لَا، قَالَ: </w:t>
      </w:r>
      <w:r w:rsidRPr="001E175F">
        <w:rPr>
          <w:rFonts w:asciiTheme="majorBidi" w:eastAsia="Times New Roman" w:hAnsiTheme="majorBidi" w:cstheme="majorBidi"/>
          <w:b/>
          <w:bCs/>
          <w:sz w:val="40"/>
          <w:szCs w:val="40"/>
          <w:rtl/>
        </w:rPr>
        <w:t>"أَلَكَ خَالَةٌ؟"</w:t>
      </w:r>
      <w:r w:rsidRPr="001E175F">
        <w:rPr>
          <w:rFonts w:asciiTheme="majorBidi" w:eastAsia="Times New Roman" w:hAnsiTheme="majorBidi" w:cstheme="majorBidi"/>
          <w:sz w:val="40"/>
          <w:szCs w:val="40"/>
          <w:rtl/>
        </w:rPr>
        <w:t xml:space="preserve">، قَالَ: نَعَمْ، قَالَ: </w:t>
      </w:r>
      <w:r w:rsidRPr="001E175F">
        <w:rPr>
          <w:rFonts w:asciiTheme="majorBidi" w:eastAsia="Times New Roman" w:hAnsiTheme="majorBidi" w:cstheme="majorBidi"/>
          <w:b/>
          <w:bCs/>
          <w:sz w:val="40"/>
          <w:szCs w:val="40"/>
          <w:rtl/>
        </w:rPr>
        <w:t>"فَبِرَّهَا"</w:t>
      </w:r>
      <w:r w:rsidRPr="001E175F">
        <w:rPr>
          <w:rFonts w:asciiTheme="majorBidi" w:eastAsia="Times New Roman" w:hAnsiTheme="majorBidi" w:cstheme="majorBidi"/>
          <w:sz w:val="40"/>
          <w:szCs w:val="40"/>
          <w:rtl/>
        </w:rPr>
        <w:t xml:space="preserve">. وَكَأَنَّ الْبِرَّ هُوَ </w:t>
      </w:r>
      <w:r w:rsidRPr="001E175F">
        <w:rPr>
          <w:rFonts w:asciiTheme="majorBidi" w:eastAsia="Times New Roman" w:hAnsiTheme="majorBidi" w:cstheme="majorBidi"/>
          <w:b/>
          <w:bCs/>
          <w:sz w:val="40"/>
          <w:szCs w:val="40"/>
          <w:rtl/>
        </w:rPr>
        <w:t>"الْمِمْحَاةُ"</w:t>
      </w:r>
      <w:r w:rsidRPr="001E175F">
        <w:rPr>
          <w:rFonts w:asciiTheme="majorBidi" w:eastAsia="Times New Roman" w:hAnsiTheme="majorBidi" w:cstheme="majorBidi"/>
          <w:sz w:val="40"/>
          <w:szCs w:val="40"/>
          <w:rtl/>
        </w:rPr>
        <w:t xml:space="preserve"> الْعُظْمَى لِذُنُوبِ الْعُمْرِ.</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وَهَلْ بَعْدَ هَذِهِ النَّمَاذِجِ نَجِدُ مَنْ يَقُولُ "أَبِي كَانَ قَاسِيًا، أُمِّي لَمْ تَقُمْ بِوَاجِبِي"؟ لَقَدْ بَالَغَ الْإِسْلَامُ فِي الْأَمْرِ بِبِرِّهِمَا حَتَّى لَوْ كَانَا "مُشْرِكَيْنِ"، قَالَ اللهُ: </w:t>
      </w:r>
      <w:r w:rsidRPr="001E175F">
        <w:rPr>
          <w:rFonts w:asciiTheme="majorBidi" w:eastAsia="Times New Roman" w:hAnsiTheme="majorBidi" w:cstheme="majorBidi"/>
          <w:b/>
          <w:bCs/>
          <w:sz w:val="40"/>
          <w:szCs w:val="40"/>
          <w:rtl/>
        </w:rPr>
        <w:t>{وَصَاحِبْهُمَا فِي الدُّنْيَا مَعْرُوفًا}</w:t>
      </w:r>
      <w:r w:rsidRPr="001E175F">
        <w:rPr>
          <w:rFonts w:asciiTheme="majorBidi" w:eastAsia="Times New Roman" w:hAnsiTheme="majorBidi" w:cstheme="majorBidi"/>
          <w:sz w:val="40"/>
          <w:szCs w:val="40"/>
          <w:rtl/>
        </w:rPr>
        <w:t xml:space="preserve">. فَبِرُّ الْوَالِدَيْنِ يَرْفَعُكَ مَكَانًا عَالِيًا؛ فَلِمَاذَا طَلَبَ الْفَارُوقُ عُمَرُ مِنْ أُوَيْسٍ أَنْ يَسْتَغْفِرَ لَهُ؟ لِأَنَّهُ كَانَ بَارًّا بِأُمِّهِ، فَقَالَ ﷺ لِعُمَرَ: </w:t>
      </w:r>
      <w:r w:rsidRPr="001E175F">
        <w:rPr>
          <w:rFonts w:asciiTheme="majorBidi" w:eastAsia="Times New Roman" w:hAnsiTheme="majorBidi" w:cstheme="majorBidi"/>
          <w:b/>
          <w:bCs/>
          <w:sz w:val="40"/>
          <w:szCs w:val="40"/>
          <w:rtl/>
        </w:rPr>
        <w:t>"لَهُ وَالِدَةٌ هُوَ بِهَا بَرٌّ، لَوْ أَقْسَمَ عَلَى اللهِ لَأَبَرَّهُ"</w:t>
      </w:r>
      <w:r w:rsidRPr="001E175F">
        <w:rPr>
          <w:rFonts w:asciiTheme="majorBidi" w:eastAsia="Times New Roman" w:hAnsiTheme="majorBidi" w:cstheme="majorBidi"/>
          <w:sz w:val="40"/>
          <w:szCs w:val="40"/>
          <w:rtl/>
        </w:rPr>
        <w:t>.</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فَيَا مَنْ تَشْكُو ضِيقَ الرِّزْقِ، وَيَا مَنْ تَشْكُو تَأَخُّرَ الزَّوَاجِ، اذْهَبْ فَالْتَمِسْ قَدَمَ أُمِّكَ، فَثَمَّ الْجَنَّةُ، وَثَمَّ إِجَابَةُ الدُّعَاءِ.</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Pr>
        <w:pict>
          <v:rect id="_x0000_i1026" style="width:0;height:1.5pt" o:hralign="center" o:hrstd="t" o:hrnoshade="t" o:hr="t" fillcolor="gray" stroked="f"/>
        </w:pict>
      </w:r>
    </w:p>
    <w:p w:rsidR="00641828" w:rsidRPr="00641828" w:rsidRDefault="00641828" w:rsidP="00641828">
      <w:pPr>
        <w:spacing w:after="0" w:line="240" w:lineRule="auto"/>
        <w:jc w:val="both"/>
        <w:rPr>
          <w:rFonts w:asciiTheme="majorBidi" w:eastAsia="Times New Roman" w:hAnsiTheme="majorBidi" w:cstheme="majorBidi"/>
          <w:b/>
          <w:bCs/>
          <w:color w:val="FF0000"/>
          <w:sz w:val="40"/>
          <w:szCs w:val="40"/>
          <w:rtl/>
        </w:rPr>
      </w:pPr>
      <w:r w:rsidRPr="00641828">
        <w:rPr>
          <w:rFonts w:asciiTheme="majorBidi" w:eastAsia="Times New Roman" w:hAnsiTheme="majorBidi" w:cstheme="majorBidi"/>
          <w:b/>
          <w:bCs/>
          <w:color w:val="FF0000"/>
          <w:sz w:val="40"/>
          <w:szCs w:val="40"/>
          <w:rtl/>
        </w:rPr>
        <w:lastRenderedPageBreak/>
        <w:t>[أَنِينُ الْوَالِدَيْنِ فِي الْعِيدِ وَظَاهِرَةُ "الْبِرِّ الْهَاتِفِيِّ"]</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يَا مَنْ جِئْتَ لِلْمَسْجِدِ الْيَوْمَ.. هَلْ تَذَكَّرْتَ دُمُوعَ أُمِّكَ وَهِيَ تُوقِظُكَ لِصَلَاةِ الْعِيدِ وَأَنْتَ صَغِيرٌ؟ هَلْ تَذَكَّرْتَ كَفَّ وَالِدِكَ وَهِيَ تَمْسَحُ عَلَى رَأْسِكَ لَيْلَةَ الْعِيدِ؟ لَوْ أَنَّ قَلْبَكَ يَسْمَعُ وَيَشْعُرُ لَسَمِعَ قَلْبَ أُمِّكَ وَهُوَ يَقُولُ:</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يَا مُهْجَةَ الْقَلْبِ هَلْ لِلْعِيْدِ مِنْ طَعْمِ؟ ... وَأَنْتَ نَاءٍ بَعِيْدٌ عَنْ ثَرَى أُمِي؟</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أَرْنُو إِلَى الْبَابِ فِي شَوْقٍ وَفِي أَلَمِ ... لَعَلَّ طَيْفَكَ يَأْتِي يَمْسَحُ هَمِّي</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وَيْلِي عَلَى بَارِّ نَاسٍ وَهُوَ يَهْجُرُنِي ... وَوَيْلُ عُمْرِيَ مِنْ هَمِّي وَمِنْ غَمِّي!</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لَقَدْ هَجَرَ الْأَبْنَاءُ وَالِدَيْهِمْ حَتَّى فِي أَعْيَادِهِمْ وَانْشَغَلُوا بِحَيَاتِهِمْ وَاكْتَفَوْا بِاتِّصَالٍ هَاتِفِيٍّ أَوْ رِسَالَةِ إِنْتَرْنِتٍ! إِنَّنَا أَمَامَ ظَاهِرَةٍ تُبْكِي الْقُلُوبَ نُسَمِّيهَا </w:t>
      </w:r>
      <w:r w:rsidRPr="001E175F">
        <w:rPr>
          <w:rFonts w:asciiTheme="majorBidi" w:eastAsia="Times New Roman" w:hAnsiTheme="majorBidi" w:cstheme="majorBidi"/>
          <w:b/>
          <w:bCs/>
          <w:sz w:val="40"/>
          <w:szCs w:val="40"/>
          <w:rtl/>
        </w:rPr>
        <w:t>"الْبِرَّ الْهَاتِفِيَّ"</w:t>
      </w:r>
      <w:r w:rsidRPr="001E175F">
        <w:rPr>
          <w:rFonts w:asciiTheme="majorBidi" w:eastAsia="Times New Roman" w:hAnsiTheme="majorBidi" w:cstheme="majorBidi"/>
          <w:sz w:val="40"/>
          <w:szCs w:val="40"/>
          <w:rtl/>
        </w:rPr>
        <w:t xml:space="preserve">. حَيْثُ اكْتَفَى الِابْنُ بِاتِّصَالٍ بَاهِتٍ، ظَانًّا أَنَّهُ قَدْ أَدَّى الْحَقَّ! وَيْلَكَ يَا مَنْ تَبْحَثُ عَنِ الْجَنَّةِ خَلْفَ </w:t>
      </w:r>
      <w:r w:rsidRPr="001E175F">
        <w:rPr>
          <w:rFonts w:asciiTheme="majorBidi" w:eastAsia="Times New Roman" w:hAnsiTheme="majorBidi" w:cstheme="majorBidi"/>
          <w:b/>
          <w:bCs/>
          <w:sz w:val="40"/>
          <w:szCs w:val="40"/>
          <w:rtl/>
        </w:rPr>
        <w:t>"الشَّاشَاتِ"</w:t>
      </w:r>
      <w:r w:rsidRPr="001E175F">
        <w:rPr>
          <w:rFonts w:asciiTheme="majorBidi" w:eastAsia="Times New Roman" w:hAnsiTheme="majorBidi" w:cstheme="majorBidi"/>
          <w:sz w:val="40"/>
          <w:szCs w:val="40"/>
          <w:rtl/>
        </w:rPr>
        <w:t>!</w:t>
      </w:r>
    </w:p>
    <w:p w:rsidR="00641828" w:rsidRPr="001E175F" w:rsidRDefault="00641828" w:rsidP="00641828">
      <w:pPr>
        <w:numPr>
          <w:ilvl w:val="0"/>
          <w:numId w:val="6"/>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هَلْ تُغْنِي "الْمُكَالَمَةُ" عَنِ "الْحَضْنِ"؟</w:t>
      </w:r>
      <w:r w:rsidRPr="001E175F">
        <w:rPr>
          <w:rFonts w:asciiTheme="majorBidi" w:eastAsia="Times New Roman" w:hAnsiTheme="majorBidi" w:cstheme="majorBidi"/>
          <w:sz w:val="40"/>
          <w:szCs w:val="40"/>
          <w:rtl/>
        </w:rPr>
        <w:t xml:space="preserve"> أُمُّكَ لَا تُرِيدُ "صَوْتًا" بَلْ تُرِيدُ "رُوحًا" تَمْشِي فِي الْبَيْتِ، تُرِيدُ أَنْ تَرَاكَ بِعَيْنِهَا وَتَشُمَّ رِيحَكَ.</w:t>
      </w:r>
    </w:p>
    <w:p w:rsidR="00641828" w:rsidRPr="001E175F" w:rsidRDefault="00641828" w:rsidP="00641828">
      <w:pPr>
        <w:numPr>
          <w:ilvl w:val="0"/>
          <w:numId w:val="6"/>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هَلْ تُغْنِي الْمُكَالَمَةُ عَنِ الْحِكْمَةِ وَالْقُدْوَةِ؟</w:t>
      </w:r>
      <w:r w:rsidRPr="001E175F">
        <w:rPr>
          <w:rFonts w:asciiTheme="majorBidi" w:eastAsia="Times New Roman" w:hAnsiTheme="majorBidi" w:cstheme="majorBidi"/>
          <w:sz w:val="40"/>
          <w:szCs w:val="40"/>
          <w:rtl/>
        </w:rPr>
        <w:t xml:space="preserve"> فَأَنْتَ تَحْرِمُ نَفْسَكَ مِنْ مَدْرَسَةِ الْحَيَاةِ؛ مِنْ حِكْمَةِ أَبِيكَ، وَمِنْ دَعَوَاتِ أُمِّكَ الَّتِي تَهْتَزُّ لَهَا أَبْوَابُ السَّمَاءِ وَأَنْتَ جَالِسٌ تَحْتَ قَدَمَيْهَا.</w:t>
      </w:r>
    </w:p>
    <w:p w:rsidR="00641828" w:rsidRPr="001E175F" w:rsidRDefault="00641828" w:rsidP="00641828">
      <w:pPr>
        <w:numPr>
          <w:ilvl w:val="0"/>
          <w:numId w:val="6"/>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الْعِيدُ لَيْسَ "تَحْوِيلًا بَنْكِيًّا":</w:t>
      </w:r>
      <w:r w:rsidRPr="001E175F">
        <w:rPr>
          <w:rFonts w:asciiTheme="majorBidi" w:eastAsia="Times New Roman" w:hAnsiTheme="majorBidi" w:cstheme="majorBidi"/>
          <w:sz w:val="40"/>
          <w:szCs w:val="40"/>
          <w:rtl/>
        </w:rPr>
        <w:t xml:space="preserve"> إِنَّ دِرْهَمًا تَدْفَعُهُ بِيَدِكَ مَعَ ابْتِسَامَةٍ وَنَظْرَةِ حَنَانٍ، أَحَبُّ إِلَى قَلْبِ أُمِّكَ مِنْ كُنُوزِ الْأَرْضِ وَأَنْتَ بَعِيدٌ عَنْهَا.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Pr>
        <w:pict>
          <v:rect id="_x0000_i1027" style="width:0;height:1.5pt" o:hralign="center" o:hrstd="t" o:hrnoshade="t" o:hr="t" fillcolor="gray" stroked="f"/>
        </w:pict>
      </w:r>
    </w:p>
    <w:p w:rsidR="00641828" w:rsidRPr="00641828" w:rsidRDefault="00641828" w:rsidP="00641828">
      <w:pPr>
        <w:spacing w:after="0" w:line="240" w:lineRule="auto"/>
        <w:jc w:val="center"/>
        <w:rPr>
          <w:rFonts w:asciiTheme="majorBidi" w:eastAsia="Times New Roman" w:hAnsiTheme="majorBidi" w:cstheme="majorBidi"/>
          <w:b/>
          <w:bCs/>
          <w:sz w:val="44"/>
          <w:szCs w:val="44"/>
          <w:rtl/>
        </w:rPr>
      </w:pPr>
      <w:r w:rsidRPr="00641828">
        <w:rPr>
          <w:rFonts w:asciiTheme="majorBidi" w:eastAsia="Times New Roman" w:hAnsiTheme="majorBidi" w:cstheme="majorBidi"/>
          <w:b/>
          <w:bCs/>
          <w:sz w:val="44"/>
          <w:szCs w:val="44"/>
          <w:rtl/>
        </w:rPr>
        <w:t>[الْخُطْبَةُ الثَّانِيَةُ]</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الْحَمْدُ لِلَّهِ وَكَفَى، وَصَلَاةً وَسَلَامًا عَلَى عِبَادِهِ الَّذِينَ اصْطَفَى.. أَمَّا بَعْدُ:</w:t>
      </w:r>
    </w:p>
    <w:p w:rsidR="00641828" w:rsidRPr="00641828" w:rsidRDefault="00641828" w:rsidP="00641828">
      <w:pPr>
        <w:spacing w:after="0" w:line="240" w:lineRule="auto"/>
        <w:jc w:val="both"/>
        <w:rPr>
          <w:rFonts w:asciiTheme="majorBidi" w:eastAsia="Times New Roman" w:hAnsiTheme="majorBidi" w:cstheme="majorBidi"/>
          <w:b/>
          <w:bCs/>
          <w:color w:val="FF0000"/>
          <w:sz w:val="40"/>
          <w:szCs w:val="40"/>
          <w:rtl/>
        </w:rPr>
      </w:pPr>
      <w:r w:rsidRPr="00641828">
        <w:rPr>
          <w:rFonts w:asciiTheme="majorBidi" w:eastAsia="Times New Roman" w:hAnsiTheme="majorBidi" w:cstheme="majorBidi"/>
          <w:b/>
          <w:bCs/>
          <w:color w:val="FF0000"/>
          <w:sz w:val="40"/>
          <w:szCs w:val="40"/>
          <w:rtl/>
        </w:rPr>
        <w:t>بِرُّ الْوَالِدَيْنِ بَعْدَ الْمَوْتِ (الْوَفَاءُ الدَّائِمُ)</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هَلِ انْتَهَى الْبِرُّ بِمَوْتِهِمَا؟ لَا وَاللهِ! إِنَّ الْوَالِدَيْنِ بَعْدَ الْمَوْتِ أَحْوَجُ مَا يَكُونَانِ إِلَيْكَ. هُمَا الْآنَ فِي ظُلْمَةِ الْقُبُورِ، يَنْتَظِرَانِ دَعْوَةً تَأْتِيهِمَا كَالنُّورِ.</w:t>
      </w:r>
    </w:p>
    <w:p w:rsidR="00641828" w:rsidRPr="001E175F" w:rsidRDefault="00641828" w:rsidP="00641828">
      <w:pPr>
        <w:numPr>
          <w:ilvl w:val="0"/>
          <w:numId w:val="7"/>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الْبِرُّ لَا يَنْتَهِي:</w:t>
      </w:r>
      <w:r w:rsidRPr="001E175F">
        <w:rPr>
          <w:rFonts w:asciiTheme="majorBidi" w:eastAsia="Times New Roman" w:hAnsiTheme="majorBidi" w:cstheme="majorBidi"/>
          <w:sz w:val="40"/>
          <w:szCs w:val="40"/>
          <w:rtl/>
        </w:rPr>
        <w:t xml:space="preserve"> فَمَنْ كَانَ مِنْكُمْ قَدْ وَدَّعَ غَالِيَيْنِ، فَلَا يَقُلِ انْقَطَعَ الْبِرُّ. بَلِ الْآنَ بَدَأَ </w:t>
      </w:r>
      <w:r w:rsidRPr="001E175F">
        <w:rPr>
          <w:rFonts w:asciiTheme="majorBidi" w:eastAsia="Times New Roman" w:hAnsiTheme="majorBidi" w:cstheme="majorBidi"/>
          <w:b/>
          <w:bCs/>
          <w:sz w:val="40"/>
          <w:szCs w:val="40"/>
          <w:rtl/>
        </w:rPr>
        <w:t>"الْبِرُّ الصَّادِقُ"</w:t>
      </w:r>
      <w:r w:rsidRPr="001E175F">
        <w:rPr>
          <w:rFonts w:asciiTheme="majorBidi" w:eastAsia="Times New Roman" w:hAnsiTheme="majorBidi" w:cstheme="majorBidi"/>
          <w:sz w:val="40"/>
          <w:szCs w:val="40"/>
          <w:rtl/>
        </w:rPr>
        <w:t>. فِي الْعِيدِ، اذْهَبْ لِمَدَافِنِهِمْ، قِفْ أَمَامَ الثَّرَى، قُلْ: "يَا أَبَتِ، عِيدُكَ فِي الْجَنَّةِ أَجْمَلُ"، "يَا أُمَّاهُ، هَذَا ابْنُكِ لَمْ يَنْسَكِ".</w:t>
      </w:r>
    </w:p>
    <w:p w:rsidR="00641828" w:rsidRPr="001E175F" w:rsidRDefault="00641828" w:rsidP="00641828">
      <w:pPr>
        <w:numPr>
          <w:ilvl w:val="0"/>
          <w:numId w:val="7"/>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صِلْ أَصْدِقَاءَهُمَا:</w:t>
      </w:r>
      <w:r w:rsidRPr="001E175F">
        <w:rPr>
          <w:rFonts w:asciiTheme="majorBidi" w:eastAsia="Times New Roman" w:hAnsiTheme="majorBidi" w:cstheme="majorBidi"/>
          <w:sz w:val="40"/>
          <w:szCs w:val="40"/>
          <w:rtl/>
        </w:rPr>
        <w:t xml:space="preserve"> اسْمَعْ لِابْنِ عُمَرَ رَضِيَ اللهُ عَنْهُمَا، لَمَّا رَأَى أَعْرَابِيًّا فِي الطَّرِيقِ، نَزَلَ عَنْ حِمَارِهِ وَأَعْطَاهُ إِيَّاهُ! وَقَالَ: </w:t>
      </w:r>
      <w:r w:rsidRPr="001E175F">
        <w:rPr>
          <w:rFonts w:asciiTheme="majorBidi" w:eastAsia="Times New Roman" w:hAnsiTheme="majorBidi" w:cstheme="majorBidi"/>
          <w:b/>
          <w:bCs/>
          <w:sz w:val="40"/>
          <w:szCs w:val="40"/>
          <w:rtl/>
        </w:rPr>
        <w:t>"إِنَّ أَبَا هَذَا كَانَ وُدًّا لِعُمَرَ، وَإِنِّي سَمِعْتُ رَسُولَ اللهِ ﷺ يَقُولُ: إِنَّ أَبَرَّ الْبِرِّ صِلَةُ الرَّجُلِ أَهْلَ وُدِّ أَبِيهِ"</w:t>
      </w:r>
      <w:r w:rsidRPr="001E175F">
        <w:rPr>
          <w:rFonts w:asciiTheme="majorBidi" w:eastAsia="Times New Roman" w:hAnsiTheme="majorBidi" w:cstheme="majorBidi"/>
          <w:sz w:val="40"/>
          <w:szCs w:val="40"/>
          <w:rtl/>
        </w:rPr>
        <w:t>.</w:t>
      </w:r>
    </w:p>
    <w:p w:rsidR="00641828" w:rsidRPr="001E175F" w:rsidRDefault="00641828" w:rsidP="00641828">
      <w:pPr>
        <w:numPr>
          <w:ilvl w:val="0"/>
          <w:numId w:val="7"/>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lastRenderedPageBreak/>
        <w:t>الدُّعَاءُ لَهُمَا:</w:t>
      </w:r>
      <w:r w:rsidRPr="001E175F">
        <w:rPr>
          <w:rFonts w:asciiTheme="majorBidi" w:eastAsia="Times New Roman" w:hAnsiTheme="majorBidi" w:cstheme="majorBidi"/>
          <w:sz w:val="40"/>
          <w:szCs w:val="40"/>
          <w:rtl/>
        </w:rPr>
        <w:t xml:space="preserve"> قَالَ ﷺ: </w:t>
      </w:r>
      <w:r w:rsidRPr="001E175F">
        <w:rPr>
          <w:rFonts w:asciiTheme="majorBidi" w:eastAsia="Times New Roman" w:hAnsiTheme="majorBidi" w:cstheme="majorBidi"/>
          <w:b/>
          <w:bCs/>
          <w:sz w:val="40"/>
          <w:szCs w:val="40"/>
          <w:rtl/>
        </w:rPr>
        <w:t>"إِنَّ اللهَ لَيَرْفَعُ الدَّرَجَةَ لِلْعَبْدِ الصَّالِحِ فِي الْجَنَّةِ، فَيَقُولُ: يَا رَبِّ، أَنَّى لِي هَذِهِ؟ فَيَقُولُ: بِاسْتِغْفَارِ وَلَدِكَ لَكَ"</w:t>
      </w:r>
      <w:r w:rsidRPr="001E175F">
        <w:rPr>
          <w:rFonts w:asciiTheme="majorBidi" w:eastAsia="Times New Roman" w:hAnsiTheme="majorBidi" w:cstheme="majorBidi"/>
          <w:sz w:val="40"/>
          <w:szCs w:val="40"/>
          <w:rtl/>
        </w:rPr>
        <w:t>.</w:t>
      </w:r>
    </w:p>
    <w:p w:rsidR="00641828" w:rsidRPr="00641828" w:rsidRDefault="00641828" w:rsidP="00641828">
      <w:pPr>
        <w:spacing w:after="0" w:line="240" w:lineRule="auto"/>
        <w:jc w:val="both"/>
        <w:rPr>
          <w:rFonts w:asciiTheme="majorBidi" w:eastAsia="Times New Roman" w:hAnsiTheme="majorBidi" w:cstheme="majorBidi"/>
          <w:b/>
          <w:bCs/>
          <w:color w:val="FF0000"/>
          <w:sz w:val="40"/>
          <w:szCs w:val="40"/>
          <w:rtl/>
        </w:rPr>
      </w:pPr>
      <w:r w:rsidRPr="00641828">
        <w:rPr>
          <w:rFonts w:asciiTheme="majorBidi" w:eastAsia="Times New Roman" w:hAnsiTheme="majorBidi" w:cstheme="majorBidi"/>
          <w:b/>
          <w:bCs/>
          <w:color w:val="FF0000"/>
          <w:sz w:val="40"/>
          <w:szCs w:val="40"/>
          <w:rtl/>
        </w:rPr>
        <w:t>خُطُورَةُ الْعُقُوقِ (الصَّاعِقَةُ الْمُعَجَّلَةُ)</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يَا مَنْ عَقَّ وَالِدَيْهِ فِي الْعِيدِ.. أَبْشِرْ بِفَقْرٍ لَا يُسَدُّ، وَهَمٍّ لَا يَنْقَطِعُ. مَنْ أَبْكَى أُمَّهُ حُرِمَ سَعَةَ الرِّزْقِ، وَمَنْ أَغْضَبَ أَبَاهُ طُرِدَ مِنْ رَحْمَةِ الْخَالِقِ. قَالَ ﷺ: </w:t>
      </w:r>
      <w:r w:rsidRPr="001E175F">
        <w:rPr>
          <w:rFonts w:asciiTheme="majorBidi" w:eastAsia="Times New Roman" w:hAnsiTheme="majorBidi" w:cstheme="majorBidi"/>
          <w:b/>
          <w:bCs/>
          <w:sz w:val="40"/>
          <w:szCs w:val="40"/>
          <w:rtl/>
        </w:rPr>
        <w:t>"كُلُّ الذُّنُوبِ يُؤَخِّرُ اللهُ مِنْهَا مَا شَاءَ إِلَى يَوْمِ الْقِيَامَةِ، إِلَّا عُقُوقَ الْوَالِدَيْنِ، فَإِنَّهُ يُعَجِّلُهُ لِصَاحِبِهِ فِي الدُّنْيَا قَبْلَ الْمَمَاتِ"</w:t>
      </w:r>
      <w:r w:rsidRPr="001E175F">
        <w:rPr>
          <w:rFonts w:asciiTheme="majorBidi" w:eastAsia="Times New Roman" w:hAnsiTheme="majorBidi" w:cstheme="majorBidi"/>
          <w:sz w:val="40"/>
          <w:szCs w:val="40"/>
          <w:rtl/>
        </w:rPr>
        <w:t>.</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فَهَلْ سَمِعْتَ يَوْمًا عَنْ </w:t>
      </w:r>
      <w:r w:rsidRPr="001E175F">
        <w:rPr>
          <w:rFonts w:asciiTheme="majorBidi" w:eastAsia="Times New Roman" w:hAnsiTheme="majorBidi" w:cstheme="majorBidi"/>
          <w:b/>
          <w:bCs/>
          <w:sz w:val="40"/>
          <w:szCs w:val="40"/>
          <w:rtl/>
        </w:rPr>
        <w:t>(قِصَّةِ الْخُبْزِ الْمُرِّ)</w:t>
      </w:r>
      <w:r w:rsidRPr="001E175F">
        <w:rPr>
          <w:rFonts w:asciiTheme="majorBidi" w:eastAsia="Times New Roman" w:hAnsiTheme="majorBidi" w:cstheme="majorBidi"/>
          <w:sz w:val="40"/>
          <w:szCs w:val="40"/>
          <w:rtl/>
        </w:rPr>
        <w:t>؟ قِصَّةُ الِابْنِ الَّذِي كَانَ يَخْجَلُ مِنْ أُمِّهِ لِأَنَّهَا بِعَيْنٍ وَاحِدَةٍ، وَبَعْدَ مَوْتِهَا وَجَدَ رِسَالَةً تُخْبِرُهُ أَنَّهَا تَبَرَّعَتْ بِعَيْنِهَا لَهُ حِينَ فَقَدَ عَيْنَهُ وَهُوَ صَغِيرٌ! سَقَطَ الِابْنُ بَاكِيًا، لَكِنْ هَيْهَاتَ! فَيَا مَنْ لَكَ أُمٌّ، قَبِّلْ يَدَهَا قَبْلَ أَنْ تُقَبِّلَ تُرَابَ قَبْرِهَا.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تَذَكَّرْ جَيِّدًا </w:t>
      </w:r>
      <w:r w:rsidRPr="001E175F">
        <w:rPr>
          <w:rFonts w:asciiTheme="majorBidi" w:eastAsia="Times New Roman" w:hAnsiTheme="majorBidi" w:cstheme="majorBidi"/>
          <w:b/>
          <w:bCs/>
          <w:sz w:val="40"/>
          <w:szCs w:val="40"/>
          <w:rtl/>
        </w:rPr>
        <w:t>مَنْ بَرَّ يُبَرُّ (وَكَمَا تَدِينُ تُدَانُ)</w:t>
      </w:r>
      <w:r w:rsidRPr="001E175F">
        <w:rPr>
          <w:rFonts w:asciiTheme="majorBidi" w:eastAsia="Times New Roman" w:hAnsiTheme="majorBidi" w:cstheme="majorBidi"/>
          <w:sz w:val="40"/>
          <w:szCs w:val="40"/>
          <w:rtl/>
        </w:rPr>
        <w:t xml:space="preserve">؛ رُوِيَ أَنَّ رَجُلًا كَانَ يَجُرُّ أَبَاهُ الشَّيْخَ مِنْ رِجْلِهِ، حِينَ وَصَلُوا إِلَى مَكَانٍ مُعَيَّنٍ، صَرَخَ الْأَبُ: </w:t>
      </w:r>
      <w:r w:rsidRPr="001E175F">
        <w:rPr>
          <w:rFonts w:asciiTheme="majorBidi" w:eastAsia="Times New Roman" w:hAnsiTheme="majorBidi" w:cstheme="majorBidi"/>
          <w:b/>
          <w:bCs/>
          <w:sz w:val="40"/>
          <w:szCs w:val="40"/>
          <w:rtl/>
        </w:rPr>
        <w:t>"يَا بُنَيَّ.. قِفْ هُنَا! فَوَاللهِ لَقَدْ جَرَرْتُ أَبِي إِلَى هَذَا الْمَكَانِ بِعَيْنِهِ!"</w:t>
      </w:r>
      <w:r w:rsidRPr="001E175F">
        <w:rPr>
          <w:rFonts w:asciiTheme="majorBidi" w:eastAsia="Times New Roman" w:hAnsiTheme="majorBidi" w:cstheme="majorBidi"/>
          <w:sz w:val="40"/>
          <w:szCs w:val="40"/>
          <w:rtl/>
        </w:rPr>
        <w:t>. إِنَّهُ الدَّيْنُ الْمُعَجَّلُ. فَبَادِرُوا بِالزِّيَارَةِ، وَاعْلَمُوا أَنَّ الْبِرَّ دَيْنٌ سَتَقْبِضُونَ ثَمَنَهُ مِنْ أَبْنَائِكُمْ عِيَانًا.</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لَوْ كَانَ يَهْدِي الْمَرْءُ كُلَّ حَيَاتِهِ ... لِلْأُمِّ لَمْ يَقْضِ الْحُقُوقَ وَإِنْ جَهَدْ</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هِيَ ذَلِكَ النَّبْعُ الَّذِي رَوَّى الدُّنَا ... بِالْحُبِّ لَا يُدْنِي إِلَيْهَا مَنْ حَسَدْ</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أَبِي يَا قِبْلَةَ الْإِحْسَانِ صَدْرِي ... بِمَا فِيهِ مِنَ الْخَفَقَاتِ دَارُكْ</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أَرَى نَفْسِي بِدُونِكَ نِصْفَ رُوحٍ ... وَأَنْتَ النُّورُ فَهِيَ هُنَا مَنَارُكْ</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 xml:space="preserve">فَيَا أَيُّهَا الْمُسْلِمُ الْبَارُّ.. إِلَيْكَ </w:t>
      </w:r>
      <w:r w:rsidRPr="001E175F">
        <w:rPr>
          <w:rFonts w:asciiTheme="majorBidi" w:eastAsia="Times New Roman" w:hAnsiTheme="majorBidi" w:cstheme="majorBidi"/>
          <w:b/>
          <w:bCs/>
          <w:sz w:val="40"/>
          <w:szCs w:val="40"/>
          <w:rtl/>
        </w:rPr>
        <w:t>"رُوشِتَّةَ"</w:t>
      </w:r>
      <w:r w:rsidRPr="001E175F">
        <w:rPr>
          <w:rFonts w:asciiTheme="majorBidi" w:eastAsia="Times New Roman" w:hAnsiTheme="majorBidi" w:cstheme="majorBidi"/>
          <w:sz w:val="40"/>
          <w:szCs w:val="40"/>
          <w:rtl/>
        </w:rPr>
        <w:t xml:space="preserve"> الْعِيدِ فِي الْبِرِّ:</w:t>
      </w:r>
    </w:p>
    <w:p w:rsidR="00641828" w:rsidRPr="001E175F" w:rsidRDefault="00641828" w:rsidP="00641828">
      <w:pPr>
        <w:numPr>
          <w:ilvl w:val="0"/>
          <w:numId w:val="8"/>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قُبْلَةُ الرَّأْسِ وَالْيَدِ:</w:t>
      </w:r>
      <w:r w:rsidRPr="001E175F">
        <w:rPr>
          <w:rFonts w:asciiTheme="majorBidi" w:eastAsia="Times New Roman" w:hAnsiTheme="majorBidi" w:cstheme="majorBidi"/>
          <w:sz w:val="40"/>
          <w:szCs w:val="40"/>
          <w:rtl/>
        </w:rPr>
        <w:t xml:space="preserve"> كُنْ طِفْلًا بَيْنَ يَدَيْهَا.</w:t>
      </w:r>
    </w:p>
    <w:p w:rsidR="00641828" w:rsidRPr="001E175F" w:rsidRDefault="00641828" w:rsidP="00641828">
      <w:pPr>
        <w:numPr>
          <w:ilvl w:val="0"/>
          <w:numId w:val="8"/>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إِدْخَالُ السُّرُورِ:</w:t>
      </w:r>
      <w:r w:rsidRPr="001E175F">
        <w:rPr>
          <w:rFonts w:asciiTheme="majorBidi" w:eastAsia="Times New Roman" w:hAnsiTheme="majorBidi" w:cstheme="majorBidi"/>
          <w:sz w:val="40"/>
          <w:szCs w:val="40"/>
          <w:rtl/>
        </w:rPr>
        <w:t xml:space="preserve"> بِمَا يُحِبَّانِ مِنَ الطَّعَامِ وَالثِّيَابِ وَجَمْعِ الْأَحْفَادِ.</w:t>
      </w:r>
    </w:p>
    <w:p w:rsidR="00641828" w:rsidRPr="001E175F" w:rsidRDefault="00641828" w:rsidP="00641828">
      <w:pPr>
        <w:numPr>
          <w:ilvl w:val="0"/>
          <w:numId w:val="8"/>
        </w:numPr>
        <w:suppressAutoHyphens w:val="0"/>
        <w:autoSpaceDN/>
        <w:spacing w:after="0" w:line="240" w:lineRule="auto"/>
        <w:ind w:left="0"/>
        <w:jc w:val="both"/>
        <w:textAlignment w:val="auto"/>
        <w:rPr>
          <w:rFonts w:asciiTheme="majorBidi" w:eastAsia="Times New Roman" w:hAnsiTheme="majorBidi" w:cstheme="majorBidi"/>
          <w:sz w:val="40"/>
          <w:szCs w:val="40"/>
          <w:rtl/>
        </w:rPr>
      </w:pPr>
      <w:r w:rsidRPr="001E175F">
        <w:rPr>
          <w:rFonts w:asciiTheme="majorBidi" w:eastAsia="Times New Roman" w:hAnsiTheme="majorBidi" w:cstheme="majorBidi"/>
          <w:b/>
          <w:bCs/>
          <w:sz w:val="40"/>
          <w:szCs w:val="40"/>
          <w:rtl/>
        </w:rPr>
        <w:t>غَضُّ الصَّوْتِ:</w:t>
      </w:r>
      <w:r w:rsidRPr="001E175F">
        <w:rPr>
          <w:rFonts w:asciiTheme="majorBidi" w:eastAsia="Times New Roman" w:hAnsiTheme="majorBidi" w:cstheme="majorBidi"/>
          <w:sz w:val="40"/>
          <w:szCs w:val="40"/>
          <w:rtl/>
        </w:rPr>
        <w:t xml:space="preserve"> حَتَّى لَوْ كَانُوا عَلَى خَطَأٍ، فَالْمَقَامُ مَقَامُ إِحْسَانٍ لَا مُجَادَلَةٍ.</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عِبَادَ اللهِ.. الْعِيدُ فُرْصَةُ الْمُسْتَغْفِرِينَ، وَغَنِيمَةُ التَّائِبِينَ. فَاجْعَلُوا عِيدَكُمْ بِرًّا، وَأَيَّامَكُمْ شُكْرًا. الْعِيدُ أَيَّامٌ مَعْدُودَاتٌ، فَاجْعَلُوهَا مَوْسِمًا لِلصِّلَاتِ. فَمَنْ أَبْكَى أَبَوَيْهِ فِي عِيْدِهِ، فَقَدْ جَنَى عَلَى نَفْسِهِ بِيَدِهِ. وَمَنْ أَدْخَلَ السُّرُورَ عَلَيْهِمَا، فَقَدْ وَضَعَ الْجَنَّةَ بَيْنَ عَيْنَيْهِ وَتَحْتَ قَدَمَيْهِ.</w:t>
      </w:r>
    </w:p>
    <w:p w:rsidR="00641828" w:rsidRPr="001E175F" w:rsidRDefault="00641828" w:rsidP="00641828">
      <w:pPr>
        <w:spacing w:after="0" w:line="240" w:lineRule="auto"/>
        <w:jc w:val="both"/>
        <w:rPr>
          <w:rFonts w:asciiTheme="majorBidi" w:eastAsia="Times New Roman" w:hAnsiTheme="majorBidi" w:cstheme="majorBidi"/>
          <w:sz w:val="40"/>
          <w:szCs w:val="40"/>
          <w:rtl/>
        </w:rPr>
      </w:pPr>
      <w:r w:rsidRPr="001E175F">
        <w:rPr>
          <w:rFonts w:asciiTheme="majorBidi" w:eastAsia="Times New Roman" w:hAnsiTheme="majorBidi" w:cstheme="majorBidi"/>
          <w:sz w:val="40"/>
          <w:szCs w:val="40"/>
          <w:rtl/>
        </w:rPr>
        <w:t>قَبْلَ أَنْ تَخْرُجُوا، مَنْ كَانَ بَيْنَهُ وَبَيْنَ وَالِدَيْهِ خُصُومَةٌ، فَلْيَذْهَبِ الْآنَ وَلْيَنْحَنِ عَلَى أَقْدَامِهِمَا.</w:t>
      </w:r>
    </w:p>
    <w:p w:rsidR="00E866E1" w:rsidRPr="00641828" w:rsidRDefault="00641828" w:rsidP="00641828">
      <w:pPr>
        <w:spacing w:after="0" w:line="240" w:lineRule="auto"/>
        <w:jc w:val="both"/>
        <w:rPr>
          <w:rFonts w:asciiTheme="majorBidi" w:eastAsia="Times New Roman" w:hAnsiTheme="majorBidi" w:cstheme="majorBidi"/>
          <w:sz w:val="40"/>
          <w:szCs w:val="40"/>
        </w:rPr>
      </w:pPr>
      <w:r w:rsidRPr="001E175F">
        <w:rPr>
          <w:rFonts w:asciiTheme="majorBidi" w:eastAsia="Times New Roman" w:hAnsiTheme="majorBidi" w:cstheme="majorBidi"/>
          <w:sz w:val="40"/>
          <w:szCs w:val="40"/>
          <w:rtl/>
        </w:rPr>
        <w:t>اللَّهُمَّ اجْعَلْنَا بَرَرَةً بِآبَائِنَا، رُحَمَاءَ بِأُمَّهَاتِنَا. اللَّهُمَّ لَا تَحْرِمْنَا دَعْوَاتِهِمْ، وَلَا تَمْنَعْنَا نَفَحَاتِهِمْ. اللَّهُمَّ مَنْ كَانَ مِنْهُمَا قَدْ فَارَقَ الدُّنْيَا، فَاجْعَلْ عِيدَهُ عِنْدَكَ فِي عِلِّيِّينَ. اللَّهُمَّ اغْفِرْ لِحَيِّهِمْ وَمَيِّتِهِمْ، وَاجْعَلْ قُبُورَهُمْ ضِيَاءً وَنُورًا. اللَّهُمَّ احْفَظْ مِصْرَ وَأَهْلَهَا، وَجَيْشَهَا وَأَزْهَرَهَا.. أَقُولُ قَوْلِي هَذَا وَأَسْتَغْفِرُ اللهَ لِي وَلَكُمْ، وَقُومُوا إِلَى</w:t>
      </w:r>
      <w:r>
        <w:rPr>
          <w:rFonts w:asciiTheme="majorBidi" w:eastAsia="Times New Roman" w:hAnsiTheme="majorBidi" w:cstheme="majorBidi"/>
          <w:sz w:val="40"/>
          <w:szCs w:val="40"/>
          <w:rtl/>
        </w:rPr>
        <w:t xml:space="preserve"> صَلَاتِكُمْ يَرْحَمُكُمُ اللهُ</w:t>
      </w:r>
      <w:bookmarkEnd w:id="0"/>
    </w:p>
    <w:sectPr w:rsidR="00E866E1" w:rsidRPr="00641828">
      <w:headerReference w:type="default" r:id="rId10"/>
      <w:footerReference w:type="default" r:id="rId11"/>
      <w:pgSz w:w="12240" w:h="15840"/>
      <w:pgMar w:top="960" w:right="720" w:bottom="720" w:left="720" w:header="600" w:footer="720" w:gutter="0"/>
      <w:pgBorders w:offsetFrom="page">
        <w:top w:val="single" w:sz="48" w:space="24" w:color="000000"/>
        <w:left w:val="single" w:sz="48" w:space="24" w:color="000000"/>
        <w:bottom w:val="single" w:sz="48" w:space="24" w:color="000000"/>
        <w:right w:val="single" w:sz="48" w:space="24" w:color="000000"/>
      </w:pgBorders>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29C5" w:rsidRDefault="008729C5">
      <w:pPr>
        <w:spacing w:after="0" w:line="240" w:lineRule="auto"/>
      </w:pPr>
      <w:r>
        <w:separator/>
      </w:r>
    </w:p>
  </w:endnote>
  <w:endnote w:type="continuationSeparator" w:id="0">
    <w:p w:rsidR="008729C5" w:rsidRDefault="00872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left w:w="10" w:type="dxa"/>
        <w:right w:w="10" w:type="dxa"/>
      </w:tblCellMar>
      <w:tblLook w:val="0000" w:firstRow="0" w:lastRow="0" w:firstColumn="0" w:lastColumn="0" w:noHBand="0" w:noVBand="0"/>
    </w:tblPr>
    <w:tblGrid>
      <w:gridCol w:w="10260"/>
      <w:gridCol w:w="540"/>
    </w:tblGrid>
    <w:tr w:rsidR="00BE2A5A">
      <w:tblPrEx>
        <w:tblCellMar>
          <w:top w:w="0" w:type="dxa"/>
          <w:bottom w:w="0" w:type="dxa"/>
        </w:tblCellMar>
      </w:tblPrEx>
      <w:trPr>
        <w:jc w:val="right"/>
      </w:trPr>
      <w:tc>
        <w:tcPr>
          <w:tcW w:w="10260" w:type="dxa"/>
          <w:shd w:val="clear" w:color="auto" w:fill="auto"/>
          <w:tcMar>
            <w:top w:w="115" w:type="dxa"/>
            <w:left w:w="115" w:type="dxa"/>
            <w:bottom w:w="115" w:type="dxa"/>
            <w:right w:w="115" w:type="dxa"/>
          </w:tcMar>
          <w:vAlign w:val="center"/>
        </w:tcPr>
        <w:p w:rsidR="00BE2A5A" w:rsidRDefault="008729C5">
          <w:pPr>
            <w:pStyle w:val="Header"/>
            <w:jc w:val="right"/>
          </w:pPr>
          <w:r>
            <w:rPr>
              <w:caps/>
              <w:color w:val="000000"/>
              <w:rtl/>
            </w:rPr>
            <w:t>صوت الدعاة</w:t>
          </w:r>
        </w:p>
      </w:tc>
      <w:tc>
        <w:tcPr>
          <w:tcW w:w="540" w:type="dxa"/>
          <w:shd w:val="clear" w:color="auto" w:fill="ED7D31"/>
          <w:tcMar>
            <w:top w:w="115" w:type="dxa"/>
            <w:left w:w="115" w:type="dxa"/>
            <w:bottom w:w="115" w:type="dxa"/>
            <w:right w:w="115" w:type="dxa"/>
          </w:tcMar>
          <w:vAlign w:val="center"/>
        </w:tcPr>
        <w:p w:rsidR="00BE2A5A" w:rsidRDefault="008729C5">
          <w:pPr>
            <w:pStyle w:val="Footer"/>
            <w:tabs>
              <w:tab w:val="clear" w:pos="4680"/>
              <w:tab w:val="clear" w:pos="9360"/>
            </w:tabs>
            <w:jc w:val="center"/>
          </w:pPr>
          <w:r>
            <w:rPr>
              <w:color w:val="FFFFFF"/>
            </w:rPr>
            <w:fldChar w:fldCharType="begin"/>
          </w:r>
          <w:r>
            <w:rPr>
              <w:color w:val="FFFFFF"/>
            </w:rPr>
            <w:instrText xml:space="preserve"> PAGE </w:instrText>
          </w:r>
          <w:r>
            <w:rPr>
              <w:color w:val="FFFFFF"/>
            </w:rPr>
            <w:fldChar w:fldCharType="separate"/>
          </w:r>
          <w:r w:rsidR="00A850E8">
            <w:rPr>
              <w:noProof/>
              <w:color w:val="FFFFFF"/>
            </w:rPr>
            <w:t>6</w:t>
          </w:r>
          <w:r>
            <w:rPr>
              <w:color w:val="FFFFFF"/>
            </w:rPr>
            <w:fldChar w:fldCharType="end"/>
          </w:r>
        </w:p>
      </w:tc>
    </w:tr>
  </w:tbl>
  <w:p w:rsidR="00BE2A5A" w:rsidRDefault="008729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29C5" w:rsidRDefault="008729C5">
      <w:pPr>
        <w:spacing w:after="0" w:line="240" w:lineRule="auto"/>
      </w:pPr>
      <w:r>
        <w:rPr>
          <w:color w:val="000000"/>
        </w:rPr>
        <w:separator/>
      </w:r>
    </w:p>
  </w:footnote>
  <w:footnote w:type="continuationSeparator" w:id="0">
    <w:p w:rsidR="008729C5" w:rsidRDefault="008729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2A5A" w:rsidRDefault="008729C5">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49" type="#_x0000_t136" style="position:absolute;margin-left:0;margin-top:0;width:553.7pt;height:207.6pt;rotation:-2949109fd;z-index:-251657216;visibility:visible;mso-wrap-style:none;mso-position-horizontal:center;mso-position-horizontal-relative:margin;mso-position-vertical:center;mso-position-vertical-relative:margin;v-text-anchor:top-center" fillcolor="#f2f2f2" stroked="f">
          <v:fill opacity="32896f"/>
          <v:textpath style="font-family:&quot;Calibri&quot;;font-size:18pt;v-text-align:left" trim="t" string="صوت الدعاة"/>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991A4A"/>
    <w:multiLevelType w:val="multilevel"/>
    <w:tmpl w:val="716CD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CC77EA"/>
    <w:multiLevelType w:val="multilevel"/>
    <w:tmpl w:val="4100F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4C233A"/>
    <w:multiLevelType w:val="multilevel"/>
    <w:tmpl w:val="504CCE6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2022800"/>
    <w:multiLevelType w:val="multilevel"/>
    <w:tmpl w:val="827C6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863F01"/>
    <w:multiLevelType w:val="multilevel"/>
    <w:tmpl w:val="97B477C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5" w15:restartNumberingAfterBreak="0">
    <w:nsid w:val="4C8A7D18"/>
    <w:multiLevelType w:val="multilevel"/>
    <w:tmpl w:val="B0484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C0F67ED"/>
    <w:multiLevelType w:val="multilevel"/>
    <w:tmpl w:val="5E62739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7ECC254F"/>
    <w:multiLevelType w:val="multilevel"/>
    <w:tmpl w:val="1A5E017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abstractNumId w:val="7"/>
  </w:num>
  <w:num w:numId="2">
    <w:abstractNumId w:val="4"/>
  </w:num>
  <w:num w:numId="3">
    <w:abstractNumId w:val="2"/>
  </w:num>
  <w:num w:numId="4">
    <w:abstractNumId w:val="6"/>
  </w:num>
  <w:num w:numId="5">
    <w:abstractNumId w:val="1"/>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attachedTemplate r:id="rId1"/>
  <w:defaultTabStop w:val="720"/>
  <w:autoHyphenation/>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
  <w:rsids>
    <w:rsidRoot w:val="00E866E1"/>
    <w:rsid w:val="00641828"/>
    <w:rsid w:val="008729C5"/>
    <w:rsid w:val="00A850E8"/>
    <w:rsid w:val="00E866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B57371D5-8158-4688-90C0-694DA2B0F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bidi/>
      <w:spacing w:after="200" w:line="276" w:lineRule="auto"/>
    </w:pPr>
  </w:style>
  <w:style w:type="paragraph" w:styleId="Heading1">
    <w:name w:val="heading 1"/>
    <w:basedOn w:val="Normal"/>
    <w:next w:val="Normal"/>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pPr>
      <w:keepNext/>
      <w:keepLines/>
      <w:bidi w:val="0"/>
      <w:spacing w:before="40" w:after="0" w:line="256" w:lineRule="auto"/>
      <w:outlineLvl w:val="2"/>
    </w:pPr>
    <w:rPr>
      <w:rFonts w:ascii="Calibri Light" w:eastAsia="Times New Roman" w:hAnsi="Calibri Light" w:cs="Times New Roman"/>
      <w:color w:val="1F4D78"/>
      <w:sz w:val="24"/>
      <w:szCs w:val="24"/>
    </w:rPr>
  </w:style>
  <w:style w:type="paragraph" w:styleId="Heading4">
    <w:name w:val="heading 4"/>
    <w:basedOn w:val="Normal"/>
    <w:next w:val="Normal"/>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pPr>
      <w:keepNext/>
      <w:keepLines/>
      <w:spacing w:before="200" w:after="0"/>
      <w:outlineLvl w:val="4"/>
    </w:pPr>
    <w:rPr>
      <w:rFonts w:ascii="Calibri Light" w:eastAsia="Times New Roman" w:hAnsi="Calibri Light" w:cs="Times New Roman"/>
      <w:color w:val="1F4D78"/>
    </w:rPr>
  </w:style>
  <w:style w:type="paragraph" w:styleId="Heading6">
    <w:name w:val="heading 6"/>
    <w:basedOn w:val="Normal"/>
    <w:next w:val="Normal"/>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rPr>
      <w:i/>
      <w:iCs/>
    </w:rPr>
  </w:style>
  <w:style w:type="paragraph" w:styleId="Header">
    <w:name w:val="header"/>
    <w:basedOn w:val="Normal"/>
    <w:pPr>
      <w:tabs>
        <w:tab w:val="center" w:pos="4680"/>
        <w:tab w:val="right" w:pos="9360"/>
      </w:tabs>
      <w:bidi w:val="0"/>
      <w:spacing w:after="0" w:line="240" w:lineRule="auto"/>
    </w:pPr>
  </w:style>
  <w:style w:type="character" w:customStyle="1" w:styleId="HeaderChar">
    <w:name w:val="Header Char"/>
    <w:basedOn w:val="DefaultParagraphFont"/>
  </w:style>
  <w:style w:type="paragraph" w:styleId="Footer">
    <w:name w:val="footer"/>
    <w:basedOn w:val="Normal"/>
    <w:pPr>
      <w:tabs>
        <w:tab w:val="center" w:pos="4680"/>
        <w:tab w:val="right" w:pos="9360"/>
      </w:tabs>
      <w:bidi w:val="0"/>
      <w:spacing w:after="0" w:line="240" w:lineRule="auto"/>
    </w:pPr>
  </w:style>
  <w:style w:type="character" w:customStyle="1" w:styleId="FooterChar">
    <w:name w:val="Footer Char"/>
    <w:basedOn w:val="DefaultParagraphFont"/>
  </w:style>
  <w:style w:type="character" w:customStyle="1" w:styleId="Heading5Char">
    <w:name w:val="Heading 5 Char"/>
    <w:basedOn w:val="DefaultParagraphFont"/>
    <w:rPr>
      <w:rFonts w:ascii="Calibri Light" w:eastAsia="Times New Roman" w:hAnsi="Calibri Light" w:cs="Times New Roman"/>
      <w:color w:val="1F4D78"/>
    </w:rPr>
  </w:style>
  <w:style w:type="character" w:styleId="Strong">
    <w:name w:val="Strong"/>
    <w:basedOn w:val="DefaultParagraphFont"/>
    <w:rPr>
      <w:b/>
      <w:bCs/>
    </w:rPr>
  </w:style>
  <w:style w:type="paragraph" w:styleId="NormalWeb">
    <w:name w:val="Normal (Web)"/>
    <w:basedOn w:val="Normal"/>
    <w:rPr>
      <w:rFonts w:ascii="Times New Roman" w:eastAsia="Times New Roman" w:hAnsi="Times New Roman" w:cs="Times New Roman"/>
      <w:sz w:val="24"/>
      <w:szCs w:val="24"/>
    </w:rPr>
  </w:style>
  <w:style w:type="character" w:styleId="Hyperlink">
    <w:name w:val="Hyperlink"/>
    <w:basedOn w:val="DefaultParagraphFont"/>
    <w:rPr>
      <w:color w:val="0563C1"/>
      <w:u w:val="single"/>
    </w:rPr>
  </w:style>
  <w:style w:type="character" w:styleId="CommentReference">
    <w:name w:val="annotation reference"/>
    <w:basedOn w:val="DefaultParagraphFont"/>
    <w:rPr>
      <w:sz w:val="16"/>
      <w:szCs w:val="16"/>
    </w:rPr>
  </w:style>
  <w:style w:type="paragraph" w:styleId="CommentText">
    <w:name w:val="annotation text"/>
    <w:basedOn w:val="Normal"/>
    <w:pPr>
      <w:bidi w:val="0"/>
      <w:spacing w:after="160" w:line="240" w:lineRule="auto"/>
    </w:pPr>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paragraph" w:styleId="BalloonText">
    <w:name w:val="Balloon Text"/>
    <w:basedOn w:val="Normal"/>
    <w:pPr>
      <w:bidi w:val="0"/>
      <w:spacing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paragraph" w:styleId="NoSpacing">
    <w:name w:val="No Spacing"/>
    <w:pPr>
      <w:suppressAutoHyphens/>
      <w:spacing w:after="0" w:line="240" w:lineRule="auto"/>
    </w:pPr>
  </w:style>
  <w:style w:type="character" w:customStyle="1" w:styleId="Heading3Char">
    <w:name w:val="Heading 3 Char"/>
    <w:basedOn w:val="DefaultParagraphFont"/>
    <w:rPr>
      <w:rFonts w:ascii="Calibri Light" w:eastAsia="Times New Roman" w:hAnsi="Calibri Light" w:cs="Times New Roman"/>
      <w:color w:val="1F4D78"/>
      <w:sz w:val="24"/>
      <w:szCs w:val="24"/>
    </w:rPr>
  </w:style>
  <w:style w:type="character" w:styleId="PageNumber">
    <w:name w:val="page number"/>
    <w:basedOn w:val="DefaultParagraphFont"/>
  </w:style>
  <w:style w:type="character" w:customStyle="1" w:styleId="Heading1Char">
    <w:name w:val="Heading 1 Char"/>
    <w:basedOn w:val="DefaultParagraphFont"/>
    <w:rPr>
      <w:rFonts w:ascii="Times New Roman" w:eastAsia="Times New Roman" w:hAnsi="Times New Roman" w:cs="PT Bold Heading"/>
      <w:b/>
      <w:bCs/>
      <w:sz w:val="20"/>
      <w:szCs w:val="30"/>
    </w:rPr>
  </w:style>
  <w:style w:type="character" w:customStyle="1" w:styleId="Heading2Char">
    <w:name w:val="Heading 2 Char"/>
    <w:basedOn w:val="DefaultParagraphFont"/>
    <w:rPr>
      <w:rFonts w:ascii="Times New Roman" w:eastAsia="Times New Roman" w:hAnsi="Times New Roman" w:cs="PT Bold Heading"/>
      <w:b/>
      <w:bCs/>
      <w:sz w:val="26"/>
      <w:szCs w:val="36"/>
    </w:rPr>
  </w:style>
  <w:style w:type="character" w:customStyle="1" w:styleId="Heading4Char">
    <w:name w:val="Heading 4 Char"/>
    <w:basedOn w:val="DefaultParagraphFont"/>
    <w:rPr>
      <w:rFonts w:ascii="Times New Roman" w:eastAsia="Times New Roman" w:hAnsi="Times New Roman" w:cs="PT Bold Heading"/>
      <w:b/>
      <w:bCs/>
      <w:sz w:val="20"/>
      <w:szCs w:val="30"/>
    </w:rPr>
  </w:style>
  <w:style w:type="character" w:customStyle="1" w:styleId="Heading6Char">
    <w:name w:val="Heading 6 Char"/>
    <w:basedOn w:val="DefaultParagraphFont"/>
    <w:rPr>
      <w:rFonts w:ascii="Times New Roman" w:eastAsia="Times New Roman" w:hAnsi="Times New Roman" w:cs="PT Bold Heading"/>
      <w:b/>
      <w:bCs/>
      <w:sz w:val="36"/>
      <w:szCs w:val="46"/>
    </w:rPr>
  </w:style>
  <w:style w:type="character" w:customStyle="1" w:styleId="Heading7Char">
    <w:name w:val="Heading 7 Char"/>
    <w:basedOn w:val="DefaultParagraphFont"/>
    <w:rPr>
      <w:rFonts w:ascii="Times New Roman" w:eastAsia="Times New Roman" w:hAnsi="Times New Roman" w:cs="PT Bold Heading"/>
      <w:b/>
      <w:bCs/>
      <w:szCs w:val="32"/>
    </w:rPr>
  </w:style>
  <w:style w:type="character" w:customStyle="1" w:styleId="Heading8Char">
    <w:name w:val="Heading 8 Char"/>
    <w:basedOn w:val="DefaultParagraphFont"/>
    <w:rPr>
      <w:rFonts w:ascii="Times New Roman" w:eastAsia="Times New Roman" w:hAnsi="Times New Roman" w:cs="Simplified Arabic"/>
      <w:b/>
      <w:bCs/>
      <w:sz w:val="20"/>
      <w:szCs w:val="30"/>
    </w:rPr>
  </w:style>
  <w:style w:type="character" w:customStyle="1" w:styleId="Heading9Char">
    <w:name w:val="Heading 9 Char"/>
    <w:basedOn w:val="DefaultParagraphFont"/>
    <w:rPr>
      <w:rFonts w:ascii="Times New Roman" w:eastAsia="Times New Roman" w:hAnsi="Times New Roman" w:cs="Traditional Arabic"/>
      <w:b/>
      <w:bCs/>
      <w:sz w:val="26"/>
      <w:szCs w:val="36"/>
    </w:rPr>
  </w:style>
  <w:style w:type="paragraph" w:styleId="Title">
    <w:name w:val="Title"/>
    <w:basedOn w:val="Normal"/>
    <w:pPr>
      <w:widowControl w:val="0"/>
      <w:spacing w:after="0" w:line="240" w:lineRule="auto"/>
      <w:jc w:val="center"/>
    </w:pPr>
    <w:rPr>
      <w:rFonts w:ascii="Times New Roman" w:eastAsia="Times New Roman" w:hAnsi="Times New Roman" w:cs="PT Bold Heading"/>
      <w:b/>
      <w:bCs/>
      <w:sz w:val="20"/>
      <w:szCs w:val="30"/>
      <w:lang w:eastAsia="ar-SA"/>
    </w:rPr>
  </w:style>
  <w:style w:type="character" w:customStyle="1" w:styleId="TitleChar">
    <w:name w:val="Title Char"/>
    <w:basedOn w:val="DefaultParagraphFont"/>
    <w:rPr>
      <w:rFonts w:ascii="Times New Roman" w:eastAsia="Times New Roman" w:hAnsi="Times New Roman" w:cs="PT Bold Heading"/>
      <w:b/>
      <w:bCs/>
      <w:sz w:val="20"/>
      <w:szCs w:val="30"/>
      <w:lang w:eastAsia="ar-SA"/>
    </w:rPr>
  </w:style>
  <w:style w:type="paragraph" w:styleId="BodyText">
    <w:name w:val="Body Text"/>
    <w:basedOn w:val="Normal"/>
    <w:pPr>
      <w:widowControl w:val="0"/>
      <w:spacing w:before="240" w:after="0" w:line="240" w:lineRule="auto"/>
    </w:pPr>
    <w:rPr>
      <w:rFonts w:ascii="Times New Roman" w:eastAsia="Times New Roman" w:hAnsi="Times New Roman" w:cs="Simplified Arabic"/>
      <w:b/>
      <w:bCs/>
      <w:sz w:val="20"/>
      <w:szCs w:val="30"/>
    </w:rPr>
  </w:style>
  <w:style w:type="character" w:customStyle="1" w:styleId="BodyTextChar">
    <w:name w:val="Body Text Char"/>
    <w:basedOn w:val="DefaultParagraphFont"/>
    <w:rPr>
      <w:rFonts w:ascii="Times New Roman" w:eastAsia="Times New Roman" w:hAnsi="Times New Roman" w:cs="Simplified Arabic"/>
      <w:b/>
      <w:bCs/>
      <w:sz w:val="20"/>
      <w:szCs w:val="30"/>
    </w:rPr>
  </w:style>
  <w:style w:type="paragraph" w:styleId="Subtitle">
    <w:name w:val="Subtitle"/>
    <w:basedOn w:val="Normal"/>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rPr>
      <w:rFonts w:ascii="Times New Roman" w:eastAsia="Times New Roman" w:hAnsi="Times New Roman" w:cs="PT Bold Heading"/>
      <w:b/>
      <w:bCs/>
      <w:sz w:val="20"/>
      <w:szCs w:val="30"/>
    </w:rPr>
  </w:style>
  <w:style w:type="paragraph" w:styleId="BodyText3">
    <w:name w:val="Body Text 3"/>
    <w:basedOn w:val="Normal"/>
    <w:pPr>
      <w:widowControl w:val="0"/>
      <w:spacing w:after="0" w:line="240" w:lineRule="auto"/>
    </w:pPr>
    <w:rPr>
      <w:rFonts w:ascii="Times New Roman" w:eastAsia="Times New Roman" w:hAnsi="Times New Roman" w:cs="Simplified Arabic"/>
      <w:b/>
      <w:bCs/>
      <w:sz w:val="40"/>
      <w:szCs w:val="30"/>
    </w:rPr>
  </w:style>
  <w:style w:type="character" w:customStyle="1" w:styleId="BodyText3Char">
    <w:name w:val="Body Text 3 Char"/>
    <w:basedOn w:val="DefaultParagraphFont"/>
    <w:rPr>
      <w:rFonts w:ascii="Times New Roman" w:eastAsia="Times New Roman" w:hAnsi="Times New Roman" w:cs="Simplified Arabic"/>
      <w:b/>
      <w:bCs/>
      <w:sz w:val="40"/>
      <w:szCs w:val="30"/>
    </w:rPr>
  </w:style>
  <w:style w:type="paragraph" w:styleId="BodyText2">
    <w:name w:val="Body Text 2"/>
    <w:basedOn w:val="Normal"/>
    <w:pPr>
      <w:widowControl w:val="0"/>
      <w:spacing w:before="240" w:after="0" w:line="240" w:lineRule="auto"/>
    </w:pPr>
    <w:rPr>
      <w:rFonts w:ascii="Times New Roman" w:eastAsia="Times New Roman" w:hAnsi="Times New Roman" w:cs="Simplified Arabic"/>
      <w:b/>
      <w:bCs/>
      <w:sz w:val="50"/>
      <w:szCs w:val="30"/>
    </w:rPr>
  </w:style>
  <w:style w:type="character" w:customStyle="1" w:styleId="BodyText2Char">
    <w:name w:val="Body Text 2 Char"/>
    <w:basedOn w:val="DefaultParagraphFont"/>
    <w:rPr>
      <w:rFonts w:ascii="Times New Roman" w:eastAsia="Times New Roman" w:hAnsi="Times New Roman" w:cs="Simplified Arabic"/>
      <w:b/>
      <w:bCs/>
      <w:sz w:val="50"/>
      <w:szCs w:val="30"/>
    </w:rPr>
  </w:style>
  <w:style w:type="paragraph" w:styleId="FootnoteText">
    <w:name w:val="footnote text"/>
    <w:basedOn w:val="Normal"/>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rPr>
      <w:rFonts w:ascii="Times New Roman" w:eastAsia="Times New Roman" w:hAnsi="Times New Roman" w:cs="Traditional Arabic"/>
      <w:sz w:val="20"/>
      <w:szCs w:val="20"/>
    </w:rPr>
  </w:style>
  <w:style w:type="character" w:styleId="FootnoteReference">
    <w:name w:val="footnote reference"/>
    <w:rPr>
      <w:position w:val="0"/>
      <w:vertAlign w:val="superscript"/>
    </w:rPr>
  </w:style>
  <w:style w:type="paragraph" w:styleId="EndnoteText">
    <w:name w:val="endnote text"/>
    <w:basedOn w:val="Normal"/>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rPr>
      <w:rFonts w:ascii="Times New Roman" w:eastAsia="Times New Roman" w:hAnsi="Times New Roman" w:cs="Traditional Arabic"/>
      <w:sz w:val="20"/>
      <w:szCs w:val="20"/>
    </w:rPr>
  </w:style>
  <w:style w:type="character" w:styleId="EndnoteReference">
    <w:name w:val="endnote reference"/>
    <w:rPr>
      <w:position w:val="0"/>
      <w:vertAlign w:val="superscript"/>
    </w:rPr>
  </w:style>
  <w:style w:type="character" w:customStyle="1" w:styleId="1">
    <w:name w:val="إشارة لم يتم حلها1"/>
    <w:basedOn w:val="DefaultParagraphFont"/>
    <w:rPr>
      <w:color w:val="605E5C"/>
      <w:shd w:val="clear" w:color="auto" w:fill="E1DFDD"/>
    </w:rPr>
  </w:style>
  <w:style w:type="paragraph" w:styleId="ListParagraph">
    <w:name w:val="List Paragraph"/>
    <w:basedOn w:val="Normal"/>
    <w:pPr>
      <w:bidi w:val="0"/>
      <w:spacing w:after="160" w:line="256" w:lineRule="auto"/>
      <w:ind w:left="720"/>
    </w:pPr>
  </w:style>
  <w:style w:type="paragraph" w:styleId="BodyTextIndent">
    <w:name w:val="Body Text Indent"/>
    <w:basedOn w:val="Normal"/>
    <w:pPr>
      <w:spacing w:after="120"/>
      <w:ind w:left="360"/>
    </w:pPr>
    <w:rPr>
      <w:rFonts w:eastAsia="Times New Roman"/>
    </w:rPr>
  </w:style>
  <w:style w:type="character" w:customStyle="1" w:styleId="BodyTextIndentChar">
    <w:name w:val="Body Text Indent Char"/>
    <w:basedOn w:val="DefaultParagraphFont"/>
    <w:rPr>
      <w:rFonts w:eastAsia="Times New Roman"/>
    </w:rPr>
  </w:style>
  <w:style w:type="paragraph" w:styleId="Revision">
    <w:name w:val="Revision"/>
    <w:pPr>
      <w:suppressAutoHyphens/>
      <w:spacing w:after="0" w:line="240" w:lineRule="auto"/>
    </w:pPr>
    <w:rPr>
      <w:rFonts w:eastAsia="Times New Roman"/>
    </w:rPr>
  </w:style>
  <w:style w:type="character" w:customStyle="1" w:styleId="aaya">
    <w:name w:val="aaya"/>
    <w:basedOn w:val="DefaultParagraphFont"/>
  </w:style>
  <w:style w:type="character" w:customStyle="1" w:styleId="aya-separator">
    <w:name w:val="aya-separator"/>
    <w:basedOn w:val="DefaultParagraphFont"/>
  </w:style>
  <w:style w:type="character" w:customStyle="1" w:styleId="t3">
    <w:name w:val="t3"/>
    <w:basedOn w:val="DefaultParagraphFont"/>
  </w:style>
  <w:style w:type="character" w:customStyle="1" w:styleId="info-subtitle1">
    <w:name w:val="info-subtitle1"/>
    <w:rPr>
      <w:rFonts w:ascii="Tahoma" w:hAnsi="Tahoma" w:cs="Tahoma"/>
      <w:color w:val="800000"/>
      <w:sz w:val="18"/>
      <w:szCs w:val="18"/>
    </w:rPr>
  </w:style>
  <w:style w:type="character" w:customStyle="1" w:styleId="search-keys">
    <w:name w:val="search-keys"/>
    <w:basedOn w:val="DefaultParagraphFont"/>
  </w:style>
  <w:style w:type="character" w:customStyle="1" w:styleId="x193iq5w">
    <w:name w:val="x193iq5w"/>
    <w:basedOn w:val="DefaultParagraphFont"/>
  </w:style>
  <w:style w:type="character" w:customStyle="1" w:styleId="UnresolvedMention">
    <w:name w:val="Unresolved Mention"/>
    <w:basedOn w:val="DefaultParagraphFont"/>
    <w:rPr>
      <w:color w:val="605E5C"/>
      <w:shd w:val="clear" w:color="auto" w:fill="E1DFDD"/>
    </w:rPr>
  </w:style>
  <w:style w:type="paragraph" w:styleId="Quote">
    <w:name w:val="Quote"/>
    <w:basedOn w:val="Normal"/>
    <w:next w:val="Normal"/>
    <w:pPr>
      <w:spacing w:before="160" w:after="160"/>
      <w:jc w:val="center"/>
    </w:pPr>
    <w:rPr>
      <w:i/>
      <w:iCs/>
      <w:color w:val="404040"/>
      <w:kern w:val="3"/>
      <w:sz w:val="24"/>
      <w:szCs w:val="24"/>
    </w:rPr>
  </w:style>
  <w:style w:type="character" w:customStyle="1" w:styleId="QuoteChar">
    <w:name w:val="Quote Char"/>
    <w:basedOn w:val="DefaultParagraphFont"/>
    <w:rPr>
      <w:i/>
      <w:iCs/>
      <w:color w:val="404040"/>
      <w:kern w:val="3"/>
      <w:sz w:val="24"/>
      <w:szCs w:val="24"/>
    </w:rPr>
  </w:style>
  <w:style w:type="character" w:styleId="IntenseEmphasis">
    <w:name w:val="Intense Emphasis"/>
    <w:basedOn w:val="DefaultParagraphFont"/>
    <w:rPr>
      <w:i/>
      <w:iCs/>
      <w:color w:val="2E74B5"/>
    </w:rPr>
  </w:style>
  <w:style w:type="paragraph" w:styleId="IntenseQuote">
    <w:name w:val="Intense Quote"/>
    <w:basedOn w:val="Normal"/>
    <w:next w:val="Normal"/>
    <w:pPr>
      <w:pBdr>
        <w:top w:val="single" w:sz="4" w:space="10" w:color="2E74B5"/>
        <w:bottom w:val="single" w:sz="4" w:space="10" w:color="2E74B5"/>
      </w:pBdr>
      <w:spacing w:before="360" w:after="360"/>
      <w:ind w:left="864" w:right="864"/>
      <w:jc w:val="center"/>
    </w:pPr>
    <w:rPr>
      <w:i/>
      <w:iCs/>
      <w:color w:val="2E74B5"/>
      <w:kern w:val="3"/>
      <w:sz w:val="24"/>
      <w:szCs w:val="24"/>
    </w:rPr>
  </w:style>
  <w:style w:type="character" w:customStyle="1" w:styleId="IntenseQuoteChar">
    <w:name w:val="Intense Quote Char"/>
    <w:basedOn w:val="DefaultParagraphFont"/>
    <w:rPr>
      <w:i/>
      <w:iCs/>
      <w:color w:val="2E74B5"/>
      <w:kern w:val="3"/>
      <w:sz w:val="24"/>
      <w:szCs w:val="24"/>
    </w:rPr>
  </w:style>
  <w:style w:type="character" w:styleId="IntenseReference">
    <w:name w:val="Intense Reference"/>
    <w:basedOn w:val="DefaultParagraphFont"/>
    <w:rPr>
      <w:b/>
      <w:bCs/>
      <w:smallCaps/>
      <w:color w:val="2E74B5"/>
      <w:spacing w:val="5"/>
    </w:rPr>
  </w:style>
  <w:style w:type="character" w:customStyle="1" w:styleId="NoSpacingChar">
    <w:name w:val="No Spacing Cha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07/relationships/hdphoto" Target="media/hdphoto1.wdp"/></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2506</Words>
  <Characters>14285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dc:description/>
  <cp:lastModifiedBy>hp</cp:lastModifiedBy>
  <cp:revision>2</cp:revision>
  <cp:lastPrinted>2026-03-18T05:37:00Z</cp:lastPrinted>
  <dcterms:created xsi:type="dcterms:W3CDTF">2026-03-18T05:40:00Z</dcterms:created>
  <dcterms:modified xsi:type="dcterms:W3CDTF">2026-03-18T05:40:00Z</dcterms:modified>
</cp:coreProperties>
</file>