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bookmarkStart w:id="0" w:name="_GoBack"/>
      <w:r w:rsidRPr="00F8793A">
        <w:rPr>
          <w:rFonts w:asciiTheme="minorBidi" w:hAnsiTheme="minorBidi"/>
          <w:noProof/>
          <w:sz w:val="40"/>
          <w:szCs w:val="40"/>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564C2F14"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185EDE">
                              <w:rPr>
                                <w:rFonts w:ascii="Times New Roman" w:eastAsia="Times New Roman" w:hAnsi="Times New Roman" w:cs="Times New Roman" w:hint="cs"/>
                                <w:b/>
                                <w:bCs/>
                                <w:sz w:val="44"/>
                                <w:szCs w:val="44"/>
                                <w:rtl/>
                              </w:rPr>
                              <w:t>الثا</w:t>
                            </w:r>
                            <w:r w:rsidR="003F4E94">
                              <w:rPr>
                                <w:rFonts w:ascii="Times New Roman" w:eastAsia="Times New Roman" w:hAnsi="Times New Roman" w:cs="Times New Roman" w:hint="cs"/>
                                <w:b/>
                                <w:bCs/>
                                <w:sz w:val="44"/>
                                <w:szCs w:val="44"/>
                                <w:rtl/>
                              </w:rPr>
                              <w:t>لث</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0B6BFCB1" w:rsidR="009A0E56" w:rsidRPr="00156368" w:rsidRDefault="00156368" w:rsidP="00156368">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sidRPr="00156368">
                              <w:rPr>
                                <w:rFonts w:ascii="Times New Roman" w:eastAsia="Times New Roman" w:hAnsi="Times New Roman" w:cs="PT Bold Heading"/>
                                <w:b/>
                                <w:bCs/>
                                <w:color w:val="FF0000"/>
                                <w:sz w:val="96"/>
                                <w:szCs w:val="56"/>
                                <w:rtl/>
                              </w:rPr>
                              <w:t>قِيمَةُ الِاحْتِرَامِ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564C2F14"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185EDE">
                        <w:rPr>
                          <w:rFonts w:ascii="Times New Roman" w:eastAsia="Times New Roman" w:hAnsi="Times New Roman" w:cs="Times New Roman" w:hint="cs"/>
                          <w:b/>
                          <w:bCs/>
                          <w:sz w:val="44"/>
                          <w:szCs w:val="44"/>
                          <w:rtl/>
                        </w:rPr>
                        <w:t>الثا</w:t>
                      </w:r>
                      <w:r w:rsidR="003F4E94">
                        <w:rPr>
                          <w:rFonts w:ascii="Times New Roman" w:eastAsia="Times New Roman" w:hAnsi="Times New Roman" w:cs="Times New Roman" w:hint="cs"/>
                          <w:b/>
                          <w:bCs/>
                          <w:sz w:val="44"/>
                          <w:szCs w:val="44"/>
                          <w:rtl/>
                        </w:rPr>
                        <w:t>لث</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0B6BFCB1" w:rsidR="009A0E56" w:rsidRPr="00156368" w:rsidRDefault="00156368" w:rsidP="00156368">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sidRPr="00156368">
                        <w:rPr>
                          <w:rFonts w:ascii="Times New Roman" w:eastAsia="Times New Roman" w:hAnsi="Times New Roman" w:cs="PT Bold Heading"/>
                          <w:b/>
                          <w:bCs/>
                          <w:color w:val="FF0000"/>
                          <w:sz w:val="96"/>
                          <w:szCs w:val="56"/>
                          <w:rtl/>
                        </w:rPr>
                        <w:t>قِيمَةُ الِاحْتِرَامِ</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11F595F8" w:rsidR="00946B7B" w:rsidRPr="00156368" w:rsidRDefault="00156368" w:rsidP="00156368">
                            <w:pPr>
                              <w:pStyle w:val="NormalWeb"/>
                              <w:bidi w:val="0"/>
                              <w:jc w:val="center"/>
                              <w:rPr>
                                <w:rtl/>
                              </w:rPr>
                            </w:pPr>
                            <w:r w:rsidRPr="00156368">
                              <w:rPr>
                                <w:color w:val="1F4E79" w:themeColor="accent1" w:themeShade="80"/>
                                <w:sz w:val="52"/>
                                <w:szCs w:val="52"/>
                                <w:rtl/>
                              </w:rPr>
                              <w:t>٢٠ رجب ١٤٤٧هـ ٠٩-٠١-٢٠٢٦م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3A7E4D9F" w14:textId="11F595F8" w:rsidR="00946B7B" w:rsidRPr="00156368" w:rsidRDefault="00156368" w:rsidP="00156368">
                      <w:pPr>
                        <w:pStyle w:val="NormalWeb"/>
                        <w:bidi w:val="0"/>
                        <w:jc w:val="center"/>
                        <w:rPr>
                          <w:rtl/>
                        </w:rPr>
                      </w:pPr>
                      <w:r w:rsidRPr="00156368">
                        <w:rPr>
                          <w:color w:val="1F4E79" w:themeColor="accent1" w:themeShade="80"/>
                          <w:sz w:val="52"/>
                          <w:szCs w:val="52"/>
                          <w:rtl/>
                        </w:rPr>
                        <w:t>٢٠ رجب ١٤٤٧هـ ٠٩-٠١-٢٠٢٦م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65482F" w:rsidP="00156368">
      <w:pPr>
        <w:tabs>
          <w:tab w:val="left" w:pos="1364"/>
        </w:tabs>
        <w:bidi/>
        <w:spacing w:after="0" w:line="240" w:lineRule="auto"/>
        <w:rPr>
          <w:rFonts w:asciiTheme="minorBidi" w:hAnsiTheme="minorBidi"/>
          <w:sz w:val="40"/>
          <w:szCs w:val="40"/>
          <w:lang w:bidi="ar-EG"/>
        </w:rPr>
      </w:pPr>
      <w:r w:rsidRPr="00F8793A">
        <w:rPr>
          <w:rFonts w:asciiTheme="minorBidi" w:hAnsiTheme="minorBidi"/>
          <w:sz w:val="40"/>
          <w:szCs w:val="40"/>
          <w:lang w:bidi="ar-EG"/>
        </w:rPr>
        <w:pict w14:anchorId="6C84199D">
          <v:rect id="_x0000_i1025" style="width:0;height:1.5pt" o:hralign="center" o:hrstd="t" o:hr="t" fillcolor="#a0a0a0" stroked="f"/>
        </w:pict>
      </w:r>
    </w:p>
    <w:p w14:paraId="154B81E3"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الْهَدَفُ: التَّوْعِيَةُ بِتَرْسِيخِ قِيمَةِ الِاحْتِرَامِ وَأَثَرِهَا فِي ازْدِهَارِ الْعَلَاقَاتِ الْإِنْسَانِيَّةِ</w:t>
      </w:r>
      <w:r w:rsidRPr="00F8793A">
        <w:rPr>
          <w:rFonts w:asciiTheme="minorBidi" w:eastAsia="Times New Roman" w:hAnsiTheme="minorBidi"/>
          <w:color w:val="212529"/>
          <w:sz w:val="40"/>
          <w:szCs w:val="40"/>
        </w:rPr>
        <w:t>.</w:t>
      </w:r>
    </w:p>
    <w:p w14:paraId="200C70E6"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الْخُطْبَةُ الثَّانِيَةُ: التَّبَرُّعُ بِالدَّمِ ﴿وَمَنْ أَحْيَاهَا فَكَأَنَّمَا أَحْيَا النَّاسَ جَمِيعًا﴾ [الْمَائِدَةُ: ٣٢]</w:t>
      </w:r>
    </w:p>
    <w:p w14:paraId="64570FF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الْحَمْدُ لِلَّهِ حَمْدًا يَلِيقُ بِجَلَالِهِ وَعَظِيمِ سُلْطَانِهِ، نَحْمَدُهُ عَلَى مَا أَنْعَمَ وَأَعْطَى، وَنَشْكُرُهُ عَلَى مَا وَفَّقَ وَهَدَى، وَالصَّلَاةُ وَالسَّلَامُ عَلَى سَيِّدِنَا مُحَمَّدٍ، خَيْرِ مَنْ بَلَّغَ الرِّسَالَةَ، وَأَدَّى الْأَمَانَةَ، وَعَلَى آلِهِ وَصَحْبِهِ أَجْمَعِينَ، وَمَنْ تَبِعَهُمْ بِإِحْسَانٍ إِلَى يَوْمِ الدِّينِ، أَمَّا بَعْدُ</w:t>
      </w:r>
      <w:r w:rsidRPr="00F8793A">
        <w:rPr>
          <w:rFonts w:asciiTheme="minorBidi" w:eastAsia="Times New Roman" w:hAnsiTheme="minorBidi"/>
          <w:color w:val="212529"/>
          <w:sz w:val="40"/>
          <w:szCs w:val="40"/>
        </w:rPr>
        <w:t>:</w:t>
      </w:r>
    </w:p>
    <w:p w14:paraId="16DF8870"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فَإِنَّ الِاحْتِرَامَ لَيْسَ كَلِمَةً تُقَالُ، وَلَا مَظْهَرًا يُتَصَنَّعُ، بَلْ هُوَ خُلُقٌ عَظِيمٌ يَسْكُنُ الْقُلُوبَ قَبْلَ أَنْ يَظْهَرَ فِي السُّلُوكِ، وَدَلِيلُ إِنْسَانٍ عَرَفَ قَدْرَ نَفْسِهِ فَلَمْ يُهِنْهَا، وَعَرَفَ حَقَّ غَيْرِهِ فَلَمْ يَظْلِمْهُ، هُوَ حِفْظُ الْحُدُودِ، وَصِيَانَةُ الْكَرَامَةِ، وَتَوْقِيرُ الْإِنْسَانِ لِلْإِنْسَانِ، قَوْلًا صَادِقًا، وَفِعْلًا مُسْتَقِيمًا، وَسُلُوكًا نَقِيًّا</w:t>
      </w:r>
      <w:r w:rsidRPr="00F8793A">
        <w:rPr>
          <w:rFonts w:asciiTheme="minorBidi" w:eastAsia="Times New Roman" w:hAnsiTheme="minorBidi"/>
          <w:color w:val="212529"/>
          <w:sz w:val="40"/>
          <w:szCs w:val="40"/>
        </w:rPr>
        <w:t>.</w:t>
      </w:r>
    </w:p>
    <w:p w14:paraId="4A76ECCA"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وَالِاحْتِرَامُ ثَمْرَةُ إِيمَانٍ حَيٍّ، وَعَلَامَةُ قَلْبٍ سَلِيمٍ؛ قَلْبٍ أَقَامَهُ اللَّهُ عَلَى الْعَدْلِ، وَرَبَّاهُ عَلَى حُسْنِ الْأَدَبِ، وَطَهَّرَهُ مِنَ الْأَذَى، وَشَرَّفَهُ بِحِفْظِ الْكَرَامَةِ، فَحَيْثُ يَسْكُنُ الْإِيمَانُ، يُولَدُ الِاحْتِرَامُ، وَحَيْثُ يَغِيبُ، تَضِيعُ الْقِيَمُ وَتَنْهَارُ الْمَعَانِي</w:t>
      </w:r>
      <w:r w:rsidRPr="00F8793A">
        <w:rPr>
          <w:rFonts w:asciiTheme="minorBidi" w:eastAsia="Times New Roman" w:hAnsiTheme="minorBidi"/>
          <w:color w:val="212529"/>
          <w:sz w:val="40"/>
          <w:szCs w:val="40"/>
        </w:rPr>
        <w:t>.</w:t>
      </w:r>
    </w:p>
    <w:p w14:paraId="3B1F86E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وَلَيْسَ الِاحْتِرَامُ فِي مِيزَانِ الْإِسْلَامِ خُلُقًا انْتِقَائِيًّا، وَلَا شَرَفًا يُمْنَحُ لِفِئَةٍ وَيُحْجَبُ عَنْ أُخْرَى، بَلْ هُوَ حَقٌّ عَامٌّ لِكُلِّ إِنْسَانٍ، لِأَنَّ اللَّهَ كَرَّمَهُ بِخَلْقِهِ، بَلْ لِكُلِّ كَائِنٍ فِي هَذَا الْوُجُودِ، لِأَنَّ فِي احْتِرَامِهِ تَعْظِيمًا لِأَمْرِ اللَّهِ</w:t>
      </w:r>
      <w:r w:rsidRPr="00F8793A">
        <w:rPr>
          <w:rFonts w:asciiTheme="minorBidi" w:eastAsia="Times New Roman" w:hAnsiTheme="minorBidi"/>
          <w:color w:val="212529"/>
          <w:sz w:val="40"/>
          <w:szCs w:val="40"/>
        </w:rPr>
        <w:t>.</w:t>
      </w:r>
    </w:p>
    <w:p w14:paraId="3C7F64E5"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lastRenderedPageBreak/>
        <w:t>وَبِالِاحْتِرَامِ قَامَتِ الْمُجْتَمَعَاتُ، وَبِغِيَابِهِ تَفَكَّكَتْ، وَبِحُضُورِهِ تُصَانُ الْكَرَامَاتُ، وَتُحْفَظُ الْحُقُوقُ، وَتَسْمُو النُّفُوسُ، وَتَسْتَقِيمُ الْحَيَاةُ؛ فَهُوَ مِيزَانُ الرُّقِيِّ، وَدَلِيلُ الْإِيمَانِ، وَأَمَانُ الْمُجْتَمَعَاتِ مِنَ الِانْهِيَارِ</w:t>
      </w:r>
      <w:r w:rsidRPr="00F8793A">
        <w:rPr>
          <w:rFonts w:asciiTheme="minorBidi" w:eastAsia="Times New Roman" w:hAnsiTheme="minorBidi"/>
          <w:color w:val="212529"/>
          <w:sz w:val="40"/>
          <w:szCs w:val="40"/>
        </w:rPr>
        <w:t>.</w:t>
      </w:r>
    </w:p>
    <w:p w14:paraId="7E4E754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الْقُرْآنُ الْكَرِيمُ وَتَأْسِيسُ ثَقَافَةِ الِاحْتِرَامِ</w:t>
      </w:r>
    </w:p>
    <w:p w14:paraId="64756C5E"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جَاءَ الْقُرْآنُ الْكَرِيمُ بِمَنْهَجٍ رَبَّانِيٍّ مُحْكَمٍ، يُؤَسِّسُ لِمُجْتَمَعٍ رَاقٍ فِي أَلْفَاظِهِ، سَامٍ فِي سُلُوكِيَاتِهِ، يَقُومُ عَلَى صِيَانَةِ الْكَرَامَةِ الْإِنْسَانِيَّةِ، وَتَهْذِيبِ اللِّسَانِ، وَتَقْوِيمِ الْمُعَامَلَةِ، فَسَدَّ كُلَّ بَابٍ يُفْضِي إِلَى الِاحْتِقَارِ أَوِ الْإِيذَاءِ، فَنَهَى عَنِ السُّخْرِيَةِ وَالتَّنَابُزِ وَاللَّمْزِ، لِأَنَّهَا تَهْدِمُ الْقُلُوبَ قَبْلَ أَنْ تَجْرَحَ الْأَسْمَاعَ، فَقَالَ تَعَالَى: ﴿يَا أَيُّهَا الَّذِينَ آمَنُوا لَا يَسْخَرْ قَوْمٌ مِّن قَوْمٍ عَسَىٰ أَن يَكُونُوا خَيْرًا مِّنْهُمْ وَلَا نِسَاءٌ مِّن نِّسَاءٍ عَسَىٰ أَن يَكُنَّ خَيْرًا مِّنْهُنَّۖ وَلَا تَلْمِزُوا أَنفُسَكُمْ وَلَا تَنَابَزُوا بِالْأَلْقَابِ 1 ۖ بِئْسَ الِاسْمُ الْفُسُوقُ بَعْدَ الْإِيمَانِۚ وَمَن لَّمْ يَتُبْ فَأُولَٰئِكَ هُمُ الظَّالِمُونَ 2 ﴾ [الْحُجُرَاتُ: ١١]</w:t>
      </w:r>
      <w:r w:rsidRPr="00F8793A">
        <w:rPr>
          <w:rFonts w:asciiTheme="minorBidi" w:eastAsia="Times New Roman" w:hAnsiTheme="minorBidi"/>
          <w:color w:val="212529"/>
          <w:sz w:val="40"/>
          <w:szCs w:val="40"/>
        </w:rPr>
        <w:t xml:space="preserve">.  </w:t>
      </w:r>
    </w:p>
    <w:p w14:paraId="075C7C4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w:t>
      </w:r>
      <w:r w:rsidRPr="00F8793A">
        <w:rPr>
          <w:rFonts w:asciiTheme="minorBidi" w:eastAsia="Times New Roman" w:hAnsiTheme="minorBidi"/>
          <w:color w:val="212529"/>
          <w:sz w:val="40"/>
          <w:szCs w:val="40"/>
          <w:rtl/>
        </w:rPr>
        <w:t>أَيْ: يَا مَنْ آمَنْتُمْ بِاللَّهِ حَقَّ الْإِيمَانِ، لَا يَحْتَقِرْ بَعْضُكُمْ بَعْضًا، وَلَا يَسْتَهْزِئْ بَعْضُكُمْ مِنْ بَعْضٍ، عَلَيْكُمْ يَا مَعْشَرَ الرِّجَالِ أَنْ تَبْتَعِدُوا عَنْ احْتِقَارِ غَيْرِكُمْ مِنَ الرِّجَالِ، وَعَلَيْكُنَّ يَا جَمَاعَةَ النِّسَاءِ أَنْ تُقْلِعْنَ إِقْلَاعًا تَامًّا عَنِ السُّخْرِيَةِ مِنْ غَيْرِكُنَّ. وَنَكَّرَ سُبْحَانَهُ لَفْظَ {قَوْمٌ} وَ{نِسَاءٌ}، لِلْإِشْعَارِ بِأَنَّ هَذَا النَّهْيَ مُوَجَّهٌ إِلَى جَمِيعِ الرِّجَالِ وَالنِّسَاءِ، لِأَنَّ هَذِهِ السُّخْرِيَةَ مَنْهِيٌّ عَنْهَا بِالنِّسْبَةِ لِلْجَمِيعِ" [التَّفْسِيرُ الْوَسِيطُ بِتَصَرُّفٍ]</w:t>
      </w:r>
      <w:r w:rsidRPr="00F8793A">
        <w:rPr>
          <w:rFonts w:asciiTheme="minorBidi" w:eastAsia="Times New Roman" w:hAnsiTheme="minorBidi"/>
          <w:color w:val="212529"/>
          <w:sz w:val="40"/>
          <w:szCs w:val="40"/>
        </w:rPr>
        <w:t>.</w:t>
      </w:r>
    </w:p>
    <w:p w14:paraId="0217F35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﴿وَقُولُوا لِلنَّاسِ حُسْنًا﴾</w:t>
      </w:r>
    </w:p>
    <w:p w14:paraId="56D17666"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وَأَقَامَ الْخِطَابَ الْإِنْسَانِيَّ عَلَى الْكَلِمَةِ الطَّيِّبَةِ، فَأَمَرَ بِالْقَوْلِ الْحَسَنِ، وَجَعَلَهُ عُنْوَانَ الْإِيمَانِ، وَدَلِيلَ النُّبْلِ، وَجِسْرَ الْمَوَدَّةِ بَيْنَ النَّاسِ، قَالَ تَعَالَى: ﴿وَقُولُوا لِلنَّاسِ حُسْنًا﴾ [الْبَقَرَةُ: ٨٣]</w:t>
      </w:r>
      <w:r w:rsidRPr="00F8793A">
        <w:rPr>
          <w:rFonts w:asciiTheme="minorBidi" w:eastAsia="Times New Roman" w:hAnsiTheme="minorBidi"/>
          <w:color w:val="212529"/>
          <w:sz w:val="40"/>
          <w:szCs w:val="40"/>
        </w:rPr>
        <w:t>.</w:t>
      </w:r>
    </w:p>
    <w:p w14:paraId="7E17B40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w:t>
      </w:r>
      <w:r w:rsidRPr="00F8793A">
        <w:rPr>
          <w:rFonts w:asciiTheme="minorBidi" w:eastAsia="Times New Roman" w:hAnsiTheme="minorBidi"/>
          <w:color w:val="212529"/>
          <w:sz w:val="40"/>
          <w:szCs w:val="40"/>
          <w:rtl/>
        </w:rPr>
        <w:t>قَالَ أَبُو الْعَالِيَةِ: مَعْنَاهُ قُولُوا لَهُمُ الطَّيِّبَ مِنَ الْقَوْلِ وَحَاوِرُوهُمْ بِأَحْسَنِ مَا تُحِبُّونَ أَنْ تُحَاوَرُوا بِهِ، وَهَذَا حَضٌّ عَلَى مَكَارِمِ الْأَخْلَاقِ" [الْمُحَرَّرُ الْوَجِيزُ]</w:t>
      </w:r>
      <w:r w:rsidRPr="00F8793A">
        <w:rPr>
          <w:rFonts w:asciiTheme="minorBidi" w:eastAsia="Times New Roman" w:hAnsiTheme="minorBidi"/>
          <w:color w:val="212529"/>
          <w:sz w:val="40"/>
          <w:szCs w:val="40"/>
        </w:rPr>
        <w:t>.</w:t>
      </w:r>
    </w:p>
    <w:p w14:paraId="6920918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وَقَالَ الْعَلَّامَةُ ابْنُ عَاشُورٍ: "وَجَعَلَ الْإِحْسَانَ لِسَائِرِ النَّاسِ بِالْقَوْلِ لِأَنَّهُ الْقَدْرُ الَّذِي يُمْكِنُ مُعَامَلَةُ جَمِيعِ النَّاسِ بِهِ وَذَلِكَ أَنَّ أَصْلَ الْقَوْلِ أَنْ يَكُونَ عَنِ اعْتِقَادٍ، فَهُمْ إِذَا قَالُوا لِلنَّاسِ حُسْنًا فَقَدْ أَضْمَرُوا لَهُمْ خَيْرًا وَذَلِكَ أَصْلُ حُسْنِ الْمُعَامَلَةِ مَعَ الْخَلْقِ" [التَّحْرِيرُ وَالتَّنْوِيرُ ١/ ٥٨٣]</w:t>
      </w:r>
      <w:r w:rsidRPr="00F8793A">
        <w:rPr>
          <w:rFonts w:asciiTheme="minorBidi" w:eastAsia="Times New Roman" w:hAnsiTheme="minorBidi"/>
          <w:color w:val="212529"/>
          <w:sz w:val="40"/>
          <w:szCs w:val="40"/>
        </w:rPr>
        <w:t>.</w:t>
      </w:r>
    </w:p>
    <w:p w14:paraId="43E6DAE7"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lastRenderedPageBreak/>
        <w:t>ثُمَّ دَعَا إِلَى اللِّينِ فِي الْخِطَابِ، حَتَّى مَعَ الْمُخَالِفِ، لِيُعَلِّمَ الْأُمَّةَ أَنَّ الْقُوَّةَ لَيْسَتْ فِي الْغِلْظَةِ، وَأَنَّ الْحَقَّ لَا يَحْتَاجُ إِلَى فَظَاظَةٍ، وَأَنَّ احْتِرَامَ الْإِنْسَانِ لَا يَسْقُطُ بِاخْتِلَافِ الرَّأْيِ أَوْ تَبَايُنِ الْمَوَاقِفِ، فَقَالَ تَعَالَى: ﴿ادْعُ إِلَىٰ سَبِيلِ رَبِّكَ بِالْحِكْمَةِ وَالْمَوْعِظَةِ الْحَسَنَةِۖ وَجَادِلْهُم بِالَّتِي هِيَ أَحْسَنُۚ﴾ [النَّحْلُ: ١٢٥]، وَقَالَ تَعَالَى: ﴿وَعِبَادُ الرَّحْمَٰنِ الَّذِينَ يَمْشُونَ عَلَى الْأَرْضِ هَوْنًا وَإِذَا خَاطَبَهُمُ الْجَاهِلُونَ قَالُوا سَلَامًا﴾ [الْفُرْقَانُ: ٦٣]</w:t>
      </w:r>
      <w:r w:rsidRPr="00F8793A">
        <w:rPr>
          <w:rFonts w:asciiTheme="minorBidi" w:eastAsia="Times New Roman" w:hAnsiTheme="minorBidi"/>
          <w:color w:val="212529"/>
          <w:sz w:val="40"/>
          <w:szCs w:val="40"/>
        </w:rPr>
        <w:t>.</w:t>
      </w:r>
    </w:p>
    <w:p w14:paraId="6AE698ED"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وَفَصَّلَ هَذَا الْقَوْلَ فِي رُدُودِ أَفْعَالِ الْأَنْبِيَاءِ عَلَيْهِمُ الصَّلَاةُ وَالسَّلَامُ مَعَ أَقْوَامِهِمْ، فَرَغْمَ الْإِيذَاءِ الَّذِي نَالَهُمْ وَالسَّبِّ وَالِاتِّهَامِ بِالْجُنُونِ وَغَيْرِهِ مَا كَانَ رَدُّهُمْ إِلَّا حَسَنًا، فَقَالَ تَعَالَى عَنْ نُوحٍ عَلَيْهِ السَّلَامُ وَقَوْمِهِ: ﴿قَالَ الْمَلَأُ مِن قَوْمِهِ إِنَّا لَنَرَاكَ فِي ضَلَالٍ مُّبِينٍ * قَالَ يَا قَوْمِ لَيْسَ بِي ضَلَالَةٌ وَلَٰكِنِّي رَسُولٌ مِّن رَّبِّ الْعَالَمِينَ﴾ [الْأَعْرَافُ: ٦٠، ٦١]</w:t>
      </w:r>
      <w:r w:rsidRPr="00F8793A">
        <w:rPr>
          <w:rFonts w:asciiTheme="minorBidi" w:eastAsia="Times New Roman" w:hAnsiTheme="minorBidi"/>
          <w:color w:val="212529"/>
          <w:sz w:val="40"/>
          <w:szCs w:val="40"/>
        </w:rPr>
        <w:t>.</w:t>
      </w:r>
    </w:p>
    <w:p w14:paraId="3F5FE3BA"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قَالَ السَّمَرْقَنْدِيُّ: "وَفِي الْآيَةِ بَيَانُ أَدَبِ الْخَلْقِ فِي حُسْنِ الْجَوَابِ وَالْمُخَاطَبَةِ؛ لِأَنَّهُ رَدَّ جَهْلَهُمْ بِأَحْسَنِ الْجَوَابِ" [بَحْرُ الْعُلُومِ]</w:t>
      </w:r>
      <w:r w:rsidRPr="00F8793A">
        <w:rPr>
          <w:rFonts w:asciiTheme="minorBidi" w:eastAsia="Times New Roman" w:hAnsiTheme="minorBidi"/>
          <w:color w:val="212529"/>
          <w:sz w:val="40"/>
          <w:szCs w:val="40"/>
        </w:rPr>
        <w:t>.</w:t>
      </w:r>
    </w:p>
    <w:p w14:paraId="5CB030EF"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الْجَنَابُ النَّبَوِيُّ الْمُعَظَّمُ وَالتَّطْبِيقُ الْعَمَلِيُّ لِلِاحْتِرَامِ</w:t>
      </w:r>
    </w:p>
    <w:p w14:paraId="5F2BF98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لَقَدْ جَسَّدَ النَّبِيُّ صَلَّى اللَّهُ عَلَيْهِ وَسَلَّمَ خُلُقَ الِاحْتِرَامِ وَاقِعًا حَيًّا يَرَاهُ الْقَاصِي وَالدَّانِي، وَيَحْتَذِي بِهِ الْكَبِيرُ وَالصَّغِيرُ، فَلَمْ يَكُنْ خُلُقًا يُتَدَاوَلُ فِي الْأَقْوَالِ، وَلَا مَوْعِظَةً تُلْقَى بِالْأَلْسُنِ، بَلْ كَانَ فِعْلًا نَاطِقًا، وَسُلُوكًا صَادِقًا، وَتَرْجَمَةً عَمَلِيَّةً لِمَا دَعَا إِلَيْهِ وَعَلَّمَ بِهِ، فَاجْتَمَعَ لَهُ كَمَالُ الْقَوْلِ وَصِدْقُ الْعَمَلِ، حَتَّى صَارَ خُلُقُهُ رِسَالَةً تَمْشِي عَلَى الْأَرْضِ، وَنُورًا يَهْتَدِي بِهِ كُلُّ مَنْ ابْتَغَى طَرِيقَ الْكَرَامَةِ وَالْإِنْسَانِيَّةِ</w:t>
      </w:r>
      <w:r w:rsidRPr="00F8793A">
        <w:rPr>
          <w:rFonts w:asciiTheme="minorBidi" w:eastAsia="Times New Roman" w:hAnsiTheme="minorBidi"/>
          <w:color w:val="212529"/>
          <w:sz w:val="40"/>
          <w:szCs w:val="40"/>
        </w:rPr>
        <w:t>.</w:t>
      </w:r>
    </w:p>
    <w:p w14:paraId="77ABF700"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وَلَمَّا سُئِلَتْ أُمُّ الْمُؤْمِنِينَ عَائِشَةُ رَضِيَ اللَّهُ عَنْهَا عَنْ خُلُقِ رَسُولِ اللَّهِ ﷺ، لَمْ تُطِلْ وَصْفًا، وَلَمْ تَسْتَكْثِرْ عِبَارَةً، بَلْ لَخَّصَتِ الْكَمَالَ كُلَّهُ فِي كَلِمَةٍ جَامِعَةٍ، فَقَالَتْ: «كَانَ خُلُقُهُ الْقُرْآنَ» [رَوَاهُ أَحْمَدُ]؛ أَيْ: كَانَ قُرْآنًا يَمْشِي عَلَى الْأَرْضِ، تُرَى آيَاتُهُ فِي حَرَكَتِهِ وَسُكُونِهِ، وَتُلْمَسُ مَعَانِيهُ فِي رَحْمَتِهِ وَتَوَاضُعِهِ وَاحْتِرَامِهِ لِلْإِنْسَانِ، ثُمَّ اسْتَشْهَدَتْ بِقَوْلِ اللَّهِ تَعَالَى: ﴿وَإِنَّكَ لَعَلَىٰ خُلُقٍ عَظِيمٍ﴾ [الْقَلَمُ: ٤]، لِتُقَرِّرَ أَنَّ هَذَا الْخُلُقَ الْعَظِيمَ لَمْ يَكُنِ ادِّعَاءً وَلَا وَصْفًا نَظَرِيًّا، بَلْ حَقِيقَةً شَهِدَ بِهَا الْوَحْيُ، وَصَدَّقَتْهَا الْمَوَاقِفُ</w:t>
      </w:r>
      <w:r w:rsidRPr="00F8793A">
        <w:rPr>
          <w:rFonts w:asciiTheme="minorBidi" w:eastAsia="Times New Roman" w:hAnsiTheme="minorBidi"/>
          <w:color w:val="212529"/>
          <w:sz w:val="40"/>
          <w:szCs w:val="40"/>
        </w:rPr>
        <w:t>.</w:t>
      </w:r>
    </w:p>
    <w:p w14:paraId="107B53A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وَمِنْ أَبْلَغِ تِلْكَ الْمَوَاقِفِ الَّتِي حَفِظَتْهَا لَنَا السُّنَّةُ الْمُطَهَّرَةُ، أَنَّ النَّبِيَّ ﷺ قَامَ لِجَنَازَةٍ مَرَّتْ بِهِ، فَلَمَّا قِيلَ لَهُ: إِنَّهَا جَنَازَةُ يَهُودِيٍّ، أَطْلَقَ كَلِمَتَهُ الْخَالِدَةَ الَّتِي اخْتَصَرَتْ مَعْنَى الِاحْتِرَامِ الْإِنْسَانِيِّ كُلَّهُ: «أَلَيْسَتْ نَفْسًا» [رَوَاهُ الْبُخَارِيُّ]</w:t>
      </w:r>
      <w:r w:rsidRPr="00F8793A">
        <w:rPr>
          <w:rFonts w:asciiTheme="minorBidi" w:eastAsia="Times New Roman" w:hAnsiTheme="minorBidi"/>
          <w:color w:val="212529"/>
          <w:sz w:val="40"/>
          <w:szCs w:val="40"/>
        </w:rPr>
        <w:t>.</w:t>
      </w:r>
    </w:p>
    <w:p w14:paraId="060380F0"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lastRenderedPageBreak/>
        <w:t>كَلِمَةٌ خَرَجَتْ مِنْ قَلْبٍ تَشَرَّبَ الْقُرْآنَ فَصَارَتْ تَشْرِيعًا عَمَلِيًّا، وَدُسْتُورًا خَالِدًا يُعَلِّمُ الْبَشَرِيَّةَ أَنَّ كَرَامَةَ الْإِنْسَانِ لَا تَسْقُطُ بِدِينِهِ وَلَا بِانْتِمَائِهِ، وَأَنَّ الِاحْتِرَامَ خُلُقُ النُّبُوَّةِ، وَلِسَانُ الْقُرْآنِ حِينَ يَتَحَوَّلُ سُلُوكًا حَيًّا</w:t>
      </w:r>
      <w:r w:rsidRPr="00F8793A">
        <w:rPr>
          <w:rFonts w:asciiTheme="minorBidi" w:eastAsia="Times New Roman" w:hAnsiTheme="minorBidi"/>
          <w:color w:val="212529"/>
          <w:sz w:val="40"/>
          <w:szCs w:val="40"/>
        </w:rPr>
        <w:t>.</w:t>
      </w:r>
    </w:p>
    <w:p w14:paraId="053B175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وَكَانَ صَلَّى اللَّهُ عَلَيْهِ وَسَلَّمَ يُخَاطِبُ أَصْحَابَهُ بِأَحَبِّ أَسْمَائِهِمْ، وَيُنْزِلُ كُلَّ ذِي قَدْرٍ مَنْزِلَتَهُ، فَمَا كَسَرَ خَاطِرًا، وَلَا جَرَحَ شُعُورًا، وَلَا عَابَ إِنْسَانًا</w:t>
      </w:r>
      <w:r w:rsidRPr="00F8793A">
        <w:rPr>
          <w:rFonts w:asciiTheme="minorBidi" w:eastAsia="Times New Roman" w:hAnsiTheme="minorBidi"/>
          <w:color w:val="212529"/>
          <w:sz w:val="40"/>
          <w:szCs w:val="40"/>
        </w:rPr>
        <w:t>.</w:t>
      </w:r>
    </w:p>
    <w:p w14:paraId="0AE8739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وَحَذَّرَ أُمَّتَهُ مِنْ دَاءِ الِاحْتِقَارِ، وَبَيَّنَ أَنَّ ازْدِرَاءَ النَّاسِ بَابٌ مِنْ أَبْوَابِ الشَّرِّ، فَقَالَ صَلَّى اللَّهُ عَلَيْهِ وَسَلَّمَ: "بِحَسْبِ امْرِئٍ مِنَ الشَّرِّ أَنْ يَحْقِرَ أَخَاهُ الْمُسْلِمَ" [صَحِيحُ مُسْلِمٍ] ، فَجَعَلَ الِاحْتِرَامَ مِيزَانَ الْأَخْلَاقِ، وَعَلَامَةَ صِدْقِ الْإِيمَانِ</w:t>
      </w:r>
      <w:r w:rsidRPr="00F8793A">
        <w:rPr>
          <w:rFonts w:asciiTheme="minorBidi" w:eastAsia="Times New Roman" w:hAnsiTheme="minorBidi"/>
          <w:color w:val="212529"/>
          <w:sz w:val="40"/>
          <w:szCs w:val="40"/>
        </w:rPr>
        <w:t>.</w:t>
      </w:r>
    </w:p>
    <w:p w14:paraId="12A76597"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مَجَالَاتُ الِاحْتِرَامِ وَأَثَرُهَا فِي ازْدِهَارِ الْعَلَاقَاتِ الْإِنْسَانِيَّةِ</w:t>
      </w:r>
    </w:p>
    <w:p w14:paraId="3AF0FD6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١</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الذَّاتِ أَصْلُ الْفَضَائِلِ</w:t>
      </w:r>
    </w:p>
    <w:p w14:paraId="0844A535"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قَالَ الْإِمَامُ الْمَاوَرْدِيُّ: "إِنَّ صِيَانَةَ النَّفْسِ أَصْلُ الْفَضَائِلِ" [أَدَبُ الدُّنْيَا وَالدِّينِ]. فَمِنْ أَوَّلِ مَا يَجِبُ عَلَى الْمُسْلِمِ أَنْ يَحْتَرِمَ ذَاتَهُ، وَأَنْ يَصُونَهَا عَمَّا يَشِينُهَا، فَلَا يَنْزِلَ بِهَا إِلَى أَنْ يُلَامَ عَلَى فِعْلٍ أَوْ قَوْلٍ، بَلْ يَسْعَى إِلَى عُلُوِّ مَقَامِهَا، وَسُمُوِّ مَنْزِلَتِهَا بِأَخْلَاقِهِ وَسُلُوكِهِ، وَقَوْلِهِ وَفِعْلِهِ، قَالَ تَعَالَى: ﴿وَلَا تَقْفُ مَا لَيْسَ لَكَ بِهِ عِلْمٌۚ﴾ [الْإِسْرَاءُ: ٣٦]</w:t>
      </w:r>
      <w:r w:rsidRPr="00F8793A">
        <w:rPr>
          <w:rFonts w:asciiTheme="minorBidi" w:eastAsia="Times New Roman" w:hAnsiTheme="minorBidi"/>
          <w:color w:val="212529"/>
          <w:sz w:val="40"/>
          <w:szCs w:val="40"/>
        </w:rPr>
        <w:t>.</w:t>
      </w:r>
    </w:p>
    <w:p w14:paraId="46C5AEF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وَعَنْ أَبِي هُرَيْرَةَ رَضِيَ اللَّهُ عَنْهُ، قَالَ: قَالَ النَّبِيُّ ﷺ: «مِنْ حُسْنِ إِسْلَامِ الْمَرْءِ تَرْكَهُ مَا لَا يَعْنِيهِ» [رَوَاهُ التِّرْمِذِيُّ]</w:t>
      </w:r>
      <w:r w:rsidRPr="00F8793A">
        <w:rPr>
          <w:rFonts w:asciiTheme="minorBidi" w:eastAsia="Times New Roman" w:hAnsiTheme="minorBidi"/>
          <w:color w:val="212529"/>
          <w:sz w:val="40"/>
          <w:szCs w:val="40"/>
        </w:rPr>
        <w:t>.</w:t>
      </w:r>
    </w:p>
    <w:p w14:paraId="4C430D2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وَهَذَا أَبُو سُفْيَانَ بْنُ حَرْبٍ رَضِيَ اللَّهُ عَنْهُ -وَهُوَ لَا يَزَالُ عَلَى شِرْكِهِ-، وَقَدْ أَرَادَ هِرَقْلُ عَظِيمُ الرُّومِ سُؤَالَهُ عَنِ النَّبِيِّ ﷺ، فَقَالَ أَبُو سُفْيَانَ: «وَاللَّهِ لَوْلَا الْحَيَاءُ يَوْمَئِذٍ، مِنْ أَنْ يَأْثُرَ أَصْحَابِي عَنِّي الْكَذِبَ، لَكَذَبْتُهُ حِينَ سَأَلَنِي عَنْهُ، وَلَكِنِّي اسْتَحْيَيْتُ أَنْ يَأْثُرُوا الْكَذِبَ عَنِّي، فَصَدَقْتُهُ» [رَوَاهُ الْبُخَارِيُّ]</w:t>
      </w:r>
      <w:r w:rsidRPr="00F8793A">
        <w:rPr>
          <w:rFonts w:asciiTheme="minorBidi" w:eastAsia="Times New Roman" w:hAnsiTheme="minorBidi"/>
          <w:color w:val="212529"/>
          <w:sz w:val="40"/>
          <w:szCs w:val="40"/>
        </w:rPr>
        <w:t>.</w:t>
      </w:r>
    </w:p>
    <w:p w14:paraId="6B34B04F"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وَقَالَ السَّرِيُّ السَّقَطِيُّ: "الْمُرُوءَةُ صِيَانَةُ النَّفْسِ عَنِ الْأَدْنَاسِ، وَعَمَّا يَشِينُهَا عِنْدَ النَّاسِ" [الْمُرُوءَةُ لِابْنِ الْمَرْزُبَانِ]</w:t>
      </w:r>
      <w:r w:rsidRPr="00F8793A">
        <w:rPr>
          <w:rFonts w:asciiTheme="minorBidi" w:eastAsia="Times New Roman" w:hAnsiTheme="minorBidi"/>
          <w:color w:val="212529"/>
          <w:sz w:val="40"/>
          <w:szCs w:val="40"/>
        </w:rPr>
        <w:t>.</w:t>
      </w:r>
    </w:p>
    <w:p w14:paraId="03C34F0E"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الذَّاتِ</w:t>
      </w:r>
      <w:r w:rsidRPr="00F8793A">
        <w:rPr>
          <w:rFonts w:asciiTheme="minorBidi" w:eastAsia="Times New Roman" w:hAnsiTheme="minorBidi"/>
          <w:color w:val="212529"/>
          <w:sz w:val="40"/>
          <w:szCs w:val="40"/>
        </w:rPr>
        <w:t>:</w:t>
      </w:r>
    </w:p>
    <w:p w14:paraId="35884ABD"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الْإِيمَانُ بِقِيمَتِكَ وَقُدُرَاتِكَ دُونَ غُرُورٍ أَوْ تَقْلِيلٍ مِنْ شَأْنِكَ</w:t>
      </w:r>
      <w:r w:rsidRPr="00F8793A">
        <w:rPr>
          <w:rFonts w:asciiTheme="minorBidi" w:eastAsia="Times New Roman" w:hAnsiTheme="minorBidi"/>
          <w:color w:val="212529"/>
          <w:sz w:val="40"/>
          <w:szCs w:val="40"/>
        </w:rPr>
        <w:t>.</w:t>
      </w:r>
    </w:p>
    <w:p w14:paraId="7269545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تَقَبُّلُ نِقَاطِ الْقُوَّةِ وَالضَّعْفِ وَالْعَمَلُ عَلَى تَطْوِيرِ الذَّاتِ</w:t>
      </w:r>
      <w:r w:rsidRPr="00F8793A">
        <w:rPr>
          <w:rFonts w:asciiTheme="minorBidi" w:eastAsia="Times New Roman" w:hAnsiTheme="minorBidi"/>
          <w:color w:val="212529"/>
          <w:sz w:val="40"/>
          <w:szCs w:val="40"/>
        </w:rPr>
        <w:t>.</w:t>
      </w:r>
    </w:p>
    <w:p w14:paraId="2E75E70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الِالْتِزَامُ بِالْقِيَمِ وَالْأَخْلَاقِ فِي السِّرِّ وَالْعَلَنِ</w:t>
      </w:r>
      <w:r w:rsidRPr="00F8793A">
        <w:rPr>
          <w:rFonts w:asciiTheme="minorBidi" w:eastAsia="Times New Roman" w:hAnsiTheme="minorBidi"/>
          <w:color w:val="212529"/>
          <w:sz w:val="40"/>
          <w:szCs w:val="40"/>
        </w:rPr>
        <w:t>.</w:t>
      </w:r>
    </w:p>
    <w:p w14:paraId="4A757416"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تَجَنُّبُ الْكَذِبِ وَالْغِشِّ وَالتَّصَرُّفَاتِ الَّتِي تُسِيءُ لِكَرَامَتِكَ</w:t>
      </w:r>
      <w:r w:rsidRPr="00F8793A">
        <w:rPr>
          <w:rFonts w:asciiTheme="minorBidi" w:eastAsia="Times New Roman" w:hAnsiTheme="minorBidi"/>
          <w:color w:val="212529"/>
          <w:sz w:val="40"/>
          <w:szCs w:val="40"/>
        </w:rPr>
        <w:t>.</w:t>
      </w:r>
    </w:p>
    <w:p w14:paraId="0DB20A13"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الِابْتِعَادُ عَنِ الْعَلَاقَاتِ الَّتِي تُقَلِّلُ مِنْ شَأْنِكَ أَوْ تَضْغَطُ عَلَيْكَ سُلُوكِيًّا</w:t>
      </w:r>
      <w:r w:rsidRPr="00F8793A">
        <w:rPr>
          <w:rFonts w:asciiTheme="minorBidi" w:eastAsia="Times New Roman" w:hAnsiTheme="minorBidi"/>
          <w:color w:val="212529"/>
          <w:sz w:val="40"/>
          <w:szCs w:val="40"/>
        </w:rPr>
        <w:t>.</w:t>
      </w:r>
    </w:p>
    <w:p w14:paraId="64AFA830"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lastRenderedPageBreak/>
        <w:t xml:space="preserve">    </w:t>
      </w:r>
      <w:r w:rsidRPr="00F8793A">
        <w:rPr>
          <w:rFonts w:asciiTheme="minorBidi" w:eastAsia="Times New Roman" w:hAnsiTheme="minorBidi"/>
          <w:color w:val="212529"/>
          <w:sz w:val="40"/>
          <w:szCs w:val="40"/>
          <w:rtl/>
        </w:rPr>
        <w:t>الدِّفَاعُ عَنْ حُقُوقِكَ بِأُسْلُوبٍ هَادِئٍ وَمُهَذَّبٍ</w:t>
      </w:r>
      <w:r w:rsidRPr="00F8793A">
        <w:rPr>
          <w:rFonts w:asciiTheme="minorBidi" w:eastAsia="Times New Roman" w:hAnsiTheme="minorBidi"/>
          <w:color w:val="212529"/>
          <w:sz w:val="40"/>
          <w:szCs w:val="40"/>
        </w:rPr>
        <w:t>.</w:t>
      </w:r>
    </w:p>
    <w:p w14:paraId="01D19E01"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الِالْتِزَامُ بِالْوَاجِبَاتِ وَالْوَفَاءُ بِالْوُعُودِ</w:t>
      </w:r>
      <w:r w:rsidRPr="00F8793A">
        <w:rPr>
          <w:rFonts w:asciiTheme="minorBidi" w:eastAsia="Times New Roman" w:hAnsiTheme="minorBidi"/>
          <w:color w:val="212529"/>
          <w:sz w:val="40"/>
          <w:szCs w:val="40"/>
        </w:rPr>
        <w:t>.</w:t>
      </w:r>
    </w:p>
    <w:p w14:paraId="67D3121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٢</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الْوَالِدَيْنِ</w:t>
      </w:r>
    </w:p>
    <w:p w14:paraId="16C012C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إِنَّ أَوْلَى النَّاسِ بِالْأَدَبِ وَالِاحْتِرَامِ هُمُ الْأَبُ وَالْأُمُّ، فَالسَّعِيدُ مَنْ وُفِّقَ لِاحْتِرَامِ وَالِدَيْهِ وَالْإِحْسَانِ إِلَيْهِمَا، قَالَ تَعَالَى: ﴿وَقَضَىٰ رَبُّكَ أَلَّا تَعْبُدُوا إِلَّا إِيَّاهُ وَبِالْوَالِدَيْنِ إِحْسَانًاۚ﴾ [الْإِسْرَاءُ: ٢٣]</w:t>
      </w:r>
      <w:r w:rsidRPr="00F8793A">
        <w:rPr>
          <w:rFonts w:asciiTheme="minorBidi" w:eastAsia="Times New Roman" w:hAnsiTheme="minorBidi"/>
          <w:color w:val="212529"/>
          <w:sz w:val="40"/>
          <w:szCs w:val="40"/>
        </w:rPr>
        <w:t>.</w:t>
      </w:r>
    </w:p>
    <w:p w14:paraId="6F596A21"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وَاحْتِرَامُ الْوَالِدَيْنِ لَا يَنْقَطِعُ بَلْ هُوَ مُتَّصِلٌ بَعْدَ مَوْتِهِمَا كَأَنْ تَدْعُوَ لَهُمَا، وَتَتَصَدَّقَ عَنْهُمَا، وَتَصِلَ رَحِمَهُمَا، وَتَحْتَرِمَ صَدِيقَهُمَا؛ فَهَا هُوَ ابْنُ عُمَرَ رَضِيَ اللَّهُ عَنْهُمَا: خَرَجَ إِلَى مَكَّةَ، وَكَانَ لَهُ حِمَارٌ يَتَرَوَّحُ عَلَيْهِ، إِذَا مَلَّ رُكُوبَ الرَّاحِلَةِ، وَعِمَامَةٌ يَشُدُّ بِهَا رَأْسَهُ، فَبَيْنَا هُوَ يَوْمًا عَلَى ذَلِكَ الْحِمَارِ، إِذْ مَرَّ بِهِ أَعْرَابِيٌّ، فَقَالَ: أَلَسْتَ ابْنَ فُلَانِ بْنِ فُلَانٍ، قَالَ: بَلَى، فَأَعْطَاهُ الْحِمَارَ، وَقَالَ: ارْكَبْ هَذَا، وَالْعِمَامَةَ اشْدُدْ بِهَا رَأْسَكَ، فَقِيلَ لَهُ: غَفَرَ اللَّهُ لَكَ أَعْطَيْتَ هَذَا الْأَعْرَابِيَّ حِمَارًا كُنْتَ تَرَوَّحُ عَلَيْهِ، وَعِمَامَةً كُنْتَ تَشُدُّ بِهَا رَأْسَكَ، فَقَالَ: إِنِّي سَمِعْتُ رَسُولَ اللَّهِ ﷺ يَقُولُ: «إِنَّ مِنْ أَبَرِّ الْبِرِّ صِلَةَ الرَّجُلِ أَهْلَ وُدِّ أَبِيهِ بَعْدَ أَنْ يُوَلِّيَ»، وَإِنَّ أَبَاهُ كَانَ صَدِيقًا لِعُمَرَ. [رَوَاهُ مُسْلِمٌ]</w:t>
      </w:r>
      <w:r w:rsidRPr="00F8793A">
        <w:rPr>
          <w:rFonts w:asciiTheme="minorBidi" w:eastAsia="Times New Roman" w:hAnsiTheme="minorBidi"/>
          <w:color w:val="212529"/>
          <w:sz w:val="40"/>
          <w:szCs w:val="40"/>
        </w:rPr>
        <w:t>.</w:t>
      </w:r>
    </w:p>
    <w:p w14:paraId="20FB4D8D"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وَعَنِ الزُّهْرِيِّ، قَالَ: "كَانَ عَلِيُّ بْنُ الْحُسَيْنِ بْنِ عَلِيِّ بْنِ أَبِي طَالِبٍ لَا يَأْكُلُ مَعَ أُمِّهِ، وَكَانَ أَبَرَّ النَّاسِ بِهَا، فَقِيلَ لَهُ فِي ذَلِكَ، فَقَالَ: أَخَافُ أَنْ آكُلَ مَعَهَا فَتَسْبِقَ عَيْنُهَا إِلَى شَيْءٍ مِنَ الطَّعَامِ، وَأَنَا لَا أَعْلَمُ بِهِ فَآكُلَهُ، فَأَكُونَ قَدْ عَقَقْتُهَا" [الْبِرُّ وَالصِّلَةُ لِابْنِ الْجَوْزِيِّ]</w:t>
      </w:r>
      <w:r w:rsidRPr="00F8793A">
        <w:rPr>
          <w:rFonts w:asciiTheme="minorBidi" w:eastAsia="Times New Roman" w:hAnsiTheme="minorBidi"/>
          <w:color w:val="212529"/>
          <w:sz w:val="40"/>
          <w:szCs w:val="40"/>
        </w:rPr>
        <w:t>.</w:t>
      </w:r>
    </w:p>
    <w:p w14:paraId="5D0C327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الْوَالِدَيْنِ</w:t>
      </w:r>
      <w:r w:rsidRPr="00F8793A">
        <w:rPr>
          <w:rFonts w:asciiTheme="minorBidi" w:eastAsia="Times New Roman" w:hAnsiTheme="minorBidi"/>
          <w:color w:val="212529"/>
          <w:sz w:val="40"/>
          <w:szCs w:val="40"/>
        </w:rPr>
        <w:t>:</w:t>
      </w:r>
    </w:p>
    <w:p w14:paraId="479F59BD"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مُخَاطَبَتُهُمَا بِأَدَبٍ وَلُطْفٍ، وَخَفْضُ الصَّوْتِ عِنْدَ الْحَدِيثِ مَعَهُمَا</w:t>
      </w:r>
      <w:r w:rsidRPr="00F8793A">
        <w:rPr>
          <w:rFonts w:asciiTheme="minorBidi" w:eastAsia="Times New Roman" w:hAnsiTheme="minorBidi"/>
          <w:color w:val="212529"/>
          <w:sz w:val="40"/>
          <w:szCs w:val="40"/>
        </w:rPr>
        <w:t>.</w:t>
      </w:r>
    </w:p>
    <w:p w14:paraId="5B66949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تَجَنُّبُ الْجِدَالِ الْقَاسِي أَوِ الرَّدِّ بِأُسْلُوبٍ جَارِحٍ</w:t>
      </w:r>
      <w:r w:rsidRPr="00F8793A">
        <w:rPr>
          <w:rFonts w:asciiTheme="minorBidi" w:eastAsia="Times New Roman" w:hAnsiTheme="minorBidi"/>
          <w:color w:val="212529"/>
          <w:sz w:val="40"/>
          <w:szCs w:val="40"/>
        </w:rPr>
        <w:t>.</w:t>
      </w:r>
    </w:p>
    <w:p w14:paraId="17310E67"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اسْتِخْدَامُ عِبَارَاتِ التَّقْدِيرِ وَالشُّكْرِ بِاسْتِمْرَارٍ</w:t>
      </w:r>
      <w:r w:rsidRPr="00F8793A">
        <w:rPr>
          <w:rFonts w:asciiTheme="minorBidi" w:eastAsia="Times New Roman" w:hAnsiTheme="minorBidi"/>
          <w:color w:val="212529"/>
          <w:sz w:val="40"/>
          <w:szCs w:val="40"/>
        </w:rPr>
        <w:t>.</w:t>
      </w:r>
    </w:p>
    <w:p w14:paraId="01BA8A71"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تَنْفِيذُ أَوَامِرِهِمَا بِرُوحِ الرِّضَا لَا التَّذَمُّرِ</w:t>
      </w:r>
      <w:r w:rsidRPr="00F8793A">
        <w:rPr>
          <w:rFonts w:asciiTheme="minorBidi" w:eastAsia="Times New Roman" w:hAnsiTheme="minorBidi"/>
          <w:color w:val="212529"/>
          <w:sz w:val="40"/>
          <w:szCs w:val="40"/>
        </w:rPr>
        <w:t>.</w:t>
      </w:r>
    </w:p>
    <w:p w14:paraId="664609D3"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مُسَاعَدَتُهُمَا فِي شُؤُونِ الْمَنْزِلِ وَقَضَاءِ الْحَاجَاتِ</w:t>
      </w:r>
      <w:r w:rsidRPr="00F8793A">
        <w:rPr>
          <w:rFonts w:asciiTheme="minorBidi" w:eastAsia="Times New Roman" w:hAnsiTheme="minorBidi"/>
          <w:color w:val="212529"/>
          <w:sz w:val="40"/>
          <w:szCs w:val="40"/>
        </w:rPr>
        <w:t>.</w:t>
      </w:r>
    </w:p>
    <w:p w14:paraId="5006766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تَخْصِيصُ وَقْتٍ لِلْجُلُوسِ مَعَهُمَا وَالِاسْتِمَاعِ إِلَيْهِمَا بِاهْتِمَامٍ</w:t>
      </w:r>
      <w:r w:rsidRPr="00F8793A">
        <w:rPr>
          <w:rFonts w:asciiTheme="minorBidi" w:eastAsia="Times New Roman" w:hAnsiTheme="minorBidi"/>
          <w:color w:val="212529"/>
          <w:sz w:val="40"/>
          <w:szCs w:val="40"/>
        </w:rPr>
        <w:t>.</w:t>
      </w:r>
    </w:p>
    <w:p w14:paraId="6A787AA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عَدَمُ السُّخْرِيَةِ مِنْ آرَائِهِمَا أَوِ التَّقْلِيلِ مِنْ خِبْرَتِهِمَا</w:t>
      </w:r>
      <w:r w:rsidRPr="00F8793A">
        <w:rPr>
          <w:rFonts w:asciiTheme="minorBidi" w:eastAsia="Times New Roman" w:hAnsiTheme="minorBidi"/>
          <w:color w:val="212529"/>
          <w:sz w:val="40"/>
          <w:szCs w:val="40"/>
        </w:rPr>
        <w:t>.</w:t>
      </w:r>
    </w:p>
    <w:p w14:paraId="483FC125"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الدُّعَاءُ لَهُمَا بِالصِّحَّةِ وَطُولِ الْعُمْرِ وَالرَّحْمَةِ، وَالتَّصَدُّقُ عَنْهُمَا</w:t>
      </w:r>
      <w:r w:rsidRPr="00F8793A">
        <w:rPr>
          <w:rFonts w:asciiTheme="minorBidi" w:eastAsia="Times New Roman" w:hAnsiTheme="minorBidi"/>
          <w:color w:val="212529"/>
          <w:sz w:val="40"/>
          <w:szCs w:val="40"/>
        </w:rPr>
        <w:t>.</w:t>
      </w:r>
    </w:p>
    <w:p w14:paraId="7969322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رِعَايَتُهُمَا وَالِاهْتِمَامُ بِهِمَا عِنْدَ التَّقَدُّمِ فِي السِّنِّ</w:t>
      </w:r>
      <w:r w:rsidRPr="00F8793A">
        <w:rPr>
          <w:rFonts w:asciiTheme="minorBidi" w:eastAsia="Times New Roman" w:hAnsiTheme="minorBidi"/>
          <w:color w:val="212529"/>
          <w:sz w:val="40"/>
          <w:szCs w:val="40"/>
        </w:rPr>
        <w:t>.</w:t>
      </w:r>
    </w:p>
    <w:p w14:paraId="67FB7F0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lastRenderedPageBreak/>
        <w:t>٣</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الْكَبِيرِ</w:t>
      </w:r>
    </w:p>
    <w:p w14:paraId="2B44FDB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إِنَّ احْتِرَامَ الْكَبِيرِ وَاجِبٌ شَرْعِيٌّ وَعَادَةٌ تَرَبَّيْنَا عَلَيْهَا؛ فَعَنْ أَنَسِ بْنِ مَالِكٍ رَضِيَ اللَّهُ عَنْهُ، قَالَ: قَالَ رَسُولُ اللَّهِ ﷺ: «مَا أَكْرَمَ شَابٌّ شَيْخًا لِسِنِّهِ إِلَّا قَيَّضَ اللَّهُ لَهُ مَنْ يُكْرِمُهُ عِنْدَ سِنِّهِ» [رَوَاهُ التِّرْمِذِيُّ]</w:t>
      </w:r>
      <w:r w:rsidRPr="00F8793A">
        <w:rPr>
          <w:rFonts w:asciiTheme="minorBidi" w:eastAsia="Times New Roman" w:hAnsiTheme="minorBidi"/>
          <w:color w:val="212529"/>
          <w:sz w:val="40"/>
          <w:szCs w:val="40"/>
        </w:rPr>
        <w:t>.</w:t>
      </w:r>
    </w:p>
    <w:p w14:paraId="332B5B75"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وَعَنْ أَبِي سَعِيدٍ الْخُدْرِيِّ رَضِيَ اللَّهُ عَنْهُ، قَالَ: نَزَلَ أَهْلُ قُرَيْظَةَ عَلَى حُكْمِ سَعْدِ بْنِ مُعَاذٍ، فَأَرْسَلَ رَسُولُ اللَّهِ ﷺ إِلَى سَعْدٍ، فَأَتَاهُ عَلَى حِمَارٍ، فَلَمَّا دَنَا قَرِيبًا مِنَ الْمَسْجِدِ، قَالَ رَسُولُ اللَّهِ ﷺ لِلْأَنْصَارِ: «قُومُوا إِلَى سَيِّدِكُمْ» [مُتَّفَقٌ عَلَيْهِ]</w:t>
      </w:r>
      <w:r w:rsidRPr="00F8793A">
        <w:rPr>
          <w:rFonts w:asciiTheme="minorBidi" w:eastAsia="Times New Roman" w:hAnsiTheme="minorBidi"/>
          <w:color w:val="212529"/>
          <w:sz w:val="40"/>
          <w:szCs w:val="40"/>
        </w:rPr>
        <w:t>.</w:t>
      </w:r>
    </w:p>
    <w:p w14:paraId="0CBAE53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الْكَبِيرِ</w:t>
      </w:r>
      <w:r w:rsidRPr="00F8793A">
        <w:rPr>
          <w:rFonts w:asciiTheme="minorBidi" w:eastAsia="Times New Roman" w:hAnsiTheme="minorBidi"/>
          <w:color w:val="212529"/>
          <w:sz w:val="40"/>
          <w:szCs w:val="40"/>
        </w:rPr>
        <w:t>:</w:t>
      </w:r>
    </w:p>
    <w:p w14:paraId="51E7111F"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مُخَاطَبَتُهُ بِأَدَبٍ وَلُطْفٍ وَاسْتِخْدَامُ أَلْفَاظِ الِاحْتِرَامِ</w:t>
      </w:r>
      <w:r w:rsidRPr="00F8793A">
        <w:rPr>
          <w:rFonts w:asciiTheme="minorBidi" w:eastAsia="Times New Roman" w:hAnsiTheme="minorBidi"/>
          <w:color w:val="212529"/>
          <w:sz w:val="40"/>
          <w:szCs w:val="40"/>
        </w:rPr>
        <w:t>.</w:t>
      </w:r>
    </w:p>
    <w:p w14:paraId="1DDD778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الْإِنْصَاتُ لِحَدِيثِهِ بِاهْتِمَامٍ وَعَدَمُ الِاسْتِهْزَاءِ بِآرَائِهِ</w:t>
      </w:r>
      <w:r w:rsidRPr="00F8793A">
        <w:rPr>
          <w:rFonts w:asciiTheme="minorBidi" w:eastAsia="Times New Roman" w:hAnsiTheme="minorBidi"/>
          <w:color w:val="212529"/>
          <w:sz w:val="40"/>
          <w:szCs w:val="40"/>
        </w:rPr>
        <w:t>.</w:t>
      </w:r>
    </w:p>
    <w:p w14:paraId="0898413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تَقْدِيمُ الْعَوْنِ لَهُ فِي الْمَشْيِ أَوْ قَضَاءِ الْحَاجَاتِ</w:t>
      </w:r>
      <w:r w:rsidRPr="00F8793A">
        <w:rPr>
          <w:rFonts w:asciiTheme="minorBidi" w:eastAsia="Times New Roman" w:hAnsiTheme="minorBidi"/>
          <w:color w:val="212529"/>
          <w:sz w:val="40"/>
          <w:szCs w:val="40"/>
        </w:rPr>
        <w:t>.</w:t>
      </w:r>
    </w:p>
    <w:p w14:paraId="385D7E4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الْوُقُوفُ لَهُ أَوْ إِفْسَاحُ الْمَكَانِ عِنْدَ الْجُلُوسِ</w:t>
      </w:r>
      <w:r w:rsidRPr="00F8793A">
        <w:rPr>
          <w:rFonts w:asciiTheme="minorBidi" w:eastAsia="Times New Roman" w:hAnsiTheme="minorBidi"/>
          <w:color w:val="212529"/>
          <w:sz w:val="40"/>
          <w:szCs w:val="40"/>
        </w:rPr>
        <w:t>.</w:t>
      </w:r>
    </w:p>
    <w:p w14:paraId="192D5A2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الْبَدْءُ بِالسَّلَامِ عَلَيْهِ وَتَقْدِيمُهُ فِي الْحَدِيثِ أَوِ الْمَجَالِسِ</w:t>
      </w:r>
      <w:r w:rsidRPr="00F8793A">
        <w:rPr>
          <w:rFonts w:asciiTheme="minorBidi" w:eastAsia="Times New Roman" w:hAnsiTheme="minorBidi"/>
          <w:color w:val="212529"/>
          <w:sz w:val="40"/>
          <w:szCs w:val="40"/>
        </w:rPr>
        <w:t>.</w:t>
      </w:r>
    </w:p>
    <w:p w14:paraId="1E7C64F3"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٤</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الْعُلَمَاءِ (أَسَاتِذَتِكَ وَشُيُوخِكَ)</w:t>
      </w:r>
    </w:p>
    <w:p w14:paraId="2C85147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لَقَدْ رَفَعَ الْإِسْلَامُ قَدْرَهُمْ، وَأَمَرَ بِاحْتِرَامِهِمْ وَتَقْدِيرِهِمْ، قَالَ تَعَالَى: ﴿يَرْفَعِ اللَّهُ الَّذِينَ آمَنُوا مِنكُمْ وَالَّذِينَ أُوتُوا الْعِلْمَ دَرَجَاتٍۚ﴾ [الْمُجَادَلَةُ: ١١]</w:t>
      </w:r>
      <w:r w:rsidRPr="00F8793A">
        <w:rPr>
          <w:rFonts w:asciiTheme="minorBidi" w:eastAsia="Times New Roman" w:hAnsiTheme="minorBidi"/>
          <w:color w:val="212529"/>
          <w:sz w:val="40"/>
          <w:szCs w:val="40"/>
        </w:rPr>
        <w:t>.</w:t>
      </w:r>
    </w:p>
    <w:p w14:paraId="2871D18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وَقَالَ الرَّبِيعُ صَاحِبُ الشَّافِعِيِّ رَحِمَهُمَا اللَّهُ: مَا اجْتَرَأْتُ أَنْ أَشْرَبَ الْمَاءَ وَالشَّافِعِيُّ يَنْظُرُ إِلَيَّ هَيْبَةً لَهُ. وَرَوَى مُعَاذُ بْنُ سَعِيدٍ، قَالَ: كُنَّا عِنْدَ عَطَاءِ بْنِ أَبِي رَبَاحٍ، فَتَحَدَّثَ رَجُلٌ بِحَدِيثٍ فَاعْتَرَضَ لَهُ آخَرُ فِي حَدِيثِهِ، فَقَالَ عَطَاءٌ: "سُبْحَانَ اللَّهِ! مَا هَذِهِ الْأَخْلَاقُ؟ مَا هَذِهِ الْأَحْلَامُ؟ إِنِّي لَأَسْمَعُ الْحَدِيثَ مِنَ الرَّجُلِ وَأَنَا أَعْلَمُ مِنْهُ، فَأُرِيهِمْ مِنْ نَفْسِي أَنِّي لَا أُحْسِنُ مِنْهُ شَيْئًا" [الْجَامِعُ لِلْخَطِيبِ الْبَغْدَادِيِّ]</w:t>
      </w:r>
      <w:r w:rsidRPr="00F8793A">
        <w:rPr>
          <w:rFonts w:asciiTheme="minorBidi" w:eastAsia="Times New Roman" w:hAnsiTheme="minorBidi"/>
          <w:color w:val="212529"/>
          <w:sz w:val="40"/>
          <w:szCs w:val="40"/>
        </w:rPr>
        <w:t>.</w:t>
      </w:r>
    </w:p>
    <w:p w14:paraId="1D07C563"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الْعُلَمَاءِ وَالْأَسَاتِذَةِ</w:t>
      </w:r>
      <w:r w:rsidRPr="00F8793A">
        <w:rPr>
          <w:rFonts w:asciiTheme="minorBidi" w:eastAsia="Times New Roman" w:hAnsiTheme="minorBidi"/>
          <w:color w:val="212529"/>
          <w:sz w:val="40"/>
          <w:szCs w:val="40"/>
        </w:rPr>
        <w:t>:</w:t>
      </w:r>
    </w:p>
    <w:p w14:paraId="10F8C4F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مُخَاطَبَتُهُمْ بِأَلْقَابِهِمُ الْمُنَاسِبَةِ، وَخَفْضُ الصَّوْتِ فِي مَجَالِسِهِمْ</w:t>
      </w:r>
      <w:r w:rsidRPr="00F8793A">
        <w:rPr>
          <w:rFonts w:asciiTheme="minorBidi" w:eastAsia="Times New Roman" w:hAnsiTheme="minorBidi"/>
          <w:color w:val="212529"/>
          <w:sz w:val="40"/>
          <w:szCs w:val="40"/>
        </w:rPr>
        <w:t>.</w:t>
      </w:r>
    </w:p>
    <w:p w14:paraId="785BEF95"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الْإِنْصَاتُ الْجَيِّدُ عِنْدَ حَدِيثِهِمْ وَعَدَمُ مُقَاطَعَتِهِمْ</w:t>
      </w:r>
      <w:r w:rsidRPr="00F8793A">
        <w:rPr>
          <w:rFonts w:asciiTheme="minorBidi" w:eastAsia="Times New Roman" w:hAnsiTheme="minorBidi"/>
          <w:color w:val="212529"/>
          <w:sz w:val="40"/>
          <w:szCs w:val="40"/>
        </w:rPr>
        <w:t>.</w:t>
      </w:r>
    </w:p>
    <w:p w14:paraId="66D1F09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الِالْتِزَامُ بِحُضُورِ الدُّرُوسِ فِي وَقْتِهَا، وَالِاسْتِعْدَادُ الْجَيِّدُ لَهَا</w:t>
      </w:r>
      <w:r w:rsidRPr="00F8793A">
        <w:rPr>
          <w:rFonts w:asciiTheme="minorBidi" w:eastAsia="Times New Roman" w:hAnsiTheme="minorBidi"/>
          <w:color w:val="212529"/>
          <w:sz w:val="40"/>
          <w:szCs w:val="40"/>
        </w:rPr>
        <w:t>.</w:t>
      </w:r>
    </w:p>
    <w:p w14:paraId="6B2DA037"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تَقَبُّلُ التَّصْحِيحِ وَالنَّقْدِ بِرُوحٍ إِيجَابِيَّةٍ دُونَ جِدَالٍ</w:t>
      </w:r>
      <w:r w:rsidRPr="00F8793A">
        <w:rPr>
          <w:rFonts w:asciiTheme="minorBidi" w:eastAsia="Times New Roman" w:hAnsiTheme="minorBidi"/>
          <w:color w:val="212529"/>
          <w:sz w:val="40"/>
          <w:szCs w:val="40"/>
        </w:rPr>
        <w:t>.</w:t>
      </w:r>
    </w:p>
    <w:p w14:paraId="49D33DC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٥</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الْجَارِ</w:t>
      </w:r>
    </w:p>
    <w:p w14:paraId="54E057F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lastRenderedPageBreak/>
        <w:t>رَوَى ابْنُ مَاجَهْ عَنْ سَيِّدِنَا رَسُولِ اللَّهِ ﷺ قَالَ: «يَا أَبَا هُرَيْرَةَ كُنْ وَرِعًا تَكُنْ مِنْ أَعْبَدِ النَّاسِ... وَجَاوِرْ مَنْ جَاوَرْتَ بِإِحْسَانٍ تَكُنْ مُسْلِمًا...». وَعَنْ سَيِّدِنَا عَبْدِ اللَّهِ بْنِ مَسْعُودٍ رَضِيَ اللَّهُ عَنْهُ، أَنَّ رَجُلًا جَاءَ إِلَى النَّبِيِّ ﷺ فَقَالَ: كَيْفَ أَعْلَمُ أَنِّي مُحْسِنٌ؟ قَالَ: «إِذَا قَالَ جِيرَانُكَ: إِنَّكَ مُحْسِنٌ فَأَنْتَ مُحْسِنٌ، وَإِذَا قَالَ جِيرَانُكَ: إِنَّكَ مُسِيءٌ فَإِنَّكَ مُسِيءٌ» [مُسْنَدُ الْبَزَّارِ]</w:t>
      </w:r>
      <w:r w:rsidRPr="00F8793A">
        <w:rPr>
          <w:rFonts w:asciiTheme="minorBidi" w:eastAsia="Times New Roman" w:hAnsiTheme="minorBidi"/>
          <w:color w:val="212529"/>
          <w:sz w:val="40"/>
          <w:szCs w:val="40"/>
        </w:rPr>
        <w:t>.</w:t>
      </w:r>
    </w:p>
    <w:p w14:paraId="7691548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الْجَارِ</w:t>
      </w:r>
      <w:r w:rsidRPr="00F8793A">
        <w:rPr>
          <w:rFonts w:asciiTheme="minorBidi" w:eastAsia="Times New Roman" w:hAnsiTheme="minorBidi"/>
          <w:color w:val="212529"/>
          <w:sz w:val="40"/>
          <w:szCs w:val="40"/>
        </w:rPr>
        <w:t>:</w:t>
      </w:r>
    </w:p>
    <w:p w14:paraId="0D3923A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إِلْقَاءُ السَّلَامِ عِنْدَ اللِّقَاءِ وَالِابْتِسَامَةُ فِي وَجْهِهِ</w:t>
      </w:r>
      <w:r w:rsidRPr="00F8793A">
        <w:rPr>
          <w:rFonts w:asciiTheme="minorBidi" w:eastAsia="Times New Roman" w:hAnsiTheme="minorBidi"/>
          <w:color w:val="212529"/>
          <w:sz w:val="40"/>
          <w:szCs w:val="40"/>
        </w:rPr>
        <w:t>.</w:t>
      </w:r>
    </w:p>
    <w:p w14:paraId="24AABA6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تَجَنُّبُ إِزْعَاجِ الْجَارِ بِالضَّوْضَاءِ الْمُرْتَفِعَةِ، خَاصَّةً فِي أَوْقَاتِ الرَّاحَةِ</w:t>
      </w:r>
      <w:r w:rsidRPr="00F8793A">
        <w:rPr>
          <w:rFonts w:asciiTheme="minorBidi" w:eastAsia="Times New Roman" w:hAnsiTheme="minorBidi"/>
          <w:color w:val="212529"/>
          <w:sz w:val="40"/>
          <w:szCs w:val="40"/>
        </w:rPr>
        <w:t>.</w:t>
      </w:r>
    </w:p>
    <w:p w14:paraId="58232C36"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الْحِرْصُ عَلَى عَدَمِ رَمْيِ الْقُمَامَةِ قُرْبَ مَنْزِلِهِ</w:t>
      </w:r>
      <w:r w:rsidRPr="00F8793A">
        <w:rPr>
          <w:rFonts w:asciiTheme="minorBidi" w:eastAsia="Times New Roman" w:hAnsiTheme="minorBidi"/>
          <w:color w:val="212529"/>
          <w:sz w:val="40"/>
          <w:szCs w:val="40"/>
        </w:rPr>
        <w:t>.</w:t>
      </w:r>
    </w:p>
    <w:p w14:paraId="1039E96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خُصُوصِيَّتِهِ وَعَدَمُ التَّجَسُّسِ عَلَيْهِ</w:t>
      </w:r>
      <w:r w:rsidRPr="00F8793A">
        <w:rPr>
          <w:rFonts w:asciiTheme="minorBidi" w:eastAsia="Times New Roman" w:hAnsiTheme="minorBidi"/>
          <w:color w:val="212529"/>
          <w:sz w:val="40"/>
          <w:szCs w:val="40"/>
        </w:rPr>
        <w:t>.</w:t>
      </w:r>
    </w:p>
    <w:p w14:paraId="7E5C7860"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مُشَارَكَةُ الْجَارِ فِي الْمُنَاسَبَاتِ السَّعِيدَةِ وَمُوَاسَاتُهُ فِي الْأَحْزَانِ</w:t>
      </w:r>
      <w:r w:rsidRPr="00F8793A">
        <w:rPr>
          <w:rFonts w:asciiTheme="minorBidi" w:eastAsia="Times New Roman" w:hAnsiTheme="minorBidi"/>
          <w:color w:val="212529"/>
          <w:sz w:val="40"/>
          <w:szCs w:val="40"/>
        </w:rPr>
        <w:t>.</w:t>
      </w:r>
    </w:p>
    <w:p w14:paraId="07CD2141"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٦</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الْأَكْوَانِ</w:t>
      </w:r>
    </w:p>
    <w:p w14:paraId="793DC4F2"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لَمْ يَقِفِ الْأَمْرُ عِنْدَ احْتِرَامِ الْإِنْسَانِ فَقَطْ، بَلْ شَمَلَ حُسْنَ التَّعَامُلِ مَعَ الْحَيَوَانَاتِ وَالْجَمَادَاتِ؛ قَالَ تَعَالَى: ﴿وَإِن مِّن شَيْءٍ إِلَّا يُسَبِّحُ بِحَمْدِهِ وَلَٰكِن لَّا تَفْقَهُونَ تَسْبِيحَهُمْۚ﴾ [الْإِسْرَاءُ: ٤٤]. وَعَنْ عَبْدِ اللَّهِ بْنِ جَعْفَرٍ قَالَ: دَخَلَ النَّبِيُّ ﷺ حَائِطًا لِرَجُلٍ مِنَ الْأَنْصَارِ، فَإِذَا فِيهِ جَمَلٌ، فَلَمَّا رَأَى النَّبِيَّ ﷺ حَنَّ وَذَرَفَتْ عَيْنَاهُ... فَقَالَ ﷺ: «أَفَلَا تَتَّقِي اللَّهَ فِي هَذِهِ الْبَهِيمَةِ الَّتِي مَلَّكَكَ اللَّهُ إِيَّاهَا، فَإِنَّهُ شَكَاكَ إِلَيَّ وَزَعَمَ أَنَّكَ تُجِيعُهُ وَتُدْئِبُهُ» [رَوَاهُ أَحْمَدُ]</w:t>
      </w:r>
      <w:r w:rsidRPr="00F8793A">
        <w:rPr>
          <w:rFonts w:asciiTheme="minorBidi" w:eastAsia="Times New Roman" w:hAnsiTheme="minorBidi"/>
          <w:color w:val="212529"/>
          <w:sz w:val="40"/>
          <w:szCs w:val="40"/>
        </w:rPr>
        <w:t>.</w:t>
      </w:r>
    </w:p>
    <w:p w14:paraId="50426B1A"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الْأَكْوَانِ</w:t>
      </w:r>
      <w:r w:rsidRPr="00F8793A">
        <w:rPr>
          <w:rFonts w:asciiTheme="minorBidi" w:eastAsia="Times New Roman" w:hAnsiTheme="minorBidi"/>
          <w:color w:val="212529"/>
          <w:sz w:val="40"/>
          <w:szCs w:val="40"/>
        </w:rPr>
        <w:t>:</w:t>
      </w:r>
    </w:p>
    <w:p w14:paraId="4CC65E0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عَدَمُ إِيذَاءِ أَيِّ كَائِنٍ حَيٍّ دُونَ سَبَبٍ، وَالرِّفْقُ بِالْحَيَوَانَاتِ</w:t>
      </w:r>
      <w:r w:rsidRPr="00F8793A">
        <w:rPr>
          <w:rFonts w:asciiTheme="minorBidi" w:eastAsia="Times New Roman" w:hAnsiTheme="minorBidi"/>
          <w:color w:val="212529"/>
          <w:sz w:val="40"/>
          <w:szCs w:val="40"/>
        </w:rPr>
        <w:t>.</w:t>
      </w:r>
    </w:p>
    <w:p w14:paraId="7A0268C1"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الْعِنَايَةُ بِالنَّبَاتَاتِ وَعَدَمُ إِتْلَافِهَا عَبَثًا</w:t>
      </w:r>
      <w:r w:rsidRPr="00F8793A">
        <w:rPr>
          <w:rFonts w:asciiTheme="minorBidi" w:eastAsia="Times New Roman" w:hAnsiTheme="minorBidi"/>
          <w:color w:val="212529"/>
          <w:sz w:val="40"/>
          <w:szCs w:val="40"/>
        </w:rPr>
        <w:t>.</w:t>
      </w:r>
    </w:p>
    <w:p w14:paraId="5DE1CF5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الْمُحَافَظَةُ عَلَى الْمَرَافِقِ الْعَامَّةِ وَالْأَدَوَاتِ</w:t>
      </w:r>
      <w:r w:rsidRPr="00F8793A">
        <w:rPr>
          <w:rFonts w:asciiTheme="minorBidi" w:eastAsia="Times New Roman" w:hAnsiTheme="minorBidi"/>
          <w:color w:val="212529"/>
          <w:sz w:val="40"/>
          <w:szCs w:val="40"/>
        </w:rPr>
        <w:t>.</w:t>
      </w:r>
    </w:p>
    <w:p w14:paraId="2E1E427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عَدَمُ رَمْيِ النُّفَايَاتِ فِي الطَّبِيعَةِ</w:t>
      </w:r>
      <w:r w:rsidRPr="00F8793A">
        <w:rPr>
          <w:rFonts w:asciiTheme="minorBidi" w:eastAsia="Times New Roman" w:hAnsiTheme="minorBidi"/>
          <w:color w:val="212529"/>
          <w:sz w:val="40"/>
          <w:szCs w:val="40"/>
        </w:rPr>
        <w:t>.</w:t>
      </w:r>
    </w:p>
    <w:p w14:paraId="687E1440"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تَرْشِيدُ اسْتِهْلَاكِ الْمَاءِ وَالْكَهْرُبَاءِ</w:t>
      </w:r>
      <w:r w:rsidRPr="00F8793A">
        <w:rPr>
          <w:rFonts w:asciiTheme="minorBidi" w:eastAsia="Times New Roman" w:hAnsiTheme="minorBidi"/>
          <w:color w:val="212529"/>
          <w:sz w:val="40"/>
          <w:szCs w:val="40"/>
        </w:rPr>
        <w:t>.</w:t>
      </w:r>
    </w:p>
    <w:p w14:paraId="54CD0D5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٧</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احْتِرَامُ خُصُوصِيَّاتِ النَّاسِ</w:t>
      </w:r>
    </w:p>
    <w:p w14:paraId="14741229"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نَهَى الْإِسْلَامُ عَنْ تَتَبُّعِ عَوْرَاتِ الْخَلْقِ؛ فَعَنْ أَبِي بَرْزَةَ الْأَسْلَمِيِّ رَضِيَ اللَّهُ عَنْهُ، قَالَ رَسُولُ اللَّهِ ﷺ: «لَا تَغْتَابُوا الْمُسْلِمِينَ وَلَا تَتَّبِعُوا عَوْرَاتِهِمْ، فَإِنَّهُ مَنْ اتَّبَعَ عَوْرَاتِهِمْ يَتَّبِعُ اللَّهُ عَوْرَتَهُ، وَمَنْ يَتَّبِعِ اللَّهُ عَوْرَتَهُ يَفْضَحْهُ فِي بَيْتِهِ» [رَوَاهُ أَبُو دَاوُدَ]</w:t>
      </w:r>
      <w:r w:rsidRPr="00F8793A">
        <w:rPr>
          <w:rFonts w:asciiTheme="minorBidi" w:eastAsia="Times New Roman" w:hAnsiTheme="minorBidi"/>
          <w:color w:val="212529"/>
          <w:sz w:val="40"/>
          <w:szCs w:val="40"/>
        </w:rPr>
        <w:t>.</w:t>
      </w:r>
    </w:p>
    <w:p w14:paraId="6A7B532D"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إِجْرَاءَاتٌ عَمَلِيَّةٌ لِاحْتِرَامِ الْخُصُوصِيَّةِ</w:t>
      </w:r>
      <w:r w:rsidRPr="00F8793A">
        <w:rPr>
          <w:rFonts w:asciiTheme="minorBidi" w:eastAsia="Times New Roman" w:hAnsiTheme="minorBidi"/>
          <w:color w:val="212529"/>
          <w:sz w:val="40"/>
          <w:szCs w:val="40"/>
        </w:rPr>
        <w:t>:</w:t>
      </w:r>
    </w:p>
    <w:p w14:paraId="6E8CBE3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lastRenderedPageBreak/>
        <w:t xml:space="preserve">    </w:t>
      </w:r>
      <w:r w:rsidRPr="00F8793A">
        <w:rPr>
          <w:rFonts w:asciiTheme="minorBidi" w:eastAsia="Times New Roman" w:hAnsiTheme="minorBidi"/>
          <w:color w:val="212529"/>
          <w:sz w:val="40"/>
          <w:szCs w:val="40"/>
          <w:rtl/>
        </w:rPr>
        <w:t>تَجَنُّبُ السُّؤَالِ عَنِ الْأُمُورِ الشَّخْصِيَّةِ</w:t>
      </w:r>
      <w:r w:rsidRPr="00F8793A">
        <w:rPr>
          <w:rFonts w:asciiTheme="minorBidi" w:eastAsia="Times New Roman" w:hAnsiTheme="minorBidi"/>
          <w:color w:val="212529"/>
          <w:sz w:val="40"/>
          <w:szCs w:val="40"/>
        </w:rPr>
        <w:t>.</w:t>
      </w:r>
    </w:p>
    <w:p w14:paraId="1247940F"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عَدَمُ إِفْشَاءِ الْأَسْرَارِ</w:t>
      </w:r>
      <w:r w:rsidRPr="00F8793A">
        <w:rPr>
          <w:rFonts w:asciiTheme="minorBidi" w:eastAsia="Times New Roman" w:hAnsiTheme="minorBidi"/>
          <w:color w:val="212529"/>
          <w:sz w:val="40"/>
          <w:szCs w:val="40"/>
        </w:rPr>
        <w:t>.</w:t>
      </w:r>
    </w:p>
    <w:p w14:paraId="4848F98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عَدَمُ الِاطِّلَاعِ عَلَى هَوَاتِفِ الْآخَرِينَ دُونَ إِذْنٍ</w:t>
      </w:r>
      <w:r w:rsidRPr="00F8793A">
        <w:rPr>
          <w:rFonts w:asciiTheme="minorBidi" w:eastAsia="Times New Roman" w:hAnsiTheme="minorBidi"/>
          <w:color w:val="212529"/>
          <w:sz w:val="40"/>
          <w:szCs w:val="40"/>
        </w:rPr>
        <w:t>.</w:t>
      </w:r>
    </w:p>
    <w:p w14:paraId="37178F64"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طَلَبُ الْإِذْنِ قَبْلَ اسْتِخْدَامِ مُتَعَلَّقَاتِ الْآخَرِينَ</w:t>
      </w:r>
      <w:r w:rsidRPr="00F8793A">
        <w:rPr>
          <w:rFonts w:asciiTheme="minorBidi" w:eastAsia="Times New Roman" w:hAnsiTheme="minorBidi"/>
          <w:color w:val="212529"/>
          <w:sz w:val="40"/>
          <w:szCs w:val="40"/>
        </w:rPr>
        <w:t>.</w:t>
      </w:r>
    </w:p>
    <w:p w14:paraId="6D03686B"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نَسْأَلُ اللَّهَ تَعَالَى أَنْ يَرْزُقَنَا حُسْنَ الْأَدَبِ مَعَ الْخَلْقِ، وَأَنْ يُجَمِّلَنَا بِسِتْرِهِ، وَأَنْ يَشْمَلَنَا بِعَفْوِهِ إِنَّهُ جَوَادٌ كَرِيمٌ آمِينَ</w:t>
      </w:r>
      <w:r w:rsidRPr="00F8793A">
        <w:rPr>
          <w:rFonts w:asciiTheme="minorBidi" w:eastAsia="Times New Roman" w:hAnsiTheme="minorBidi"/>
          <w:color w:val="212529"/>
          <w:sz w:val="40"/>
          <w:szCs w:val="40"/>
        </w:rPr>
        <w:t>.</w:t>
      </w:r>
    </w:p>
    <w:p w14:paraId="36C9D4BF"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الْخُطْبَةُ الثَّانِيَةُ: التَّبَرُّعُ بِالدَّمِ</w:t>
      </w:r>
    </w:p>
    <w:p w14:paraId="514C006F"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﴿وَمَنْ أَحْيَاهَا فَكَأَنَّمَا أَحْيَا النَّاسَ جَمِيعًا﴾ [الْمَائِدَةُ: ٣٢]</w:t>
      </w:r>
    </w:p>
    <w:p w14:paraId="46E59D08"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إِنَّ التَّبَرُّعَ بِالدَّمِ إِجْرَاءٌ طِبِّيٌّ تَطَوُّعِيٌّ، يُسَاهِمُ فِي إِنْقَاذِ مَلَايِينِ الْأَرْوَاحِ كُلَّ عَامٍ؛ فَنَحْتَاجُ إِلَيْهِ أَثْنَاءَ الْعَمَلِيَّاتِ الْجِرَاحِيَّةِ، أَوِ الْحَوَادِثِ، أَوْ حَالَاتِ الْوِلَادَةِ</w:t>
      </w:r>
      <w:r w:rsidRPr="00F8793A">
        <w:rPr>
          <w:rFonts w:asciiTheme="minorBidi" w:eastAsia="Times New Roman" w:hAnsiTheme="minorBidi"/>
          <w:color w:val="212529"/>
          <w:sz w:val="40"/>
          <w:szCs w:val="40"/>
        </w:rPr>
        <w:t>.</w:t>
      </w:r>
    </w:p>
    <w:p w14:paraId="57DE0AD1"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التَّبَرُّعُ بِالدَّمِ صَدَقَةٌ مُسْتَمِرَّةٌ، وَزَكَاةٌ عَنْ صِحَّتِكَ: كَمَا أَنَّ هُنَاكَ زَكَاةً عَنِ الْمَالِ، فَهُنَاكَ زَكَاةٌ عَنِ الْجَسَدِ؛ قَالَ النَّبِيُّ ﷺ: «كُلُّ سُلَامَى مِنَ النَّاسِ عَلَيْهِ صَدَقَةٌ» [رَوَاهُ مُسْلِمٌ]. فَكُلُّ نُقْطَةِ دَمٍ قَدْ تُنْقِذُ حَيَاةَ إِنْسَانٍ، فَاجْعَلِ التَّبَرُّعَ بِالدَّمِ مَشْرُوعَ زَكَاةٍ ثَابِتٍ فِي حَيَاتِكَ</w:t>
      </w:r>
      <w:r w:rsidRPr="00F8793A">
        <w:rPr>
          <w:rFonts w:asciiTheme="minorBidi" w:eastAsia="Times New Roman" w:hAnsiTheme="minorBidi"/>
          <w:color w:val="212529"/>
          <w:sz w:val="40"/>
          <w:szCs w:val="40"/>
        </w:rPr>
        <w:t>.</w:t>
      </w:r>
    </w:p>
    <w:p w14:paraId="692D2B6D"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فَوَائِدُ صِحِّيَّةٌ لِلْمُتَبَرِّعِ</w:t>
      </w:r>
      <w:r w:rsidRPr="00F8793A">
        <w:rPr>
          <w:rFonts w:asciiTheme="minorBidi" w:eastAsia="Times New Roman" w:hAnsiTheme="minorBidi"/>
          <w:color w:val="212529"/>
          <w:sz w:val="40"/>
          <w:szCs w:val="40"/>
        </w:rPr>
        <w:t>:</w:t>
      </w:r>
    </w:p>
    <w:p w14:paraId="4D855DB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زِيَادَةُ نَشَاطِ نُخَاعِ الْعَظْمِ لِإِنْتَاجِ خَلَايَا دَمٍ جَدِيدَةٍ</w:t>
      </w:r>
      <w:r w:rsidRPr="00F8793A">
        <w:rPr>
          <w:rFonts w:asciiTheme="minorBidi" w:eastAsia="Times New Roman" w:hAnsiTheme="minorBidi"/>
          <w:color w:val="212529"/>
          <w:sz w:val="40"/>
          <w:szCs w:val="40"/>
        </w:rPr>
        <w:t>.</w:t>
      </w:r>
    </w:p>
    <w:p w14:paraId="4938E0FC" w14:textId="77777777" w:rsidR="00156368" w:rsidRPr="00F8793A" w:rsidRDefault="00156368" w:rsidP="00156368">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زِيَادَةُ نَشَاطِ الدَّوْرَةِ الدَّمَوِيَّةِ</w:t>
      </w:r>
      <w:r w:rsidRPr="00F8793A">
        <w:rPr>
          <w:rFonts w:asciiTheme="minorBidi" w:eastAsia="Times New Roman" w:hAnsiTheme="minorBidi"/>
          <w:color w:val="212529"/>
          <w:sz w:val="40"/>
          <w:szCs w:val="40"/>
        </w:rPr>
        <w:t>.</w:t>
      </w:r>
    </w:p>
    <w:p w14:paraId="36BC0E2D" w14:textId="64D622BF" w:rsidR="00F8793A" w:rsidRPr="00F8793A" w:rsidRDefault="00156368"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تَقْلِيلُ نِسْبَةِ الْحَدِيدِ فِي الدَّمِ، مِمَّا يَقِي مِنْ أَمْرَاضِ الْقَلْبِ</w:t>
      </w:r>
      <w:r w:rsidRPr="00F8793A">
        <w:rPr>
          <w:rFonts w:asciiTheme="minorBidi" w:eastAsia="Times New Roman" w:hAnsiTheme="minorBidi"/>
          <w:color w:val="212529"/>
          <w:sz w:val="40"/>
          <w:szCs w:val="40"/>
        </w:rPr>
        <w:t>.</w:t>
      </w:r>
    </w:p>
    <w:p w14:paraId="24C62DDC" w14:textId="05FFE716" w:rsidR="00F8793A" w:rsidRPr="00F8793A" w:rsidRDefault="00F8793A"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أَثْبَتَتِ الدِّرَاسَاتُ الْحَدِيثَةُ أَنَّ الَّذِينَ يَتَبَرَّعُونَ بِدَمِهِمْ مَرَّةً وَاحِدَةً عَلَى الْأَقَلِّ كُلَّ سَنَةٍ هُمْ أَقَلُّ عُرْضَةً لِلْإِصَابَةِ بِأَمْرَاضِ الدَّوْرَةِ الدَّمَوِيَّةِ وَسَرَطَانِ الدَّمِ مِنْ غَيْرِهِمْ</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نَاهِيكَ عَنْ دَوْرِ التَّبَرُّعِ بِالدَّمِ فِي تَقْلِيلِ التَّوَتُّرِ وَالْقَلَقِ وَالتَّخَلُّصِ مِنَ الْعُزْلَةِ وَالْمَشَاعِرِ السَّلْبِيَّةِ</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فَلَيْسَ التَّبَرُّعُ بِالدَّمِ مُجَرَّدَ إِنْقَاذِ حَيَاةِ إِنْسَانٍ فَقَطْ، بَلْ صِيَانَةٌ لِلنَّفْسِ مِنْ إِصَابَاتٍ خَطِيرَةٍ</w:t>
      </w:r>
      <w:r w:rsidRPr="00F8793A">
        <w:rPr>
          <w:rFonts w:asciiTheme="minorBidi" w:eastAsia="Times New Roman" w:hAnsiTheme="minorBidi"/>
          <w:color w:val="212529"/>
          <w:sz w:val="40"/>
          <w:szCs w:val="40"/>
        </w:rPr>
        <w:t xml:space="preserve">.  </w:t>
      </w:r>
    </w:p>
    <w:p w14:paraId="03E1CEFD" w14:textId="269E9CAA" w:rsidR="00F8793A" w:rsidRPr="00F8793A" w:rsidRDefault="00F8793A"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التَّبَرُّعُ بِالدَّمِ رَمْزٌ حَيٌّ لِلتَّكَافُلِ الْإِنْسَانِيِّ</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إِذْ تَصِلُ تَبَرُّعَاتُكَ إِلَى الْمُحْتَاجِينَ فَتَسُدُّ حَاجَاتِهِمْ، وَتُقَوِّي أَوَاصِرَ الْمُجْتَمَعِ وَتَجْعَلُهُ أَكْثَرَ تَلَاحُمًا وَرَحْمَةً</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تَخَيَّلْ نَفْسَكَ لَحْظَةً مُحْتَاجًا لِنُقْطَةِ دَمٍ، كَيْفَ سَيَكُونُ شُعُورُكَ؟</w:t>
      </w: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ضَعْ هَذَا الْمَعْنَى أَمَامَ عَيْنَيْكَ دَائِمًا، وَتَذَكَّرْ قَوْلَ سَيِّدِنَا الْمُصْطَفَى صَلَّى اللهُ عَلَيْهِ وَسَلَّمَ: «لَا يُؤْمِنُ أَحَدُكُمْ، حَتَّى يُحِبَّ لِأَخِيهِ مَا يُحِبُّ لِنَفْسِهِ» [صحيح البخاري]</w:t>
      </w:r>
      <w:r w:rsidRPr="00F8793A">
        <w:rPr>
          <w:rFonts w:asciiTheme="minorBidi" w:eastAsia="Times New Roman" w:hAnsiTheme="minorBidi"/>
          <w:color w:val="212529"/>
          <w:sz w:val="40"/>
          <w:szCs w:val="40"/>
        </w:rPr>
        <w:t xml:space="preserve">.  </w:t>
      </w:r>
    </w:p>
    <w:p w14:paraId="61F469B2" w14:textId="2B0CD6F1" w:rsidR="00F8793A" w:rsidRPr="00F8793A" w:rsidRDefault="00F8793A"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lastRenderedPageBreak/>
        <w:t>فَالتَّبَرُّعُ بِالدَّمِ لَيْسَ مُجَرَّدَ عَطَاءٍ، بَلْ تَجْسِيدٌ حَيٌّ لِلْمَحَبَّةِ وَالْأُخُوَّةِ الْإِنْسَانِيَّةِ، وَفُرْصَةٌ لِتَعِيشَ قِيمَةَ الْإِيثَارِ فِي أَسْمَى صُوَرِهَا</w:t>
      </w:r>
      <w:r w:rsidRPr="00F8793A">
        <w:rPr>
          <w:rFonts w:asciiTheme="minorBidi" w:eastAsia="Times New Roman" w:hAnsiTheme="minorBidi"/>
          <w:color w:val="212529"/>
          <w:sz w:val="40"/>
          <w:szCs w:val="40"/>
        </w:rPr>
        <w:t xml:space="preserve">.  </w:t>
      </w:r>
    </w:p>
    <w:p w14:paraId="3C8EFA36" w14:textId="77777777" w:rsidR="00F8793A" w:rsidRPr="00F8793A" w:rsidRDefault="00F8793A"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مَرَاجِعُ لِلِاسْتِزَادَةِ</w:t>
      </w:r>
      <w:r w:rsidRPr="00F8793A">
        <w:rPr>
          <w:rFonts w:asciiTheme="minorBidi" w:eastAsia="Times New Roman" w:hAnsiTheme="minorBidi"/>
          <w:color w:val="212529"/>
          <w:sz w:val="40"/>
          <w:szCs w:val="40"/>
        </w:rPr>
        <w:t xml:space="preserve">:  </w:t>
      </w:r>
    </w:p>
    <w:p w14:paraId="7AF14573" w14:textId="5421AD94" w:rsidR="00F8793A" w:rsidRPr="00F8793A" w:rsidRDefault="00F8793A"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Pr>
        <w:t xml:space="preserve">   </w:t>
      </w:r>
      <w:r w:rsidRPr="00F8793A">
        <w:rPr>
          <w:rFonts w:asciiTheme="minorBidi" w:eastAsia="Times New Roman" w:hAnsiTheme="minorBidi"/>
          <w:color w:val="212529"/>
          <w:sz w:val="40"/>
          <w:szCs w:val="40"/>
          <w:rtl/>
        </w:rPr>
        <w:t>مَكَارِمُ الْأَخْلَاقِ، لِلطَّبَرَانِيِّ</w:t>
      </w:r>
      <w:r w:rsidRPr="00F8793A">
        <w:rPr>
          <w:rFonts w:asciiTheme="minorBidi" w:eastAsia="Times New Roman" w:hAnsiTheme="minorBidi"/>
          <w:color w:val="212529"/>
          <w:sz w:val="40"/>
          <w:szCs w:val="40"/>
        </w:rPr>
        <w:t xml:space="preserve">.   </w:t>
      </w:r>
    </w:p>
    <w:p w14:paraId="2F6F073E" w14:textId="4550E779" w:rsidR="00F8793A" w:rsidRPr="00F8793A" w:rsidRDefault="00F8793A" w:rsidP="00F8793A">
      <w:pPr>
        <w:shd w:val="clear" w:color="auto" w:fill="FFFFFF"/>
        <w:bidi/>
        <w:spacing w:after="0" w:line="240" w:lineRule="auto"/>
        <w:rPr>
          <w:rFonts w:asciiTheme="minorBidi" w:eastAsia="Times New Roman" w:hAnsiTheme="minorBidi"/>
          <w:color w:val="212529"/>
          <w:sz w:val="40"/>
          <w:szCs w:val="40"/>
          <w:rtl/>
        </w:rPr>
      </w:pPr>
      <w:r w:rsidRPr="00F8793A">
        <w:rPr>
          <w:rFonts w:asciiTheme="minorBidi" w:eastAsia="Times New Roman" w:hAnsiTheme="minorBidi"/>
          <w:color w:val="212529"/>
          <w:sz w:val="40"/>
          <w:szCs w:val="40"/>
          <w:rtl/>
        </w:rPr>
        <w:t>أَدَبُ الدُّنْيَا وَالدِّينِ، لِلْمَاوَرْدِيِّ</w:t>
      </w:r>
      <w:r w:rsidRPr="00F8793A">
        <w:rPr>
          <w:rFonts w:asciiTheme="minorBidi" w:eastAsia="Times New Roman" w:hAnsiTheme="minorBidi"/>
          <w:color w:val="212529"/>
          <w:sz w:val="40"/>
          <w:szCs w:val="40"/>
        </w:rPr>
        <w:t xml:space="preserve">.  </w:t>
      </w:r>
    </w:p>
    <w:p w14:paraId="37738F09" w14:textId="5175A073" w:rsidR="00156368" w:rsidRPr="00F8793A" w:rsidRDefault="00F8793A" w:rsidP="00F8793A">
      <w:pPr>
        <w:shd w:val="clear" w:color="auto" w:fill="FFFFFF"/>
        <w:bidi/>
        <w:spacing w:after="0" w:line="240" w:lineRule="auto"/>
        <w:rPr>
          <w:rFonts w:asciiTheme="minorBidi" w:eastAsia="Times New Roman" w:hAnsiTheme="minorBidi"/>
          <w:color w:val="212529"/>
          <w:sz w:val="40"/>
          <w:szCs w:val="40"/>
        </w:rPr>
      </w:pPr>
      <w:r w:rsidRPr="00F8793A">
        <w:rPr>
          <w:rFonts w:asciiTheme="minorBidi" w:eastAsia="Times New Roman" w:hAnsiTheme="minorBidi"/>
          <w:color w:val="212529"/>
          <w:sz w:val="40"/>
          <w:szCs w:val="40"/>
          <w:rtl/>
        </w:rPr>
        <w:t>أَخْلَاقُنَا، لِلْأُسْتَاذِ الدُّكْتُورِ مُحَمَّد رَبِيع جَوْهَرِي.</w:t>
      </w:r>
      <w:bookmarkEnd w:id="0"/>
    </w:p>
    <w:sectPr w:rsidR="00156368" w:rsidRPr="00F8793A"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2505D6" w14:textId="77777777" w:rsidR="0065482F" w:rsidRDefault="0065482F" w:rsidP="0046340F">
      <w:pPr>
        <w:spacing w:after="0" w:line="240" w:lineRule="auto"/>
      </w:pPr>
      <w:r>
        <w:separator/>
      </w:r>
    </w:p>
  </w:endnote>
  <w:endnote w:type="continuationSeparator" w:id="0">
    <w:p w14:paraId="6F075E16" w14:textId="77777777" w:rsidR="0065482F" w:rsidRDefault="0065482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51C509" w14:textId="77777777" w:rsidR="0065482F" w:rsidRDefault="0065482F" w:rsidP="0046340F">
      <w:pPr>
        <w:spacing w:after="0" w:line="240" w:lineRule="auto"/>
      </w:pPr>
      <w:r>
        <w:separator/>
      </w:r>
    </w:p>
  </w:footnote>
  <w:footnote w:type="continuationSeparator" w:id="0">
    <w:p w14:paraId="27DD1BFC" w14:textId="77777777" w:rsidR="0065482F" w:rsidRDefault="0065482F"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65482F">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65482F">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65482F">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32072-1037-47F5-87CC-0AAC59ED2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10</Pages>
  <Words>2966</Words>
  <Characters>16909</Characters>
  <Application>Microsoft Office Word</Application>
  <DocSecurity>0</DocSecurity>
  <Lines>140</Lines>
  <Paragraphs>39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19836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4</cp:revision>
  <cp:lastPrinted>2025-11-01T21:55:00Z</cp:lastPrinted>
  <dcterms:created xsi:type="dcterms:W3CDTF">2025-12-24T02:17:00Z</dcterms:created>
  <dcterms:modified xsi:type="dcterms:W3CDTF">2026-01-03T17:01:00Z</dcterms:modified>
</cp:coreProperties>
</file>