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010" w:rsidRPr="00F64B4F" w:rsidRDefault="00B50FE5" w:rsidP="00B50FE5">
      <w:pPr>
        <w:jc w:val="center"/>
        <w:rPr>
          <w:rFonts w:cs="AF_Najed"/>
          <w:sz w:val="36"/>
          <w:szCs w:val="36"/>
          <w:rtl/>
          <w:lang w:bidi="ar-EG"/>
        </w:rPr>
      </w:pPr>
      <w:r w:rsidRPr="00F64B4F">
        <w:rPr>
          <w:rFonts w:cs="AF_Najed" w:hint="cs"/>
          <w:sz w:val="36"/>
          <w:szCs w:val="36"/>
          <w:rtl/>
          <w:lang w:bidi="ar-EG"/>
        </w:rPr>
        <w:t>بسم الله الرحمن الرحيم</w:t>
      </w:r>
    </w:p>
    <w:p w:rsidR="00B50FE5" w:rsidRPr="00F64B4F" w:rsidRDefault="00B50FE5" w:rsidP="00F64B4F">
      <w:pPr>
        <w:jc w:val="center"/>
        <w:rPr>
          <w:rFonts w:cs="AF_Najed"/>
          <w:sz w:val="36"/>
          <w:szCs w:val="36"/>
          <w:rtl/>
          <w:lang w:bidi="ar-EG"/>
        </w:rPr>
      </w:pPr>
      <w:r w:rsidRPr="00F64B4F">
        <w:rPr>
          <w:rFonts w:cs="AF_Najed" w:hint="cs"/>
          <w:sz w:val="36"/>
          <w:szCs w:val="36"/>
          <w:rtl/>
          <w:lang w:bidi="ar-EG"/>
        </w:rPr>
        <w:t>خطبة الجمعة بعنوان (الإيضاح والبيان فى ردع دعاة الفتنة والبهتان) الموافق 20-7-2017</w:t>
      </w:r>
    </w:p>
    <w:p w:rsidR="00B50FE5" w:rsidRPr="00F64B4F" w:rsidRDefault="00B50FE5" w:rsidP="00F64B4F">
      <w:pPr>
        <w:jc w:val="center"/>
        <w:rPr>
          <w:rFonts w:cs="Arabic11 BT"/>
          <w:sz w:val="36"/>
          <w:szCs w:val="36"/>
          <w:rtl/>
          <w:lang w:bidi="ar-EG"/>
        </w:rPr>
      </w:pPr>
      <w:r w:rsidRPr="00F64B4F">
        <w:rPr>
          <w:rFonts w:cs="Arabic11 BT" w:hint="cs"/>
          <w:sz w:val="36"/>
          <w:szCs w:val="36"/>
          <w:rtl/>
          <w:lang w:bidi="ar-EG"/>
        </w:rPr>
        <w:t xml:space="preserve">أعدها الفقير </w:t>
      </w:r>
      <w:r w:rsidR="00F64B4F" w:rsidRPr="00F64B4F">
        <w:rPr>
          <w:rFonts w:cs="Arabic11 BT" w:hint="cs"/>
          <w:sz w:val="36"/>
          <w:szCs w:val="36"/>
          <w:rtl/>
          <w:lang w:bidi="ar-EG"/>
        </w:rPr>
        <w:t>إلى</w:t>
      </w:r>
      <w:r w:rsidRPr="00F64B4F">
        <w:rPr>
          <w:rFonts w:cs="Arabic11 BT" w:hint="cs"/>
          <w:sz w:val="36"/>
          <w:szCs w:val="36"/>
          <w:rtl/>
          <w:lang w:bidi="ar-EG"/>
        </w:rPr>
        <w:t xml:space="preserve"> عفو ربه / ماهر السيد خضير (إمام وخطيب ومدرس أوقاف الإسكندرية)</w:t>
      </w:r>
    </w:p>
    <w:p w:rsidR="007F6348" w:rsidRPr="002A4248" w:rsidRDefault="00B50FE5" w:rsidP="007F6348">
      <w:pPr>
        <w:rPr>
          <w:sz w:val="30"/>
          <w:szCs w:val="30"/>
          <w:rtl/>
          <w:lang w:bidi="ar-EG"/>
        </w:rPr>
      </w:pPr>
      <w:r w:rsidRPr="002A4248">
        <w:rPr>
          <w:rFonts w:hint="cs"/>
          <w:sz w:val="30"/>
          <w:szCs w:val="30"/>
          <w:rtl/>
          <w:lang w:bidi="ar-EG"/>
        </w:rPr>
        <w:t>ــــــــــــــــــــــــــــــــــــــــــــــــــ</w:t>
      </w:r>
    </w:p>
    <w:p w:rsidR="00B50FE5" w:rsidRPr="00214001" w:rsidRDefault="00B50FE5" w:rsidP="00214001">
      <w:pPr>
        <w:spacing w:line="240" w:lineRule="auto"/>
        <w:rPr>
          <w:rFonts w:cs="Arabic11 BT"/>
          <w:sz w:val="30"/>
          <w:szCs w:val="30"/>
          <w:rtl/>
          <w:lang w:bidi="ar-EG"/>
        </w:rPr>
      </w:pPr>
      <w:r w:rsidRPr="00214001">
        <w:rPr>
          <w:rFonts w:cs="Arabic11 BT" w:hint="cs"/>
          <w:sz w:val="30"/>
          <w:szCs w:val="30"/>
          <w:rtl/>
          <w:lang w:bidi="ar-EG"/>
        </w:rPr>
        <w:t xml:space="preserve">عناصر الخطبة </w:t>
      </w:r>
      <w:r w:rsidR="00F64B4F">
        <w:rPr>
          <w:rFonts w:cs="Arabic11 BT" w:hint="cs"/>
          <w:sz w:val="30"/>
          <w:szCs w:val="30"/>
          <w:rtl/>
          <w:lang w:bidi="ar-EG"/>
        </w:rPr>
        <w:t xml:space="preserve"> </w:t>
      </w:r>
    </w:p>
    <w:p w:rsidR="00B50FE5" w:rsidRPr="00214001" w:rsidRDefault="00B50FE5" w:rsidP="00214001">
      <w:pPr>
        <w:spacing w:line="240" w:lineRule="auto"/>
        <w:rPr>
          <w:rFonts w:cs="Arabic11 BT"/>
          <w:sz w:val="30"/>
          <w:szCs w:val="30"/>
          <w:rtl/>
          <w:lang w:bidi="ar-EG"/>
        </w:rPr>
      </w:pPr>
      <w:r w:rsidRPr="00214001">
        <w:rPr>
          <w:rFonts w:cs="Arabic11 BT" w:hint="cs"/>
          <w:sz w:val="30"/>
          <w:szCs w:val="30"/>
          <w:rtl/>
          <w:lang w:bidi="ar-EG"/>
        </w:rPr>
        <w:t xml:space="preserve">العنصر </w:t>
      </w:r>
      <w:r w:rsidR="00214001" w:rsidRPr="00214001">
        <w:rPr>
          <w:rFonts w:cs="Arabic11 BT" w:hint="cs"/>
          <w:sz w:val="30"/>
          <w:szCs w:val="30"/>
          <w:rtl/>
          <w:lang w:bidi="ar-EG"/>
        </w:rPr>
        <w:t>الأول</w:t>
      </w:r>
      <w:r w:rsidRPr="00214001">
        <w:rPr>
          <w:rFonts w:cs="Arabic11 BT" w:hint="cs"/>
          <w:sz w:val="30"/>
          <w:szCs w:val="30"/>
          <w:rtl/>
          <w:lang w:bidi="ar-EG"/>
        </w:rPr>
        <w:t xml:space="preserve"> / تحرير المفاهيم من الفهم السليم</w:t>
      </w:r>
    </w:p>
    <w:p w:rsidR="00B50FE5" w:rsidRPr="00214001" w:rsidRDefault="00B50FE5" w:rsidP="00214001">
      <w:pPr>
        <w:spacing w:line="240" w:lineRule="auto"/>
        <w:rPr>
          <w:rFonts w:cs="Arabic11 BT"/>
          <w:sz w:val="30"/>
          <w:szCs w:val="30"/>
          <w:rtl/>
          <w:lang w:bidi="ar-EG"/>
        </w:rPr>
      </w:pPr>
      <w:r w:rsidRPr="00214001">
        <w:rPr>
          <w:rFonts w:cs="Arabic11 BT" w:hint="cs"/>
          <w:sz w:val="30"/>
          <w:szCs w:val="30"/>
          <w:rtl/>
          <w:lang w:bidi="ar-EG"/>
        </w:rPr>
        <w:t xml:space="preserve">العنصر </w:t>
      </w:r>
      <w:r w:rsidR="00214001" w:rsidRPr="00214001">
        <w:rPr>
          <w:rFonts w:cs="Arabic11 BT" w:hint="cs"/>
          <w:sz w:val="30"/>
          <w:szCs w:val="30"/>
          <w:rtl/>
          <w:lang w:bidi="ar-EG"/>
        </w:rPr>
        <w:t>الثاني</w:t>
      </w:r>
      <w:r w:rsidRPr="00214001">
        <w:rPr>
          <w:rFonts w:cs="Arabic11 BT" w:hint="cs"/>
          <w:sz w:val="30"/>
          <w:szCs w:val="30"/>
          <w:rtl/>
          <w:lang w:bidi="ar-EG"/>
        </w:rPr>
        <w:t xml:space="preserve"> / </w:t>
      </w:r>
      <w:r w:rsidR="00B743EF" w:rsidRPr="00214001">
        <w:rPr>
          <w:rFonts w:cs="Arabic11 BT" w:hint="cs"/>
          <w:sz w:val="30"/>
          <w:szCs w:val="30"/>
          <w:rtl/>
          <w:lang w:bidi="ar-EG"/>
        </w:rPr>
        <w:t xml:space="preserve">المواطنة </w:t>
      </w:r>
      <w:r w:rsidR="002F4D67" w:rsidRPr="00214001">
        <w:rPr>
          <w:rFonts w:cs="Arabic11 BT" w:hint="cs"/>
          <w:sz w:val="30"/>
          <w:szCs w:val="30"/>
          <w:rtl/>
          <w:lang w:bidi="ar-EG"/>
        </w:rPr>
        <w:t>المتكافئة</w:t>
      </w:r>
      <w:r w:rsidR="00B743EF" w:rsidRPr="00214001">
        <w:rPr>
          <w:rFonts w:cs="Arabic11 BT" w:hint="cs"/>
          <w:sz w:val="30"/>
          <w:szCs w:val="30"/>
          <w:rtl/>
          <w:lang w:bidi="ar-EG"/>
        </w:rPr>
        <w:t xml:space="preserve"> من منظور </w:t>
      </w:r>
      <w:r w:rsidR="002F4D67" w:rsidRPr="00214001">
        <w:rPr>
          <w:rFonts w:cs="Arabic11 BT" w:hint="cs"/>
          <w:sz w:val="30"/>
          <w:szCs w:val="30"/>
          <w:rtl/>
          <w:lang w:bidi="ar-EG"/>
        </w:rPr>
        <w:t>الشرع والدين</w:t>
      </w:r>
      <w:r w:rsidR="00214001">
        <w:rPr>
          <w:rFonts w:cs="Arabic11 BT" w:hint="cs"/>
          <w:sz w:val="30"/>
          <w:szCs w:val="30"/>
          <w:rtl/>
          <w:lang w:bidi="ar-EG"/>
        </w:rPr>
        <w:t xml:space="preserve"> </w:t>
      </w:r>
    </w:p>
    <w:p w:rsidR="00B743EF" w:rsidRPr="00214001" w:rsidRDefault="00B743EF" w:rsidP="00214001">
      <w:pPr>
        <w:spacing w:line="240" w:lineRule="auto"/>
        <w:rPr>
          <w:rFonts w:cs="Arabic11 BT"/>
          <w:sz w:val="30"/>
          <w:szCs w:val="30"/>
          <w:rtl/>
          <w:lang w:bidi="ar-EG"/>
        </w:rPr>
      </w:pPr>
      <w:r w:rsidRPr="00214001">
        <w:rPr>
          <w:rFonts w:cs="Arabic11 BT" w:hint="cs"/>
          <w:sz w:val="30"/>
          <w:szCs w:val="30"/>
          <w:rtl/>
          <w:lang w:bidi="ar-EG"/>
        </w:rPr>
        <w:t xml:space="preserve">العنصر الثالث / </w:t>
      </w:r>
      <w:r w:rsidR="002F4D67" w:rsidRPr="00214001">
        <w:rPr>
          <w:rFonts w:cs="Arabic11 BT" w:hint="cs"/>
          <w:sz w:val="30"/>
          <w:szCs w:val="30"/>
          <w:rtl/>
          <w:lang w:bidi="ar-EG"/>
        </w:rPr>
        <w:t>واجبنا جميعاً نحو بلادنا وأوطاننا</w:t>
      </w:r>
    </w:p>
    <w:p w:rsidR="002F4D67" w:rsidRPr="002A4248" w:rsidRDefault="002F4D67" w:rsidP="00B50FE5">
      <w:pPr>
        <w:rPr>
          <w:sz w:val="30"/>
          <w:szCs w:val="30"/>
          <w:rtl/>
          <w:lang w:bidi="ar-EG"/>
        </w:rPr>
      </w:pPr>
      <w:r w:rsidRPr="002A4248">
        <w:rPr>
          <w:rFonts w:hint="cs"/>
          <w:sz w:val="30"/>
          <w:szCs w:val="30"/>
          <w:rtl/>
          <w:lang w:bidi="ar-EG"/>
        </w:rPr>
        <w:t>ــــــــــــــــــــــــــــ</w:t>
      </w:r>
    </w:p>
    <w:p w:rsidR="001E5BE9" w:rsidRDefault="001E5BE9" w:rsidP="001E5BE9">
      <w:pPr>
        <w:spacing w:line="240" w:lineRule="auto"/>
        <w:rPr>
          <w:rFonts w:cs="AF_Najed"/>
          <w:sz w:val="36"/>
          <w:szCs w:val="36"/>
          <w:rtl/>
          <w:lang w:bidi="ar-EG"/>
        </w:rPr>
      </w:pPr>
      <w:r w:rsidRPr="001E5BE9">
        <w:rPr>
          <w:rFonts w:cs="Arabic11 BT"/>
          <w:sz w:val="30"/>
          <w:szCs w:val="30"/>
          <w:rtl/>
          <w:lang w:bidi="ar-EG"/>
        </w:rPr>
        <w:t>الحمد لله رب العالمين، وأشهد أن لا إله إلا الله وحده لا شريك له الملك الحق المبين، وأشهد أن سيدنا وأستاذنا وحبيبنا محمدًا عبد الله ورسوله، الصادق الوعد الأمين اللهم صل وسلم وبارك عليه، وعلى آله وأصحابه وأتباعه وأحبابه ومن اهتدى بهديه، وسار على نهجه إلى يوم الدين.</w:t>
      </w:r>
      <w:r w:rsidRPr="001E5BE9">
        <w:rPr>
          <w:rFonts w:cs="AF_Najed" w:hint="cs"/>
          <w:sz w:val="36"/>
          <w:szCs w:val="36"/>
          <w:rtl/>
          <w:lang w:bidi="ar-EG"/>
        </w:rPr>
        <w:t xml:space="preserve"> </w:t>
      </w:r>
    </w:p>
    <w:p w:rsidR="001E5BE9" w:rsidRDefault="001E5BE9" w:rsidP="001E5BE9">
      <w:pPr>
        <w:spacing w:line="240" w:lineRule="auto"/>
        <w:rPr>
          <w:rFonts w:cs="Arabic11 BT"/>
          <w:sz w:val="30"/>
          <w:szCs w:val="30"/>
          <w:rtl/>
          <w:lang w:bidi="ar-EG"/>
        </w:rPr>
      </w:pPr>
      <w:r w:rsidRPr="001E5BE9">
        <w:rPr>
          <w:rFonts w:cs="Hesham Bold" w:hint="cs"/>
          <w:sz w:val="40"/>
          <w:szCs w:val="40"/>
          <w:rtl/>
          <w:lang w:bidi="ar-EG"/>
        </w:rPr>
        <w:t xml:space="preserve">أما بعد </w:t>
      </w:r>
      <w:r>
        <w:rPr>
          <w:rFonts w:cs="AF_Najed" w:hint="cs"/>
          <w:sz w:val="36"/>
          <w:szCs w:val="36"/>
          <w:rtl/>
          <w:lang w:bidi="ar-EG"/>
        </w:rPr>
        <w:t xml:space="preserve"> </w:t>
      </w:r>
      <w:r w:rsidRPr="00F64B4F">
        <w:rPr>
          <w:rFonts w:cs="AF_Najed" w:hint="cs"/>
          <w:sz w:val="36"/>
          <w:szCs w:val="36"/>
          <w:rtl/>
          <w:lang w:bidi="ar-EG"/>
        </w:rPr>
        <w:t>الهدف من طرح هذا الموضوع الآن</w:t>
      </w:r>
      <w:r w:rsidRPr="002A4248">
        <w:rPr>
          <w:rFonts w:cs="Arabic11 BT" w:hint="cs"/>
          <w:sz w:val="30"/>
          <w:szCs w:val="30"/>
          <w:rtl/>
          <w:lang w:bidi="ar-EG"/>
        </w:rPr>
        <w:t xml:space="preserve"> / ما نراه من تعمد البعض من الخلط والتلبيس على العوام من الناس بغرض الكيد للبلاد وجرها إلى الفرقة والحروب الأهلية بزعم أن هذا دينه كذا وهذا دينه كذا حتى استحلوا ما حرمه الله من الدماء والأموال والأعراض فكان واجبا علينا أن نوضح ونبين </w:t>
      </w:r>
    </w:p>
    <w:p w:rsidR="00874741" w:rsidRPr="002A4248" w:rsidRDefault="0012080D" w:rsidP="00DA3361">
      <w:pPr>
        <w:spacing w:line="240" w:lineRule="auto"/>
        <w:rPr>
          <w:rFonts w:cs="Arabic11 BT"/>
          <w:sz w:val="30"/>
          <w:szCs w:val="30"/>
          <w:rtl/>
          <w:lang w:bidi="ar-EG"/>
        </w:rPr>
      </w:pPr>
      <w:r w:rsidRPr="002A4248">
        <w:rPr>
          <w:rFonts w:hint="cs"/>
          <w:b/>
          <w:bCs/>
          <w:sz w:val="30"/>
          <w:szCs w:val="30"/>
          <w:rtl/>
        </w:rPr>
        <w:t xml:space="preserve">عباد الله </w:t>
      </w:r>
      <w:r w:rsidRPr="002A4248">
        <w:rPr>
          <w:rFonts w:cs="Arabic11 BT" w:hint="cs"/>
          <w:sz w:val="30"/>
          <w:szCs w:val="30"/>
          <w:rtl/>
          <w:lang w:bidi="ar-EG"/>
        </w:rPr>
        <w:t xml:space="preserve">إن </w:t>
      </w:r>
      <w:r w:rsidR="00DA3361">
        <w:rPr>
          <w:rFonts w:cs="Arabic11 BT" w:hint="cs"/>
          <w:sz w:val="30"/>
          <w:szCs w:val="30"/>
          <w:rtl/>
          <w:lang w:bidi="ar-EG"/>
        </w:rPr>
        <w:t>تحرير المفاهيم والمصطلحات أمر هام للحكم على الأشياء وكلما كان فهم المصطلح دقيقاً كان الحكم كذلك كالميزان الذى توزن به الأشياء كلما كان دقيقاً كانت النتائج كذلك وم</w:t>
      </w:r>
      <w:r w:rsidRPr="002A4248">
        <w:rPr>
          <w:rFonts w:cs="Arabic11 BT"/>
          <w:sz w:val="30"/>
          <w:szCs w:val="30"/>
          <w:rtl/>
          <w:lang w:bidi="ar-EG"/>
        </w:rPr>
        <w:t>ن يقرأ تاريخ الأمم يلحظ بوضوح تلك النقطة البارزة التي كانت وراء الدمار الهائل الذي أصابها في كثير من الأحيان،</w:t>
      </w:r>
      <w:r w:rsidR="007F6348" w:rsidRPr="002A4248">
        <w:rPr>
          <w:rFonts w:cs="Arabic11 BT" w:hint="cs"/>
          <w:sz w:val="30"/>
          <w:szCs w:val="30"/>
          <w:rtl/>
          <w:lang w:bidi="ar-EG"/>
        </w:rPr>
        <w:t xml:space="preserve"> وهى مسألة الجهل والخلط ل</w:t>
      </w:r>
      <w:r w:rsidRPr="002A4248">
        <w:rPr>
          <w:rFonts w:cs="Arabic11 BT" w:hint="cs"/>
          <w:sz w:val="30"/>
          <w:szCs w:val="30"/>
          <w:rtl/>
          <w:lang w:bidi="ar-EG"/>
        </w:rPr>
        <w:t xml:space="preserve">لمفاهيم والمصطلحات والتلبيس على </w:t>
      </w:r>
      <w:r w:rsidR="007F6348" w:rsidRPr="002A4248">
        <w:rPr>
          <w:rFonts w:cs="Arabic11 BT" w:hint="cs"/>
          <w:sz w:val="30"/>
          <w:szCs w:val="30"/>
          <w:rtl/>
          <w:lang w:bidi="ar-EG"/>
        </w:rPr>
        <w:t xml:space="preserve">عوام </w:t>
      </w:r>
      <w:r w:rsidRPr="002A4248">
        <w:rPr>
          <w:rFonts w:cs="Arabic11 BT" w:hint="cs"/>
          <w:sz w:val="30"/>
          <w:szCs w:val="30"/>
          <w:rtl/>
          <w:lang w:bidi="ar-EG"/>
        </w:rPr>
        <w:t xml:space="preserve">الناس . </w:t>
      </w:r>
      <w:r w:rsidRPr="002A4248">
        <w:rPr>
          <w:rFonts w:cs="Arabic11 BT"/>
          <w:sz w:val="30"/>
          <w:szCs w:val="30"/>
          <w:rtl/>
          <w:lang w:bidi="ar-EG"/>
        </w:rPr>
        <w:t xml:space="preserve">ومن المعلوم </w:t>
      </w:r>
      <w:r w:rsidR="00E3643A">
        <w:rPr>
          <w:rFonts w:cs="Arabic11 BT" w:hint="cs"/>
          <w:sz w:val="30"/>
          <w:szCs w:val="30"/>
          <w:rtl/>
          <w:lang w:bidi="ar-EG"/>
        </w:rPr>
        <w:t xml:space="preserve">بجلاء </w:t>
      </w:r>
      <w:r w:rsidRPr="002A4248">
        <w:rPr>
          <w:rFonts w:cs="Arabic11 BT"/>
          <w:sz w:val="30"/>
          <w:szCs w:val="30"/>
          <w:rtl/>
          <w:lang w:bidi="ar-EG"/>
        </w:rPr>
        <w:t xml:space="preserve">أنَّ الإسلام </w:t>
      </w:r>
      <w:r w:rsidR="00A75F4A" w:rsidRPr="002A4248">
        <w:rPr>
          <w:rFonts w:cs="Arabic11 BT" w:hint="cs"/>
          <w:sz w:val="30"/>
          <w:szCs w:val="30"/>
          <w:rtl/>
          <w:lang w:bidi="ar-EG"/>
        </w:rPr>
        <w:t>دين ومنهج واضح كالمحجة البيضاء و</w:t>
      </w:r>
      <w:r w:rsidRPr="002A4248">
        <w:rPr>
          <w:rFonts w:cs="Arabic11 BT"/>
          <w:sz w:val="30"/>
          <w:szCs w:val="30"/>
          <w:rtl/>
          <w:lang w:bidi="ar-EG"/>
        </w:rPr>
        <w:t>قد جاء بتحصيل</w:t>
      </w:r>
      <w:r w:rsidR="00E737BD">
        <w:rPr>
          <w:rFonts w:cs="Arabic11 BT"/>
          <w:sz w:val="30"/>
          <w:szCs w:val="30"/>
          <w:rtl/>
          <w:lang w:bidi="ar-EG"/>
        </w:rPr>
        <w:t xml:space="preserve"> المنافع، والمصالح، منافع</w:t>
      </w:r>
      <w:r w:rsidR="00E737BD">
        <w:rPr>
          <w:rFonts w:cs="Arabic11 BT" w:hint="cs"/>
          <w:sz w:val="30"/>
          <w:szCs w:val="30"/>
          <w:rtl/>
          <w:lang w:bidi="ar-EG"/>
        </w:rPr>
        <w:t xml:space="preserve"> </w:t>
      </w:r>
      <w:r w:rsidRPr="002A4248">
        <w:rPr>
          <w:rFonts w:cs="Arabic11 BT"/>
          <w:sz w:val="30"/>
          <w:szCs w:val="30"/>
          <w:rtl/>
          <w:lang w:bidi="ar-EG"/>
        </w:rPr>
        <w:t>ومصالح الناس في دينهم ودنياهم بحسب الاستطاعة</w:t>
      </w:r>
      <w:r w:rsidR="00C214AF" w:rsidRPr="002A4248">
        <w:rPr>
          <w:rFonts w:cs="Arabic11 BT" w:hint="cs"/>
          <w:sz w:val="30"/>
          <w:szCs w:val="30"/>
          <w:rtl/>
          <w:lang w:bidi="ar-EG"/>
        </w:rPr>
        <w:t xml:space="preserve"> </w:t>
      </w:r>
      <w:r w:rsidRPr="002A4248">
        <w:rPr>
          <w:rFonts w:cs="Arabic11 BT"/>
          <w:sz w:val="30"/>
          <w:szCs w:val="30"/>
          <w:rtl/>
          <w:lang w:bidi="ar-EG"/>
        </w:rPr>
        <w:t>، وإلغاء و</w:t>
      </w:r>
      <w:r w:rsidR="00E737BD">
        <w:rPr>
          <w:rFonts w:cs="Arabic11 BT"/>
          <w:sz w:val="30"/>
          <w:szCs w:val="30"/>
          <w:rtl/>
          <w:lang w:bidi="ar-EG"/>
        </w:rPr>
        <w:t>تفويت المضار، والمفاسد في الدين</w:t>
      </w:r>
      <w:r w:rsidRPr="002A4248">
        <w:rPr>
          <w:rFonts w:cs="Arabic11 BT"/>
          <w:sz w:val="30"/>
          <w:szCs w:val="30"/>
          <w:rtl/>
          <w:lang w:bidi="ar-EG"/>
        </w:rPr>
        <w:t xml:space="preserve"> والدنيا</w:t>
      </w:r>
      <w:r w:rsidR="00C214AF" w:rsidRPr="002A4248">
        <w:rPr>
          <w:rFonts w:cs="Arabic11 BT" w:hint="cs"/>
          <w:sz w:val="30"/>
          <w:szCs w:val="30"/>
          <w:rtl/>
          <w:lang w:bidi="ar-EG"/>
        </w:rPr>
        <w:t xml:space="preserve"> </w:t>
      </w:r>
      <w:r w:rsidRPr="002A4248">
        <w:rPr>
          <w:rFonts w:cs="Arabic11 BT"/>
          <w:sz w:val="30"/>
          <w:szCs w:val="30"/>
          <w:rtl/>
          <w:lang w:bidi="ar-EG"/>
        </w:rPr>
        <w:t>، بحسب الاستطاعة</w:t>
      </w:r>
      <w:r w:rsidR="00A75F4A" w:rsidRPr="002A4248">
        <w:rPr>
          <w:rFonts w:cs="Arabic11 BT" w:hint="cs"/>
          <w:sz w:val="30"/>
          <w:szCs w:val="30"/>
          <w:rtl/>
          <w:lang w:bidi="ar-EG"/>
        </w:rPr>
        <w:t xml:space="preserve"> وكما قيل ((حيث</w:t>
      </w:r>
      <w:r w:rsidR="00DA3361">
        <w:rPr>
          <w:rFonts w:cs="Arabic11 BT" w:hint="cs"/>
          <w:sz w:val="30"/>
          <w:szCs w:val="30"/>
          <w:rtl/>
          <w:lang w:bidi="ar-EG"/>
        </w:rPr>
        <w:t>ما</w:t>
      </w:r>
      <w:r w:rsidR="00A75F4A" w:rsidRPr="002A4248">
        <w:rPr>
          <w:rFonts w:cs="Arabic11 BT" w:hint="cs"/>
          <w:sz w:val="30"/>
          <w:szCs w:val="30"/>
          <w:rtl/>
          <w:lang w:bidi="ar-EG"/>
        </w:rPr>
        <w:t xml:space="preserve"> توجد المصلحة فثم شرع الله) ولكن الأمة ابتليت بشرذمة لبست على </w:t>
      </w:r>
      <w:r w:rsidR="00DA3361">
        <w:rPr>
          <w:rFonts w:cs="Arabic11 BT" w:hint="cs"/>
          <w:sz w:val="30"/>
          <w:szCs w:val="30"/>
          <w:rtl/>
          <w:lang w:bidi="ar-EG"/>
        </w:rPr>
        <w:t xml:space="preserve">كثير من </w:t>
      </w:r>
      <w:r w:rsidR="00A75F4A" w:rsidRPr="002A4248">
        <w:rPr>
          <w:rFonts w:cs="Arabic11 BT" w:hint="cs"/>
          <w:sz w:val="30"/>
          <w:szCs w:val="30"/>
          <w:rtl/>
          <w:lang w:bidi="ar-EG"/>
        </w:rPr>
        <w:t>الناس كثير</w:t>
      </w:r>
      <w:r w:rsidR="00E3643A">
        <w:rPr>
          <w:rFonts w:cs="Arabic11 BT" w:hint="cs"/>
          <w:sz w:val="30"/>
          <w:szCs w:val="30"/>
          <w:rtl/>
          <w:lang w:bidi="ar-EG"/>
        </w:rPr>
        <w:t>اً</w:t>
      </w:r>
      <w:r w:rsidR="00A75F4A" w:rsidRPr="002A4248">
        <w:rPr>
          <w:rFonts w:cs="Arabic11 BT" w:hint="cs"/>
          <w:sz w:val="30"/>
          <w:szCs w:val="30"/>
          <w:rtl/>
          <w:lang w:bidi="ar-EG"/>
        </w:rPr>
        <w:t xml:space="preserve"> من </w:t>
      </w:r>
      <w:r w:rsidR="00AF60E6" w:rsidRPr="002A4248">
        <w:rPr>
          <w:rFonts w:cs="Arabic11 BT" w:hint="cs"/>
          <w:sz w:val="30"/>
          <w:szCs w:val="30"/>
          <w:rtl/>
          <w:lang w:bidi="ar-EG"/>
        </w:rPr>
        <w:t>الأمور</w:t>
      </w:r>
      <w:r w:rsidR="00A75F4A" w:rsidRPr="002A4248">
        <w:rPr>
          <w:rFonts w:cs="Arabic11 BT" w:hint="cs"/>
          <w:sz w:val="30"/>
          <w:szCs w:val="30"/>
          <w:rtl/>
          <w:lang w:bidi="ar-EG"/>
        </w:rPr>
        <w:t xml:space="preserve"> ب</w:t>
      </w:r>
      <w:r w:rsidR="00E3643A">
        <w:rPr>
          <w:rFonts w:cs="Arabic11 BT" w:hint="cs"/>
          <w:sz w:val="30"/>
          <w:szCs w:val="30"/>
          <w:rtl/>
          <w:lang w:bidi="ar-EG"/>
        </w:rPr>
        <w:t>ُ</w:t>
      </w:r>
      <w:r w:rsidR="00A75F4A" w:rsidRPr="002A4248">
        <w:rPr>
          <w:rFonts w:cs="Arabic11 BT" w:hint="cs"/>
          <w:sz w:val="30"/>
          <w:szCs w:val="30"/>
          <w:rtl/>
          <w:lang w:bidi="ar-EG"/>
        </w:rPr>
        <w:t xml:space="preserve">غية تحقيق </w:t>
      </w:r>
      <w:r w:rsidR="00AF60E6" w:rsidRPr="002A4248">
        <w:rPr>
          <w:rFonts w:cs="Arabic11 BT" w:hint="cs"/>
          <w:sz w:val="30"/>
          <w:szCs w:val="30"/>
          <w:rtl/>
          <w:lang w:bidi="ar-EG"/>
        </w:rPr>
        <w:t>أهداف</w:t>
      </w:r>
      <w:r w:rsidR="00E3643A">
        <w:rPr>
          <w:rFonts w:cs="Arabic11 BT" w:hint="cs"/>
          <w:sz w:val="30"/>
          <w:szCs w:val="30"/>
          <w:rtl/>
          <w:lang w:bidi="ar-EG"/>
        </w:rPr>
        <w:t>ها</w:t>
      </w:r>
      <w:r w:rsidR="00C214AF" w:rsidRPr="002A4248">
        <w:rPr>
          <w:rFonts w:cs="Arabic11 BT" w:hint="cs"/>
          <w:sz w:val="30"/>
          <w:szCs w:val="30"/>
          <w:rtl/>
          <w:lang w:bidi="ar-EG"/>
        </w:rPr>
        <w:t xml:space="preserve"> </w:t>
      </w:r>
      <w:r w:rsidR="002A4248" w:rsidRPr="002A4248">
        <w:rPr>
          <w:rFonts w:cs="Arabic11 BT" w:hint="cs"/>
          <w:sz w:val="30"/>
          <w:szCs w:val="30"/>
          <w:rtl/>
          <w:lang w:bidi="ar-EG"/>
        </w:rPr>
        <w:t>وهذا دائما هو ش</w:t>
      </w:r>
      <w:r w:rsidR="00145EAA" w:rsidRPr="002A4248">
        <w:rPr>
          <w:rFonts w:cs="Arabic11 BT" w:hint="cs"/>
          <w:sz w:val="30"/>
          <w:szCs w:val="30"/>
          <w:rtl/>
          <w:lang w:bidi="ar-EG"/>
        </w:rPr>
        <w:t xml:space="preserve">أن دعاة الفتن والمرضى وصدق الله تعالى </w:t>
      </w:r>
      <w:r w:rsidR="00E3643A">
        <w:rPr>
          <w:rFonts w:cs="Arabic11 BT" w:hint="cs"/>
          <w:sz w:val="30"/>
          <w:szCs w:val="30"/>
          <w:rtl/>
          <w:lang w:bidi="ar-EG"/>
        </w:rPr>
        <w:t xml:space="preserve">إذ يقول </w:t>
      </w:r>
      <w:r w:rsidR="00145EAA" w:rsidRPr="002A4248">
        <w:rPr>
          <w:rFonts w:cs="Arabic11 BT" w:hint="cs"/>
          <w:sz w:val="30"/>
          <w:szCs w:val="30"/>
          <w:rtl/>
          <w:lang w:bidi="ar-EG"/>
        </w:rPr>
        <w:t>((</w:t>
      </w:r>
      <w:r w:rsidR="00145EAA" w:rsidRPr="002A4248">
        <w:rPr>
          <w:rFonts w:cs="Arabic11 BT"/>
          <w:sz w:val="30"/>
          <w:szCs w:val="30"/>
          <w:rtl/>
          <w:lang w:bidi="ar-EG"/>
        </w:rPr>
        <w:t>فَأَمَّا الَّذِينَ فِي قُلُوبِهِمْ زَيْغٌ فَيَتَّبِعُونَ مَا تَشَابَهَ مِنْهُ ابْتِغَاءَ الْفِتْنَةِ</w:t>
      </w:r>
      <w:r w:rsidR="002A4248" w:rsidRPr="002A4248">
        <w:rPr>
          <w:rFonts w:cs="Arabic11 BT" w:hint="cs"/>
          <w:sz w:val="30"/>
          <w:szCs w:val="30"/>
          <w:rtl/>
          <w:lang w:bidi="ar-EG"/>
        </w:rPr>
        <w:t xml:space="preserve"> ... </w:t>
      </w:r>
      <w:r w:rsidR="00145EAA" w:rsidRPr="002A4248">
        <w:rPr>
          <w:rFonts w:cs="Arabic11 BT" w:hint="cs"/>
          <w:sz w:val="30"/>
          <w:szCs w:val="30"/>
          <w:rtl/>
          <w:lang w:bidi="ar-EG"/>
        </w:rPr>
        <w:t>)) آل عمران ... فالفتنة غاية وهدف عند كثير</w:t>
      </w:r>
      <w:r w:rsidR="002A4248" w:rsidRPr="002A4248">
        <w:rPr>
          <w:rFonts w:cs="Arabic11 BT" w:hint="cs"/>
          <w:sz w:val="30"/>
          <w:szCs w:val="30"/>
          <w:rtl/>
          <w:lang w:bidi="ar-EG"/>
        </w:rPr>
        <w:t>ٍ</w:t>
      </w:r>
      <w:r w:rsidR="00145EAA" w:rsidRPr="002A4248">
        <w:rPr>
          <w:rFonts w:cs="Arabic11 BT" w:hint="cs"/>
          <w:sz w:val="30"/>
          <w:szCs w:val="30"/>
          <w:rtl/>
          <w:lang w:bidi="ar-EG"/>
        </w:rPr>
        <w:t xml:space="preserve"> ولا يخلو منهم زمان ولا مكان </w:t>
      </w:r>
    </w:p>
    <w:p w:rsidR="003235B9" w:rsidRPr="002A4248" w:rsidRDefault="002A4248" w:rsidP="003235B9">
      <w:pPr>
        <w:spacing w:line="240" w:lineRule="auto"/>
        <w:rPr>
          <w:rFonts w:cs="Arabic11 BT"/>
          <w:sz w:val="30"/>
          <w:szCs w:val="30"/>
          <w:rtl/>
          <w:lang w:bidi="ar-EG"/>
        </w:rPr>
      </w:pPr>
      <w:r w:rsidRPr="002A4248">
        <w:rPr>
          <w:rFonts w:cs="Arabic11 BT" w:hint="cs"/>
          <w:sz w:val="30"/>
          <w:szCs w:val="30"/>
          <w:rtl/>
          <w:lang w:bidi="ar-EG"/>
        </w:rPr>
        <w:t>ف</w:t>
      </w:r>
      <w:r w:rsidR="00145EAA" w:rsidRPr="002A4248">
        <w:rPr>
          <w:rFonts w:cs="Arabic11 BT" w:hint="cs"/>
          <w:sz w:val="30"/>
          <w:szCs w:val="30"/>
          <w:rtl/>
          <w:lang w:bidi="ar-EG"/>
        </w:rPr>
        <w:t xml:space="preserve">من المصطلحات </w:t>
      </w:r>
      <w:r w:rsidR="00F454B6">
        <w:rPr>
          <w:rFonts w:cs="Arabic11 BT" w:hint="cs"/>
          <w:sz w:val="30"/>
          <w:szCs w:val="30"/>
          <w:rtl/>
          <w:lang w:bidi="ar-EG"/>
        </w:rPr>
        <w:t xml:space="preserve">الهامة التى يجب تحريرها وتوضيحها </w:t>
      </w:r>
      <w:r w:rsidR="003235B9" w:rsidRPr="002A4248">
        <w:rPr>
          <w:rFonts w:cs="Arabic11 BT" w:hint="cs"/>
          <w:sz w:val="30"/>
          <w:szCs w:val="30"/>
          <w:rtl/>
          <w:lang w:bidi="ar-EG"/>
        </w:rPr>
        <w:t xml:space="preserve">مصطلح المواطنة وهل </w:t>
      </w:r>
      <w:r w:rsidR="003033A4" w:rsidRPr="002A4248">
        <w:rPr>
          <w:rFonts w:cs="Arabic11 BT" w:hint="cs"/>
          <w:sz w:val="30"/>
          <w:szCs w:val="30"/>
          <w:rtl/>
          <w:lang w:bidi="ar-EG"/>
        </w:rPr>
        <w:t>الإسلام</w:t>
      </w:r>
      <w:r w:rsidR="003235B9" w:rsidRPr="002A4248">
        <w:rPr>
          <w:rFonts w:cs="Arabic11 BT" w:hint="cs"/>
          <w:sz w:val="30"/>
          <w:szCs w:val="30"/>
          <w:rtl/>
          <w:lang w:bidi="ar-EG"/>
        </w:rPr>
        <w:t xml:space="preserve"> يقر به</w:t>
      </w:r>
      <w:r w:rsidR="002F1D03" w:rsidRPr="002A4248">
        <w:rPr>
          <w:rFonts w:cs="Arabic11 BT" w:hint="cs"/>
          <w:sz w:val="30"/>
          <w:szCs w:val="30"/>
          <w:rtl/>
          <w:lang w:bidi="ar-EG"/>
        </w:rPr>
        <w:t>ا</w:t>
      </w:r>
      <w:r w:rsidR="003235B9" w:rsidRPr="002A4248">
        <w:rPr>
          <w:rFonts w:cs="Arabic11 BT" w:hint="cs"/>
          <w:sz w:val="30"/>
          <w:szCs w:val="30"/>
          <w:rtl/>
          <w:lang w:bidi="ar-EG"/>
        </w:rPr>
        <w:t xml:space="preserve"> أم لا؟</w:t>
      </w:r>
    </w:p>
    <w:p w:rsidR="00F454B6" w:rsidRPr="002A4248" w:rsidRDefault="002A4248" w:rsidP="00DA3361">
      <w:pPr>
        <w:spacing w:line="240" w:lineRule="auto"/>
        <w:rPr>
          <w:rFonts w:cs="Arabic11 BT"/>
          <w:sz w:val="30"/>
          <w:szCs w:val="30"/>
          <w:rtl/>
          <w:lang w:bidi="ar-EG"/>
        </w:rPr>
      </w:pPr>
      <w:r w:rsidRPr="002A4248">
        <w:rPr>
          <w:rFonts w:hint="cs"/>
          <w:b/>
          <w:bCs/>
          <w:sz w:val="30"/>
          <w:szCs w:val="30"/>
          <w:u w:val="single"/>
          <w:rtl/>
          <w:lang w:bidi="ar-EG"/>
        </w:rPr>
        <w:lastRenderedPageBreak/>
        <w:t xml:space="preserve">أيها الكرام </w:t>
      </w:r>
      <w:r w:rsidR="00F64B4F">
        <w:rPr>
          <w:rFonts w:hint="cs"/>
          <w:b/>
          <w:bCs/>
          <w:sz w:val="30"/>
          <w:szCs w:val="30"/>
          <w:u w:val="single"/>
          <w:rtl/>
          <w:lang w:bidi="ar-EG"/>
        </w:rPr>
        <w:t xml:space="preserve">/ </w:t>
      </w:r>
      <w:r w:rsidR="003033A4" w:rsidRPr="002A4248">
        <w:rPr>
          <w:rFonts w:hint="cs"/>
          <w:b/>
          <w:bCs/>
          <w:sz w:val="30"/>
          <w:szCs w:val="30"/>
          <w:u w:val="single"/>
          <w:rtl/>
          <w:lang w:bidi="ar-EG"/>
        </w:rPr>
        <w:t>المواطنة</w:t>
      </w:r>
      <w:r w:rsidR="00F64B4F">
        <w:rPr>
          <w:rFonts w:hint="cs"/>
          <w:sz w:val="30"/>
          <w:szCs w:val="30"/>
          <w:rtl/>
          <w:lang w:bidi="ar-EG"/>
        </w:rPr>
        <w:t xml:space="preserve"> </w:t>
      </w:r>
      <w:r w:rsidR="003033A4" w:rsidRPr="002A4248">
        <w:rPr>
          <w:rFonts w:hint="cs"/>
          <w:sz w:val="30"/>
          <w:szCs w:val="30"/>
          <w:rtl/>
          <w:lang w:bidi="ar-EG"/>
        </w:rPr>
        <w:t xml:space="preserve"> </w:t>
      </w:r>
      <w:r w:rsidR="003033A4" w:rsidRPr="002A4248">
        <w:rPr>
          <w:rFonts w:cs="Arabic11 BT" w:hint="cs"/>
          <w:sz w:val="30"/>
          <w:szCs w:val="30"/>
          <w:rtl/>
          <w:lang w:bidi="ar-EG"/>
        </w:rPr>
        <w:t>تعنى الفرد الذي يتمتع بعضوية بلد ما ويستحق ما يترتب على تلك العضوية من الحقوق العامة من أمن ومسكن ومشرب وغيرها</w:t>
      </w:r>
      <w:r w:rsidR="00DA3361">
        <w:rPr>
          <w:rFonts w:cs="Arabic11 BT" w:hint="cs"/>
          <w:sz w:val="30"/>
          <w:szCs w:val="30"/>
          <w:rtl/>
          <w:lang w:bidi="ar-EG"/>
        </w:rPr>
        <w:t xml:space="preserve"> - </w:t>
      </w:r>
      <w:r w:rsidR="002F1D03" w:rsidRPr="002A4248">
        <w:rPr>
          <w:rFonts w:cs="Arabic11 BT" w:hint="cs"/>
          <w:sz w:val="30"/>
          <w:szCs w:val="30"/>
          <w:rtl/>
          <w:lang w:bidi="ar-EG"/>
        </w:rPr>
        <w:t xml:space="preserve">وهذا المعنى هو ما يقره </w:t>
      </w:r>
      <w:r w:rsidR="00BD0453" w:rsidRPr="002A4248">
        <w:rPr>
          <w:rFonts w:cs="Arabic11 BT" w:hint="cs"/>
          <w:sz w:val="30"/>
          <w:szCs w:val="30"/>
          <w:rtl/>
          <w:lang w:bidi="ar-EG"/>
        </w:rPr>
        <w:t>الإسلام</w:t>
      </w:r>
      <w:r w:rsidR="002F1D03" w:rsidRPr="002A4248">
        <w:rPr>
          <w:rFonts w:cs="Arabic11 BT" w:hint="cs"/>
          <w:sz w:val="30"/>
          <w:szCs w:val="30"/>
          <w:rtl/>
          <w:lang w:bidi="ar-EG"/>
        </w:rPr>
        <w:t xml:space="preserve"> وجاء به سيد </w:t>
      </w:r>
      <w:r w:rsidR="00BD0453" w:rsidRPr="002A4248">
        <w:rPr>
          <w:rFonts w:cs="Arabic11 BT" w:hint="cs"/>
          <w:sz w:val="30"/>
          <w:szCs w:val="30"/>
          <w:rtl/>
          <w:lang w:bidi="ar-EG"/>
        </w:rPr>
        <w:t xml:space="preserve">الأنام </w:t>
      </w:r>
      <w:r w:rsidR="00BD0453" w:rsidRPr="002A4248">
        <w:rPr>
          <w:rFonts w:cs="Arabic11 BT"/>
          <w:sz w:val="30"/>
          <w:szCs w:val="30"/>
          <w:rtl/>
          <w:lang w:bidi="ar-EG"/>
        </w:rPr>
        <w:t>تقرير مبدأ حقوق المواطنة للجميع، فلا فرق بين مسلم وغير مسلم</w:t>
      </w:r>
      <w:r w:rsidRPr="002A4248">
        <w:rPr>
          <w:rFonts w:cs="Arabic11 BT" w:hint="cs"/>
          <w:sz w:val="30"/>
          <w:szCs w:val="30"/>
          <w:rtl/>
          <w:lang w:bidi="ar-EG"/>
        </w:rPr>
        <w:t xml:space="preserve"> </w:t>
      </w:r>
      <w:r w:rsidR="00BD0453" w:rsidRPr="002A4248">
        <w:rPr>
          <w:rFonts w:cs="Arabic11 BT"/>
          <w:sz w:val="30"/>
          <w:szCs w:val="30"/>
          <w:rtl/>
          <w:lang w:bidi="ar-EG"/>
        </w:rPr>
        <w:t xml:space="preserve">، بل الجميع أسوة وسواء بالمعروف والعدل </w:t>
      </w:r>
      <w:r w:rsidR="002F1D03" w:rsidRPr="002A4248">
        <w:rPr>
          <w:rFonts w:cs="Arabic11 BT" w:hint="cs"/>
          <w:sz w:val="30"/>
          <w:szCs w:val="30"/>
          <w:rtl/>
          <w:lang w:bidi="ar-EG"/>
        </w:rPr>
        <w:t xml:space="preserve"> </w:t>
      </w:r>
      <w:r w:rsidR="00C214AF" w:rsidRPr="002A4248">
        <w:rPr>
          <w:rFonts w:cs="Arabic11 BT"/>
          <w:sz w:val="30"/>
          <w:szCs w:val="30"/>
          <w:rtl/>
          <w:lang w:bidi="ar-EG"/>
        </w:rPr>
        <w:t>وقيام العلاقة على أساس مفهوم الأمة الواحدة والشعب الواحد، لا فرق بين مواطن و</w:t>
      </w:r>
      <w:r w:rsidRPr="002A4248">
        <w:rPr>
          <w:rFonts w:cs="Arabic11 BT" w:hint="cs"/>
          <w:sz w:val="30"/>
          <w:szCs w:val="30"/>
          <w:rtl/>
          <w:lang w:bidi="ar-EG"/>
        </w:rPr>
        <w:t>آخر</w:t>
      </w:r>
      <w:r w:rsidR="00C214AF" w:rsidRPr="002A4248">
        <w:rPr>
          <w:rFonts w:cs="Arabic11 BT"/>
          <w:sz w:val="30"/>
          <w:szCs w:val="30"/>
          <w:rtl/>
          <w:lang w:bidi="ar-EG"/>
        </w:rPr>
        <w:t>، في حقوق المواطنة (هذا كتاب من محمد النبي - صلى الله عليه وسلم - بين المؤمنين والمسلمين من قريش ويثرب، ومن تبعهم، فلحق بهم</w:t>
      </w:r>
      <w:r w:rsidRPr="002A4248">
        <w:rPr>
          <w:rFonts w:cs="Arabic11 BT" w:hint="cs"/>
          <w:sz w:val="30"/>
          <w:szCs w:val="30"/>
          <w:rtl/>
          <w:lang w:bidi="ar-EG"/>
        </w:rPr>
        <w:t xml:space="preserve"> </w:t>
      </w:r>
      <w:r w:rsidR="00C214AF" w:rsidRPr="002A4248">
        <w:rPr>
          <w:rFonts w:cs="Arabic11 BT"/>
          <w:sz w:val="30"/>
          <w:szCs w:val="30"/>
          <w:rtl/>
          <w:lang w:bidi="ar-EG"/>
        </w:rPr>
        <w:t>، وجاهد معهم</w:t>
      </w:r>
      <w:r w:rsidRPr="002A4248">
        <w:rPr>
          <w:rFonts w:cs="Arabic11 BT" w:hint="cs"/>
          <w:sz w:val="30"/>
          <w:szCs w:val="30"/>
          <w:rtl/>
          <w:lang w:bidi="ar-EG"/>
        </w:rPr>
        <w:t xml:space="preserve"> </w:t>
      </w:r>
      <w:r w:rsidR="00C214AF" w:rsidRPr="002A4248">
        <w:rPr>
          <w:rFonts w:cs="Arabic11 BT"/>
          <w:sz w:val="30"/>
          <w:szCs w:val="30"/>
          <w:rtl/>
          <w:lang w:bidi="ar-EG"/>
        </w:rPr>
        <w:t xml:space="preserve">، إنهم </w:t>
      </w:r>
      <w:r w:rsidR="00C214AF" w:rsidRPr="002A4248">
        <w:rPr>
          <w:rFonts w:cs="AF_Taif Normal"/>
          <w:sz w:val="30"/>
          <w:szCs w:val="30"/>
          <w:u w:val="double"/>
          <w:rtl/>
          <w:lang w:bidi="ar-EG"/>
        </w:rPr>
        <w:t>أمة واحدة من دون الناس</w:t>
      </w:r>
      <w:r w:rsidR="00C214AF" w:rsidRPr="002A4248">
        <w:rPr>
          <w:rFonts w:cs="Arabic11 BT" w:hint="cs"/>
          <w:sz w:val="30"/>
          <w:szCs w:val="30"/>
          <w:rtl/>
          <w:lang w:bidi="ar-EG"/>
        </w:rPr>
        <w:t xml:space="preserve"> ... </w:t>
      </w:r>
      <w:r w:rsidR="00C214AF" w:rsidRPr="002A4248">
        <w:rPr>
          <w:rFonts w:cs="Arabic11 BT"/>
          <w:sz w:val="30"/>
          <w:szCs w:val="30"/>
          <w:rtl/>
          <w:lang w:bidi="ar-EG"/>
        </w:rPr>
        <w:t>وَمَنْ قَعَدَ بِالْمَدِينَةِ أُمِّنَ أَبَرَّ الْأَمْنِ، إِلَّا ظَالِمًا وَآثِمًا، وَأَنَّ أَوْلَاهُمُ بِهَذِهِ الصَّحِيفَةِ الْبَرُّ الْمُحْسِنُ»</w:t>
      </w:r>
      <w:r w:rsidR="00C214AF" w:rsidRPr="002A4248">
        <w:rPr>
          <w:rFonts w:cs="Arabic11 BT" w:hint="cs"/>
          <w:sz w:val="30"/>
          <w:szCs w:val="30"/>
          <w:rtl/>
          <w:lang w:bidi="ar-EG"/>
        </w:rPr>
        <w:t>)</w:t>
      </w:r>
      <w:r w:rsidR="00C214AF" w:rsidRPr="002A4248">
        <w:rPr>
          <w:rStyle w:val="a4"/>
          <w:rFonts w:cs="Arabic11 BT"/>
          <w:sz w:val="30"/>
          <w:szCs w:val="30"/>
          <w:rtl/>
          <w:lang w:bidi="ar-EG"/>
        </w:rPr>
        <w:footnoteReference w:id="2"/>
      </w:r>
    </w:p>
    <w:p w:rsidR="003033A4" w:rsidRPr="002A4248" w:rsidRDefault="00910E35" w:rsidP="00DA3361">
      <w:pPr>
        <w:spacing w:line="240" w:lineRule="auto"/>
        <w:rPr>
          <w:rFonts w:cs="Arabic11 BT"/>
          <w:sz w:val="30"/>
          <w:szCs w:val="30"/>
          <w:rtl/>
          <w:lang w:bidi="ar-EG"/>
        </w:rPr>
      </w:pPr>
      <w:r w:rsidRPr="002A4248">
        <w:rPr>
          <w:rFonts w:hint="cs"/>
          <w:b/>
          <w:bCs/>
          <w:sz w:val="30"/>
          <w:szCs w:val="30"/>
          <w:u w:val="single"/>
          <w:rtl/>
          <w:lang w:bidi="ar-EG"/>
        </w:rPr>
        <w:t xml:space="preserve">ومن المصطلحات ... </w:t>
      </w:r>
      <w:r w:rsidR="00BD0453" w:rsidRPr="002A4248">
        <w:rPr>
          <w:rFonts w:hint="cs"/>
          <w:b/>
          <w:bCs/>
          <w:sz w:val="30"/>
          <w:szCs w:val="30"/>
          <w:u w:val="single"/>
          <w:rtl/>
          <w:lang w:bidi="ar-EG"/>
        </w:rPr>
        <w:t>الديمقراطية</w:t>
      </w:r>
      <w:r w:rsidR="00BD0453" w:rsidRPr="002A4248">
        <w:rPr>
          <w:rFonts w:hint="cs"/>
          <w:sz w:val="30"/>
          <w:szCs w:val="30"/>
          <w:rtl/>
          <w:lang w:bidi="ar-EG"/>
        </w:rPr>
        <w:t xml:space="preserve"> / </w:t>
      </w:r>
      <w:r w:rsidR="00BD0453" w:rsidRPr="002A4248">
        <w:rPr>
          <w:rFonts w:cs="Arabic11 BT"/>
          <w:sz w:val="30"/>
          <w:szCs w:val="30"/>
          <w:rtl/>
          <w:lang w:bidi="ar-EG"/>
        </w:rPr>
        <w:t>أصل الكلمة تعني (حكم الشعب للشعب)</w:t>
      </w:r>
      <w:r w:rsidRPr="002A4248">
        <w:rPr>
          <w:rFonts w:cs="Arabic11 BT" w:hint="cs"/>
          <w:sz w:val="30"/>
          <w:szCs w:val="30"/>
          <w:rtl/>
          <w:lang w:bidi="ar-EG"/>
        </w:rPr>
        <w:t xml:space="preserve"> </w:t>
      </w:r>
      <w:r w:rsidR="00BD0453" w:rsidRPr="002A4248">
        <w:rPr>
          <w:rFonts w:cs="Arabic11 BT"/>
          <w:sz w:val="30"/>
          <w:szCs w:val="30"/>
          <w:rtl/>
          <w:lang w:bidi="ar-EG"/>
        </w:rPr>
        <w:t>،</w:t>
      </w:r>
      <w:r w:rsidRPr="002A4248">
        <w:rPr>
          <w:rFonts w:cs="Arabic11 BT" w:hint="cs"/>
          <w:sz w:val="30"/>
          <w:szCs w:val="30"/>
          <w:rtl/>
          <w:lang w:bidi="ar-EG"/>
        </w:rPr>
        <w:t xml:space="preserve"> </w:t>
      </w:r>
      <w:r w:rsidR="00BD0453" w:rsidRPr="002A4248">
        <w:rPr>
          <w:rFonts w:cs="Arabic11 BT"/>
          <w:sz w:val="30"/>
          <w:szCs w:val="30"/>
          <w:rtl/>
          <w:lang w:bidi="ar-EG"/>
        </w:rPr>
        <w:t>بمعنى أن الشعب هو الذي يختار السلطة</w:t>
      </w:r>
      <w:r w:rsidRPr="002A4248">
        <w:rPr>
          <w:rFonts w:cs="Arabic11 BT" w:hint="cs"/>
          <w:sz w:val="30"/>
          <w:szCs w:val="30"/>
          <w:rtl/>
          <w:lang w:bidi="ar-EG"/>
        </w:rPr>
        <w:t xml:space="preserve"> </w:t>
      </w:r>
      <w:r w:rsidR="00BD0453" w:rsidRPr="002A4248">
        <w:rPr>
          <w:rFonts w:cs="Arabic11 BT"/>
          <w:sz w:val="30"/>
          <w:szCs w:val="30"/>
          <w:rtl/>
          <w:lang w:bidi="ar-EG"/>
        </w:rPr>
        <w:t>، وهذا المعنى صحيح شرعا في الإسلام، فالأمة هي التي تختار السلطة</w:t>
      </w:r>
      <w:r w:rsidRPr="002A4248">
        <w:rPr>
          <w:rFonts w:cs="Arabic11 BT" w:hint="cs"/>
          <w:sz w:val="30"/>
          <w:szCs w:val="30"/>
          <w:rtl/>
          <w:lang w:bidi="ar-EG"/>
        </w:rPr>
        <w:t xml:space="preserve"> </w:t>
      </w:r>
      <w:r w:rsidR="00BD0453" w:rsidRPr="002A4248">
        <w:rPr>
          <w:rFonts w:cs="Arabic11 BT"/>
          <w:sz w:val="30"/>
          <w:szCs w:val="30"/>
          <w:rtl/>
          <w:lang w:bidi="ar-EG"/>
        </w:rPr>
        <w:t xml:space="preserve">، وعلى هذا أجمع الصحابة كما قرر ذلك عمر في آخر خطبة له في صحيح البخاري </w:t>
      </w:r>
      <w:r w:rsidRPr="002A4248">
        <w:rPr>
          <w:rFonts w:cs="Arabic11 BT"/>
          <w:sz w:val="30"/>
          <w:szCs w:val="30"/>
          <w:rtl/>
          <w:lang w:bidi="ar-EG"/>
        </w:rPr>
        <w:t>عبد الرحمن بن عوف، قال: خطبنا عمر فقال:" إنه لا خلافة إلا عن مشورة، وأيما رجل بايع رجلا عن غير مشورة، لا يؤمر واحد منهما تغرة أن يقتلا " قال شعبة: قلت لسعد: ما تغرة أن يقتلا؟ قال: عقوبتهما أن لا يؤمر واحد منهما .. "</w:t>
      </w:r>
      <w:r w:rsidRPr="002A4248">
        <w:rPr>
          <w:rStyle w:val="a4"/>
          <w:rFonts w:cs="Arabic11 BT"/>
          <w:sz w:val="30"/>
          <w:szCs w:val="30"/>
          <w:rtl/>
          <w:lang w:bidi="ar-EG"/>
        </w:rPr>
        <w:footnoteReference w:id="3"/>
      </w:r>
    </w:p>
    <w:p w:rsidR="00C214AF" w:rsidRPr="002A4248" w:rsidRDefault="00C214AF" w:rsidP="00DA3361">
      <w:pPr>
        <w:spacing w:line="240" w:lineRule="auto"/>
        <w:rPr>
          <w:rFonts w:ascii="Simplified Arabic" w:hAnsi="Simplified Arabic" w:cs="Simplified Arabic"/>
          <w:color w:val="FF0000"/>
          <w:sz w:val="36"/>
          <w:szCs w:val="36"/>
          <w:rtl/>
          <w:lang w:bidi="ar-EG"/>
        </w:rPr>
      </w:pPr>
      <w:r w:rsidRPr="002A4248">
        <w:rPr>
          <w:rFonts w:cs="Arabic11 BT" w:hint="cs"/>
          <w:sz w:val="30"/>
          <w:szCs w:val="30"/>
          <w:rtl/>
          <w:lang w:bidi="ar-EG"/>
        </w:rPr>
        <w:t xml:space="preserve">ويعبر عن </w:t>
      </w:r>
      <w:r w:rsidRPr="002A4248">
        <w:rPr>
          <w:rFonts w:cs="Arabic11 BT"/>
          <w:sz w:val="30"/>
          <w:szCs w:val="30"/>
          <w:rtl/>
          <w:lang w:bidi="ar-EG"/>
        </w:rPr>
        <w:t xml:space="preserve">النظام الديمقراطي </w:t>
      </w:r>
      <w:r w:rsidRPr="002A4248">
        <w:rPr>
          <w:rFonts w:cs="Arabic11 BT" w:hint="cs"/>
          <w:sz w:val="30"/>
          <w:szCs w:val="30"/>
          <w:rtl/>
          <w:lang w:bidi="ar-EG"/>
        </w:rPr>
        <w:t xml:space="preserve">بأنه </w:t>
      </w:r>
      <w:r w:rsidRPr="002A4248">
        <w:rPr>
          <w:rFonts w:cs="Arabic11 BT"/>
          <w:sz w:val="30"/>
          <w:szCs w:val="30"/>
          <w:rtl/>
          <w:lang w:bidi="ar-EG"/>
        </w:rPr>
        <w:t>هو الذي توفرت فيه شروط عدة وهي حكم الشعب، والتداول السلمي للسلطة، والفصل بين السلطات، واستقلال القضاء، واحترام حقوق الإنسان، وسيادة القانون على الجميع ..</w:t>
      </w:r>
    </w:p>
    <w:p w:rsidR="00B60FEE" w:rsidRPr="00B60FEE" w:rsidRDefault="00E737BD" w:rsidP="00E737BD">
      <w:pPr>
        <w:spacing w:line="240" w:lineRule="auto"/>
        <w:rPr>
          <w:rFonts w:cs="Arabic11 BT"/>
          <w:b/>
          <w:bCs/>
          <w:sz w:val="32"/>
          <w:szCs w:val="32"/>
          <w:rtl/>
          <w:lang w:bidi="ar-EG"/>
        </w:rPr>
      </w:pPr>
      <w:r>
        <w:rPr>
          <w:rFonts w:cs="Arabic11 BT" w:hint="cs"/>
          <w:b/>
          <w:bCs/>
          <w:sz w:val="32"/>
          <w:szCs w:val="32"/>
          <w:rtl/>
          <w:lang w:bidi="ar-EG"/>
        </w:rPr>
        <w:t xml:space="preserve">عباد الله  إن </w:t>
      </w:r>
      <w:r w:rsidR="00D8002D" w:rsidRPr="00B60FEE">
        <w:rPr>
          <w:rFonts w:cs="Arabic11 BT" w:hint="cs"/>
          <w:b/>
          <w:bCs/>
          <w:sz w:val="32"/>
          <w:szCs w:val="32"/>
          <w:rtl/>
          <w:lang w:bidi="ar-EG"/>
        </w:rPr>
        <w:t xml:space="preserve">من جميل سماحة </w:t>
      </w:r>
      <w:r w:rsidR="00B60FEE" w:rsidRPr="00B60FEE">
        <w:rPr>
          <w:rFonts w:cs="Arabic11 BT" w:hint="cs"/>
          <w:b/>
          <w:bCs/>
          <w:sz w:val="32"/>
          <w:szCs w:val="32"/>
          <w:rtl/>
          <w:lang w:bidi="ar-EG"/>
        </w:rPr>
        <w:t>الإسلام</w:t>
      </w:r>
      <w:r w:rsidR="00D8002D" w:rsidRPr="00B60FEE">
        <w:rPr>
          <w:rFonts w:cs="Arabic11 BT" w:hint="cs"/>
          <w:b/>
          <w:bCs/>
          <w:sz w:val="32"/>
          <w:szCs w:val="32"/>
          <w:rtl/>
          <w:lang w:bidi="ar-EG"/>
        </w:rPr>
        <w:t xml:space="preserve"> </w:t>
      </w:r>
      <w:r w:rsidR="00B60FEE" w:rsidRPr="00B60FEE">
        <w:rPr>
          <w:rFonts w:cs="Arabic11 BT" w:hint="cs"/>
          <w:b/>
          <w:bCs/>
          <w:sz w:val="32"/>
          <w:szCs w:val="32"/>
          <w:rtl/>
          <w:lang w:bidi="ar-EG"/>
        </w:rPr>
        <w:t xml:space="preserve">وشرعه أنه </w:t>
      </w:r>
      <w:r w:rsidR="00B60FEE" w:rsidRPr="00B60FEE">
        <w:rPr>
          <w:rFonts w:cs="Arabic11 BT"/>
          <w:b/>
          <w:bCs/>
          <w:sz w:val="32"/>
          <w:szCs w:val="32"/>
          <w:rtl/>
          <w:lang w:bidi="ar-EG"/>
        </w:rPr>
        <w:t xml:space="preserve"> أقر التعددية المذهبية والطائفية</w:t>
      </w:r>
      <w:r>
        <w:rPr>
          <w:rFonts w:cs="Arabic11 BT" w:hint="cs"/>
          <w:b/>
          <w:bCs/>
          <w:sz w:val="32"/>
          <w:szCs w:val="32"/>
          <w:rtl/>
          <w:lang w:bidi="ar-EG"/>
        </w:rPr>
        <w:t xml:space="preserve"> واحترام حقوق الغير</w:t>
      </w:r>
    </w:p>
    <w:p w:rsidR="00E87AC2" w:rsidRDefault="00DA3361" w:rsidP="00DA3361">
      <w:pPr>
        <w:spacing w:line="240" w:lineRule="auto"/>
        <w:rPr>
          <w:rFonts w:cs="Arabic11 BT"/>
          <w:b/>
          <w:bCs/>
          <w:sz w:val="32"/>
          <w:szCs w:val="32"/>
          <w:rtl/>
          <w:lang w:bidi="ar-EG"/>
        </w:rPr>
      </w:pPr>
      <w:r>
        <w:rPr>
          <w:rFonts w:cs="Arabic11 BT" w:hint="cs"/>
          <w:b/>
          <w:bCs/>
          <w:sz w:val="32"/>
          <w:szCs w:val="32"/>
          <w:rtl/>
          <w:lang w:bidi="ar-EG"/>
        </w:rPr>
        <w:t>وأ</w:t>
      </w:r>
      <w:r w:rsidR="00E87AC2">
        <w:rPr>
          <w:rFonts w:cs="Arabic11 BT" w:hint="cs"/>
          <w:b/>
          <w:bCs/>
          <w:sz w:val="32"/>
          <w:szCs w:val="32"/>
          <w:rtl/>
          <w:lang w:bidi="ar-EG"/>
        </w:rPr>
        <w:t>ن</w:t>
      </w:r>
      <w:r w:rsidR="00B60FEE">
        <w:rPr>
          <w:rFonts w:cs="Arabic11 BT" w:hint="cs"/>
          <w:b/>
          <w:bCs/>
          <w:sz w:val="32"/>
          <w:szCs w:val="32"/>
          <w:rtl/>
          <w:lang w:bidi="ar-EG"/>
        </w:rPr>
        <w:t xml:space="preserve"> </w:t>
      </w:r>
      <w:r w:rsidR="00E87AC2">
        <w:rPr>
          <w:rFonts w:cs="Arabic11 BT" w:hint="cs"/>
          <w:b/>
          <w:bCs/>
          <w:sz w:val="32"/>
          <w:szCs w:val="32"/>
          <w:rtl/>
          <w:lang w:bidi="ar-EG"/>
        </w:rPr>
        <w:t>الإسلام</w:t>
      </w:r>
      <w:r w:rsidR="00B60FEE">
        <w:rPr>
          <w:rFonts w:cs="Arabic11 BT" w:hint="cs"/>
          <w:b/>
          <w:bCs/>
          <w:sz w:val="32"/>
          <w:szCs w:val="32"/>
          <w:rtl/>
          <w:lang w:bidi="ar-EG"/>
        </w:rPr>
        <w:t xml:space="preserve"> جاء بالحقوق</w:t>
      </w:r>
      <w:r w:rsidR="00E87AC2">
        <w:rPr>
          <w:rFonts w:cs="Arabic11 BT" w:hint="cs"/>
          <w:b/>
          <w:bCs/>
          <w:sz w:val="32"/>
          <w:szCs w:val="32"/>
          <w:rtl/>
          <w:lang w:bidi="ar-EG"/>
        </w:rPr>
        <w:t xml:space="preserve"> والمواطنة</w:t>
      </w:r>
      <w:r w:rsidR="00B60FEE">
        <w:rPr>
          <w:rFonts w:cs="Arabic11 BT" w:hint="cs"/>
          <w:b/>
          <w:bCs/>
          <w:sz w:val="32"/>
          <w:szCs w:val="32"/>
          <w:rtl/>
          <w:lang w:bidi="ar-EG"/>
        </w:rPr>
        <w:t xml:space="preserve"> الكاملة والعدل المطلق </w:t>
      </w:r>
      <w:r w:rsidR="00B60FEE" w:rsidRPr="00B60FEE">
        <w:rPr>
          <w:rFonts w:cs="Arabic11 BT" w:hint="cs"/>
          <w:b/>
          <w:bCs/>
          <w:sz w:val="32"/>
          <w:szCs w:val="32"/>
          <w:rtl/>
          <w:lang w:bidi="ar-EG"/>
        </w:rPr>
        <w:t>واح</w:t>
      </w:r>
      <w:r w:rsidR="00BA6F6F">
        <w:rPr>
          <w:rFonts w:cs="Arabic11 BT" w:hint="cs"/>
          <w:b/>
          <w:bCs/>
          <w:sz w:val="32"/>
          <w:szCs w:val="32"/>
          <w:rtl/>
          <w:lang w:bidi="ar-EG"/>
        </w:rPr>
        <w:t xml:space="preserve">ترام </w:t>
      </w:r>
      <w:r>
        <w:rPr>
          <w:rFonts w:cs="Arabic11 BT" w:hint="cs"/>
          <w:b/>
          <w:bCs/>
          <w:sz w:val="32"/>
          <w:szCs w:val="32"/>
          <w:rtl/>
          <w:lang w:bidi="ar-EG"/>
        </w:rPr>
        <w:t xml:space="preserve">حقوق </w:t>
      </w:r>
      <w:r w:rsidR="00BA6F6F">
        <w:rPr>
          <w:rFonts w:cs="Arabic11 BT" w:hint="cs"/>
          <w:b/>
          <w:bCs/>
          <w:sz w:val="32"/>
          <w:szCs w:val="32"/>
          <w:rtl/>
          <w:lang w:bidi="ar-EG"/>
        </w:rPr>
        <w:t xml:space="preserve">الجميع </w:t>
      </w:r>
      <w:r>
        <w:rPr>
          <w:rFonts w:cs="Arabic11 BT" w:hint="cs"/>
          <w:b/>
          <w:bCs/>
          <w:sz w:val="32"/>
          <w:szCs w:val="32"/>
          <w:rtl/>
          <w:lang w:bidi="ar-EG"/>
        </w:rPr>
        <w:t xml:space="preserve">- </w:t>
      </w:r>
      <w:r w:rsidR="00B60FEE" w:rsidRPr="00B60FEE">
        <w:rPr>
          <w:rFonts w:cs="Arabic11 BT" w:hint="cs"/>
          <w:b/>
          <w:bCs/>
          <w:sz w:val="32"/>
          <w:szCs w:val="32"/>
          <w:rtl/>
          <w:lang w:bidi="ar-EG"/>
        </w:rPr>
        <w:t>فلقد</w:t>
      </w:r>
      <w:r>
        <w:rPr>
          <w:rFonts w:cs="Arabic11 BT" w:hint="cs"/>
          <w:b/>
          <w:bCs/>
          <w:sz w:val="32"/>
          <w:szCs w:val="32"/>
          <w:rtl/>
          <w:lang w:bidi="ar-EG"/>
        </w:rPr>
        <w:t xml:space="preserve"> </w:t>
      </w:r>
      <w:r w:rsidR="00E87AC2" w:rsidRPr="00E87AC2">
        <w:rPr>
          <w:rFonts w:cs="Arabic11 BT"/>
          <w:b/>
          <w:bCs/>
          <w:sz w:val="32"/>
          <w:szCs w:val="32"/>
          <w:rtl/>
          <w:lang w:bidi="ar-EG"/>
        </w:rPr>
        <w:t>نزل الرسول صلى الله عليه وسلم يثرب -المدينة المنورة -أعطى اليهود عهد أمان، يقتضي فسح المجال لهم أمام دينهم وعقيدتهم، وإقامة شعائرهم في أماكن عبادتهم. ثم سار على هذا النهج الخلفاء الراشدون، وهذا نصه:"بسم الله الرحمن الرحيم هذا ما أعطى عبد الله عمر أمير المؤمنين أهل إيلياء من الأمان، أعطاهم أمانا لأنفسهم وأموالهم، ولكنائسهم وصلبانهم، وسقيمها وبريئها وسائر ملتها، أنه لا تسكن كنائسهم ولا تهدم، ولا ينتقص منها ولا من حيزها، ولا من صليبهم، ولا من شيء من أموالهم، ولا يكرهون على دينهم، ولا يضار أحد منهم</w:t>
      </w:r>
      <w:r w:rsidR="00BA6F6F">
        <w:rPr>
          <w:rFonts w:cs="Arabic11 BT" w:hint="cs"/>
          <w:b/>
          <w:bCs/>
          <w:sz w:val="32"/>
          <w:szCs w:val="32"/>
          <w:rtl/>
          <w:lang w:bidi="ar-EG"/>
        </w:rPr>
        <w:t xml:space="preserve"> ...)</w:t>
      </w:r>
      <w:r w:rsidR="00BA6F6F">
        <w:rPr>
          <w:rStyle w:val="a4"/>
          <w:rFonts w:cs="Arabic11 BT"/>
          <w:b/>
          <w:bCs/>
          <w:sz w:val="32"/>
          <w:szCs w:val="32"/>
          <w:rtl/>
          <w:lang w:bidi="ar-EG"/>
        </w:rPr>
        <w:footnoteReference w:id="4"/>
      </w:r>
    </w:p>
    <w:p w:rsidR="00E87AC2" w:rsidRDefault="00BA6F6F" w:rsidP="00C214AF">
      <w:pPr>
        <w:spacing w:line="240" w:lineRule="auto"/>
        <w:rPr>
          <w:rFonts w:cs="Arabic11 BT"/>
          <w:b/>
          <w:bCs/>
          <w:sz w:val="32"/>
          <w:szCs w:val="32"/>
          <w:rtl/>
          <w:lang w:bidi="ar-EG"/>
        </w:rPr>
      </w:pPr>
      <w:r>
        <w:rPr>
          <w:rFonts w:cs="Arabic11 BT" w:hint="cs"/>
          <w:b/>
          <w:bCs/>
          <w:sz w:val="32"/>
          <w:szCs w:val="32"/>
          <w:rtl/>
          <w:lang w:bidi="ar-EG"/>
        </w:rPr>
        <w:t xml:space="preserve">ولقد </w:t>
      </w:r>
      <w:r w:rsidR="00E87AC2" w:rsidRPr="00E87AC2">
        <w:rPr>
          <w:rFonts w:cs="Arabic11 BT"/>
          <w:b/>
          <w:bCs/>
          <w:sz w:val="32"/>
          <w:szCs w:val="32"/>
          <w:rtl/>
          <w:lang w:bidi="ar-EG"/>
        </w:rPr>
        <w:t>فتح المسلمون مصر وتركوا شئون القبط كما هي إلى المقوقس يسوسها كما كان قبل الفتح، وهو أشبه بالحكم الذاتي والمحلي</w:t>
      </w:r>
      <w:r w:rsidR="00E87AC2">
        <w:rPr>
          <w:rFonts w:cs="Arabic11 BT" w:hint="cs"/>
          <w:b/>
          <w:bCs/>
          <w:sz w:val="32"/>
          <w:szCs w:val="32"/>
          <w:rtl/>
          <w:lang w:bidi="ar-EG"/>
        </w:rPr>
        <w:t xml:space="preserve"> </w:t>
      </w:r>
    </w:p>
    <w:p w:rsidR="00BA6F6F" w:rsidRDefault="00BA6F6F" w:rsidP="00E737BD">
      <w:pPr>
        <w:autoSpaceDE w:val="0"/>
        <w:autoSpaceDN w:val="0"/>
        <w:adjustRightInd w:val="0"/>
        <w:spacing w:after="0" w:line="240" w:lineRule="auto"/>
        <w:rPr>
          <w:rFonts w:cs="Arabic11 BT"/>
          <w:b/>
          <w:bCs/>
          <w:sz w:val="32"/>
          <w:szCs w:val="32"/>
          <w:rtl/>
          <w:lang w:bidi="ar-EG"/>
        </w:rPr>
      </w:pPr>
      <w:r w:rsidRPr="00BA6F6F">
        <w:rPr>
          <w:rFonts w:cs="Arabic11 BT" w:hint="cs"/>
          <w:b/>
          <w:bCs/>
          <w:sz w:val="32"/>
          <w:szCs w:val="32"/>
          <w:rtl/>
          <w:lang w:bidi="ar-EG"/>
        </w:rPr>
        <w:t xml:space="preserve">ولقد </w:t>
      </w:r>
      <w:r>
        <w:rPr>
          <w:rFonts w:cs="Arabic11 BT" w:hint="cs"/>
          <w:b/>
          <w:bCs/>
          <w:sz w:val="32"/>
          <w:szCs w:val="32"/>
          <w:rtl/>
          <w:lang w:bidi="ar-EG"/>
        </w:rPr>
        <w:t>أمر و</w:t>
      </w:r>
      <w:r w:rsidRPr="00BA6F6F">
        <w:rPr>
          <w:rFonts w:cs="Arabic11 BT"/>
          <w:b/>
          <w:bCs/>
          <w:sz w:val="32"/>
          <w:szCs w:val="32"/>
          <w:rtl/>
          <w:lang w:bidi="ar-EG"/>
        </w:rPr>
        <w:t xml:space="preserve">حمى الإسلام </w:t>
      </w:r>
      <w:r w:rsidRPr="00BA6F6F">
        <w:rPr>
          <w:rFonts w:cs="Arabic11 BT" w:hint="cs"/>
          <w:b/>
          <w:bCs/>
          <w:sz w:val="32"/>
          <w:szCs w:val="32"/>
          <w:rtl/>
          <w:lang w:bidi="ar-EG"/>
        </w:rPr>
        <w:t>كذلك كرامة أهل الكتاب</w:t>
      </w:r>
      <w:r w:rsidR="00F454B6">
        <w:rPr>
          <w:rFonts w:cs="Arabic11 BT" w:hint="cs"/>
          <w:b/>
          <w:bCs/>
          <w:sz w:val="32"/>
          <w:szCs w:val="32"/>
          <w:rtl/>
          <w:lang w:bidi="ar-EG"/>
        </w:rPr>
        <w:t xml:space="preserve"> </w:t>
      </w:r>
      <w:r w:rsidR="00DA3361">
        <w:rPr>
          <w:rFonts w:cs="Arabic11 BT" w:hint="cs"/>
          <w:b/>
          <w:bCs/>
          <w:sz w:val="32"/>
          <w:szCs w:val="32"/>
          <w:rtl/>
          <w:lang w:bidi="ar-EG"/>
        </w:rPr>
        <w:t>((</w:t>
      </w:r>
      <w:r w:rsidR="00F454B6">
        <w:rPr>
          <w:rFonts w:cs="Arabic11 BT" w:hint="cs"/>
          <w:b/>
          <w:bCs/>
          <w:sz w:val="32"/>
          <w:szCs w:val="32"/>
          <w:rtl/>
          <w:lang w:bidi="ar-EG"/>
        </w:rPr>
        <w:t>و</w:t>
      </w:r>
      <w:r w:rsidR="00F454B6" w:rsidRPr="00F454B6">
        <w:rPr>
          <w:rFonts w:cs="Arabic11 BT"/>
          <w:b/>
          <w:bCs/>
          <w:sz w:val="32"/>
          <w:szCs w:val="32"/>
          <w:rtl/>
          <w:lang w:bidi="ar-EG"/>
        </w:rPr>
        <w:t xml:space="preserve">القرآن الكريم يعني بأهل الكتاب "اليهود والنصارى" انظر: ابن كثير </w:t>
      </w:r>
      <w:r w:rsidR="00641B0B">
        <w:rPr>
          <w:rFonts w:cs="Arabic11 BT" w:hint="cs"/>
          <w:b/>
          <w:bCs/>
          <w:sz w:val="32"/>
          <w:szCs w:val="32"/>
          <w:rtl/>
          <w:lang w:bidi="ar-EG"/>
        </w:rPr>
        <w:t>و</w:t>
      </w:r>
      <w:r w:rsidR="00641B0B" w:rsidRPr="00641B0B">
        <w:rPr>
          <w:rFonts w:cs="Arabic11 BT"/>
          <w:b/>
          <w:bCs/>
          <w:sz w:val="32"/>
          <w:szCs w:val="32"/>
          <w:rtl/>
          <w:lang w:bidi="ar-EG"/>
        </w:rPr>
        <w:t>الشهرستاني في الملل والنحل</w:t>
      </w:r>
      <w:r w:rsidR="00DA3361">
        <w:rPr>
          <w:rFonts w:cs="Arabic11 BT" w:hint="cs"/>
          <w:b/>
          <w:bCs/>
          <w:sz w:val="32"/>
          <w:szCs w:val="32"/>
          <w:rtl/>
          <w:lang w:bidi="ar-EG"/>
        </w:rPr>
        <w:t>))</w:t>
      </w:r>
      <w:r w:rsidR="00641B0B" w:rsidRPr="00641B0B">
        <w:rPr>
          <w:rFonts w:cs="Arabic11 BT" w:hint="cs"/>
          <w:b/>
          <w:bCs/>
          <w:sz w:val="32"/>
          <w:szCs w:val="32"/>
          <w:rtl/>
          <w:lang w:bidi="ar-EG"/>
        </w:rPr>
        <w:t xml:space="preserve"> فلقد </w:t>
      </w:r>
      <w:r w:rsidR="00E737BD">
        <w:rPr>
          <w:rFonts w:cs="Arabic11 BT"/>
          <w:b/>
          <w:bCs/>
          <w:sz w:val="32"/>
          <w:szCs w:val="32"/>
          <w:rtl/>
          <w:lang w:bidi="ar-EG"/>
        </w:rPr>
        <w:t>صان حقوقهم</w:t>
      </w:r>
      <w:r w:rsidR="00E737BD">
        <w:rPr>
          <w:rFonts w:cs="Arabic11 BT" w:hint="cs"/>
          <w:b/>
          <w:bCs/>
          <w:sz w:val="32"/>
          <w:szCs w:val="32"/>
          <w:rtl/>
          <w:lang w:bidi="ar-EG"/>
        </w:rPr>
        <w:t xml:space="preserve"> </w:t>
      </w:r>
      <w:r w:rsidRPr="00BA6F6F">
        <w:rPr>
          <w:rFonts w:cs="Arabic11 BT"/>
          <w:b/>
          <w:bCs/>
          <w:sz w:val="32"/>
          <w:szCs w:val="32"/>
          <w:rtl/>
          <w:lang w:bidi="ar-EG"/>
        </w:rPr>
        <w:t xml:space="preserve">وجعل لهم الحرية في الجدل والمناقشة في </w:t>
      </w:r>
      <w:r w:rsidRPr="00BA6F6F">
        <w:rPr>
          <w:rFonts w:cs="Arabic11 BT"/>
          <w:b/>
          <w:bCs/>
          <w:sz w:val="32"/>
          <w:szCs w:val="32"/>
          <w:rtl/>
          <w:lang w:bidi="ar-EG"/>
        </w:rPr>
        <w:lastRenderedPageBreak/>
        <w:t xml:space="preserve">حدود العقل والمنطق، مع التزام الأدب والبعد عن الخشونة والعنف. يقول الله تعالى: {ولا تجادلوا أهل الكتاب إلا بالتي هي أحسن إلا الذين ظلموا منهم وقولوا آمنا بالذي أنزل إلينا وأنزل إليكم وإلهنا وإلهكم واحد ونحن له مسلمون} </w:t>
      </w:r>
      <w:r w:rsidRPr="00BA6F6F">
        <w:rPr>
          <w:rFonts w:cs="Arabic11 BT"/>
          <w:b/>
          <w:bCs/>
          <w:sz w:val="24"/>
          <w:szCs w:val="24"/>
          <w:rtl/>
          <w:lang w:bidi="ar-EG"/>
        </w:rPr>
        <w:t>(العنكبوت:46)</w:t>
      </w:r>
    </w:p>
    <w:p w:rsidR="00C214AF" w:rsidRPr="00B60FEE" w:rsidRDefault="00BA6F6F" w:rsidP="00C214AF">
      <w:pPr>
        <w:spacing w:line="240" w:lineRule="auto"/>
        <w:rPr>
          <w:rFonts w:cs="Arabic11 BT"/>
          <w:b/>
          <w:bCs/>
          <w:sz w:val="32"/>
          <w:szCs w:val="32"/>
          <w:rtl/>
          <w:lang w:bidi="ar-EG"/>
        </w:rPr>
      </w:pPr>
      <w:r>
        <w:rPr>
          <w:rFonts w:cs="Arabic11 BT" w:hint="cs"/>
          <w:b/>
          <w:bCs/>
          <w:sz w:val="32"/>
          <w:szCs w:val="32"/>
          <w:rtl/>
          <w:lang w:bidi="ar-EG"/>
        </w:rPr>
        <w:t xml:space="preserve">وأما بشأن </w:t>
      </w:r>
      <w:r w:rsidR="00641B0B">
        <w:rPr>
          <w:rFonts w:cs="Arabic11 BT" w:hint="cs"/>
          <w:b/>
          <w:bCs/>
          <w:sz w:val="32"/>
          <w:szCs w:val="32"/>
          <w:rtl/>
          <w:lang w:bidi="ar-EG"/>
        </w:rPr>
        <w:t>الأقليات</w:t>
      </w:r>
      <w:r>
        <w:rPr>
          <w:rFonts w:cs="Arabic11 BT" w:hint="cs"/>
          <w:b/>
          <w:bCs/>
          <w:sz w:val="32"/>
          <w:szCs w:val="32"/>
          <w:rtl/>
          <w:lang w:bidi="ar-EG"/>
        </w:rPr>
        <w:t xml:space="preserve"> والطوائف فلقد </w:t>
      </w:r>
      <w:r w:rsidR="00B60FEE" w:rsidRPr="00B60FEE">
        <w:rPr>
          <w:rFonts w:cs="Arabic11 BT"/>
          <w:b/>
          <w:bCs/>
          <w:sz w:val="32"/>
          <w:szCs w:val="32"/>
          <w:rtl/>
          <w:lang w:bidi="ar-EG"/>
        </w:rPr>
        <w:t>خرجت في الأمة  فرق وأقليات كثيرة تأولت القرآن على غير وجهه، فلم يتعرض لهم الصحابة، ولا من بعدهم، وحكموا لهم بالإسلام العام</w:t>
      </w:r>
      <w:r w:rsidR="00B60FEE" w:rsidRPr="00B60FEE">
        <w:rPr>
          <w:rFonts w:cs="Arabic11 BT" w:hint="cs"/>
          <w:b/>
          <w:bCs/>
          <w:sz w:val="32"/>
          <w:szCs w:val="32"/>
          <w:rtl/>
          <w:lang w:bidi="ar-EG"/>
        </w:rPr>
        <w:t xml:space="preserve"> ولم يستحلوا دماءهم ولم يكفروا منهم أحد </w:t>
      </w:r>
      <w:r w:rsidR="00B60FEE" w:rsidRPr="00B60FEE">
        <w:rPr>
          <w:rFonts w:cs="Arabic11 BT"/>
          <w:b/>
          <w:bCs/>
          <w:sz w:val="32"/>
          <w:szCs w:val="32"/>
          <w:rtl/>
          <w:lang w:bidi="ar-EG"/>
        </w:rPr>
        <w:t>،</w:t>
      </w:r>
      <w:r w:rsidR="00B60FEE" w:rsidRPr="00B60FEE">
        <w:rPr>
          <w:rFonts w:cs="Arabic11 BT" w:hint="cs"/>
          <w:b/>
          <w:bCs/>
          <w:sz w:val="32"/>
          <w:szCs w:val="32"/>
          <w:rtl/>
          <w:lang w:bidi="ar-EG"/>
        </w:rPr>
        <w:t>وحكموا لهم</w:t>
      </w:r>
      <w:r w:rsidR="00B60FEE" w:rsidRPr="00B60FEE">
        <w:rPr>
          <w:rFonts w:cs="Arabic11 BT"/>
          <w:b/>
          <w:bCs/>
          <w:sz w:val="32"/>
          <w:szCs w:val="32"/>
          <w:rtl/>
          <w:lang w:bidi="ar-EG"/>
        </w:rPr>
        <w:t xml:space="preserve"> وأنهم من أهل القبلة، ما لم يخرجوا على الأمة بالسيف ويستحلوا دماءها</w:t>
      </w:r>
      <w:r w:rsidR="00B60FEE">
        <w:rPr>
          <w:rFonts w:cs="Arabic11 BT" w:hint="cs"/>
          <w:b/>
          <w:bCs/>
          <w:sz w:val="32"/>
          <w:szCs w:val="32"/>
          <w:rtl/>
          <w:lang w:bidi="ar-EG"/>
        </w:rPr>
        <w:t xml:space="preserve"> .</w:t>
      </w:r>
    </w:p>
    <w:p w:rsidR="00B60FEE" w:rsidRDefault="00B60FEE" w:rsidP="00E87AC2">
      <w:pPr>
        <w:spacing w:line="240" w:lineRule="auto"/>
        <w:rPr>
          <w:rFonts w:cs="Arabic11 BT"/>
          <w:b/>
          <w:bCs/>
          <w:sz w:val="32"/>
          <w:szCs w:val="32"/>
          <w:rtl/>
          <w:lang w:bidi="ar-EG"/>
        </w:rPr>
      </w:pPr>
      <w:r w:rsidRPr="00B60FEE">
        <w:rPr>
          <w:rFonts w:cs="Arabic11 BT"/>
          <w:b/>
          <w:bCs/>
          <w:sz w:val="32"/>
          <w:szCs w:val="32"/>
          <w:rtl/>
          <w:lang w:bidi="ar-EG"/>
        </w:rPr>
        <w:t xml:space="preserve">وهذه </w:t>
      </w:r>
      <w:r w:rsidR="00E87AC2">
        <w:rPr>
          <w:rFonts w:cs="Arabic11 BT" w:hint="cs"/>
          <w:b/>
          <w:bCs/>
          <w:sz w:val="32"/>
          <w:szCs w:val="32"/>
          <w:rtl/>
          <w:lang w:bidi="ar-EG"/>
        </w:rPr>
        <w:t>هى</w:t>
      </w:r>
      <w:r w:rsidRPr="00B60FEE">
        <w:rPr>
          <w:rFonts w:cs="Arabic11 BT"/>
          <w:b/>
          <w:bCs/>
          <w:sz w:val="32"/>
          <w:szCs w:val="32"/>
          <w:rtl/>
          <w:lang w:bidi="ar-EG"/>
        </w:rPr>
        <w:t xml:space="preserve"> الرحمة العامة التي بعث بها النبي - صلى الله عليه وسلم - {وما أرسلناك إلا رحمة للعالمين} </w:t>
      </w:r>
      <w:r w:rsidRPr="00B60FEE">
        <w:rPr>
          <w:rFonts w:cs="Arabic11 BT"/>
          <w:b/>
          <w:bCs/>
          <w:sz w:val="26"/>
          <w:szCs w:val="26"/>
          <w:rtl/>
          <w:lang w:bidi="ar-EG"/>
        </w:rPr>
        <w:t>[الأنبياء:107]</w:t>
      </w:r>
    </w:p>
    <w:p w:rsidR="00BA6F6F" w:rsidRDefault="00BA6F6F" w:rsidP="0021149B">
      <w:pPr>
        <w:spacing w:line="240" w:lineRule="auto"/>
        <w:rPr>
          <w:rFonts w:cs="Arabic11 BT"/>
          <w:b/>
          <w:bCs/>
          <w:sz w:val="32"/>
          <w:szCs w:val="32"/>
          <w:rtl/>
          <w:lang w:bidi="ar-EG"/>
        </w:rPr>
      </w:pPr>
      <w:r>
        <w:rPr>
          <w:rFonts w:cs="Arabic11 BT" w:hint="cs"/>
          <w:b/>
          <w:bCs/>
          <w:sz w:val="32"/>
          <w:szCs w:val="32"/>
          <w:rtl/>
          <w:lang w:bidi="ar-EG"/>
        </w:rPr>
        <w:t xml:space="preserve">عباد الله </w:t>
      </w:r>
      <w:r w:rsidR="0021149B">
        <w:rPr>
          <w:rFonts w:cs="Arabic11 BT" w:hint="cs"/>
          <w:b/>
          <w:bCs/>
          <w:sz w:val="32"/>
          <w:szCs w:val="32"/>
          <w:rtl/>
          <w:lang w:bidi="ar-EG"/>
        </w:rPr>
        <w:t xml:space="preserve">/ إن ديننا ينهى ويرفض الإكراه في شتى أحكامه وتشريعاته فلا إكراه فى البيع ولا إكراه في الشراء ولا إكراه فى الزواج ولا إكراه فى الطلاق ولا إكراه </w:t>
      </w:r>
      <w:r w:rsidR="00E737BD">
        <w:rPr>
          <w:rFonts w:cs="Arabic11 BT" w:hint="cs"/>
          <w:b/>
          <w:bCs/>
          <w:sz w:val="32"/>
          <w:szCs w:val="32"/>
          <w:rtl/>
          <w:lang w:bidi="ar-EG"/>
        </w:rPr>
        <w:t xml:space="preserve">فى </w:t>
      </w:r>
      <w:r w:rsidR="0021149B">
        <w:rPr>
          <w:rFonts w:cs="Arabic11 BT" w:hint="cs"/>
          <w:b/>
          <w:bCs/>
          <w:sz w:val="32"/>
          <w:szCs w:val="32"/>
          <w:rtl/>
          <w:lang w:bidi="ar-EG"/>
        </w:rPr>
        <w:t xml:space="preserve">الهبة ولا إكراه </w:t>
      </w:r>
      <w:r w:rsidR="00E737BD">
        <w:rPr>
          <w:rFonts w:cs="Arabic11 BT" w:hint="cs"/>
          <w:b/>
          <w:bCs/>
          <w:sz w:val="32"/>
          <w:szCs w:val="32"/>
          <w:rtl/>
          <w:lang w:bidi="ar-EG"/>
        </w:rPr>
        <w:t xml:space="preserve">فى </w:t>
      </w:r>
      <w:r w:rsidR="0021149B">
        <w:rPr>
          <w:rFonts w:cs="Arabic11 BT" w:hint="cs"/>
          <w:b/>
          <w:bCs/>
          <w:sz w:val="32"/>
          <w:szCs w:val="32"/>
          <w:rtl/>
          <w:lang w:bidi="ar-EG"/>
        </w:rPr>
        <w:t xml:space="preserve">الرجعة </w:t>
      </w:r>
      <w:r w:rsidR="004E724C">
        <w:rPr>
          <w:rFonts w:cs="Arabic11 BT" w:hint="cs"/>
          <w:b/>
          <w:bCs/>
          <w:sz w:val="32"/>
          <w:szCs w:val="32"/>
          <w:rtl/>
          <w:lang w:bidi="ar-EG"/>
        </w:rPr>
        <w:t xml:space="preserve">فلا يوجد إكراه </w:t>
      </w:r>
      <w:r w:rsidR="0021149B">
        <w:rPr>
          <w:rFonts w:cs="Arabic11 BT" w:hint="cs"/>
          <w:b/>
          <w:bCs/>
          <w:sz w:val="32"/>
          <w:szCs w:val="32"/>
          <w:rtl/>
          <w:lang w:bidi="ar-EG"/>
        </w:rPr>
        <w:t xml:space="preserve">في اى لون من </w:t>
      </w:r>
      <w:r w:rsidR="0021149B" w:rsidRPr="00806634">
        <w:rPr>
          <w:rFonts w:cs="Arabic11 BT" w:hint="cs"/>
          <w:b/>
          <w:bCs/>
          <w:sz w:val="30"/>
          <w:szCs w:val="30"/>
          <w:rtl/>
          <w:lang w:bidi="ar-EG"/>
        </w:rPr>
        <w:t xml:space="preserve">العبادات والمعاملات فكيف </w:t>
      </w:r>
      <w:r w:rsidR="004E724C" w:rsidRPr="00806634">
        <w:rPr>
          <w:rFonts w:cs="Arabic11 BT" w:hint="cs"/>
          <w:b/>
          <w:bCs/>
          <w:sz w:val="30"/>
          <w:szCs w:val="30"/>
          <w:rtl/>
          <w:lang w:bidi="ar-EG"/>
        </w:rPr>
        <w:t>يأتي</w:t>
      </w:r>
      <w:r w:rsidR="0021149B" w:rsidRPr="00806634">
        <w:rPr>
          <w:rFonts w:cs="Arabic11 BT" w:hint="cs"/>
          <w:b/>
          <w:bCs/>
          <w:sz w:val="30"/>
          <w:szCs w:val="30"/>
          <w:rtl/>
          <w:lang w:bidi="ar-EG"/>
        </w:rPr>
        <w:t xml:space="preserve"> اليوم من ير</w:t>
      </w:r>
      <w:r w:rsidR="00E737BD" w:rsidRPr="00806634">
        <w:rPr>
          <w:rFonts w:cs="Arabic11 BT" w:hint="cs"/>
          <w:b/>
          <w:bCs/>
          <w:sz w:val="30"/>
          <w:szCs w:val="30"/>
          <w:rtl/>
          <w:lang w:bidi="ar-EG"/>
        </w:rPr>
        <w:t xml:space="preserve">يد ان يكره الناس على الدخول في الاسلام بحجة ان هذا من الاسلام </w:t>
      </w:r>
      <w:r w:rsidR="0021149B" w:rsidRPr="00806634">
        <w:rPr>
          <w:rFonts w:cs="Arabic11 BT" w:hint="cs"/>
          <w:b/>
          <w:bCs/>
          <w:sz w:val="30"/>
          <w:szCs w:val="30"/>
          <w:rtl/>
          <w:lang w:bidi="ar-EG"/>
        </w:rPr>
        <w:t xml:space="preserve"> ؟؟؟</w:t>
      </w:r>
    </w:p>
    <w:p w:rsidR="00BA6F6F" w:rsidRPr="00BA6F6F" w:rsidRDefault="0021149B" w:rsidP="00BA6F6F">
      <w:pPr>
        <w:spacing w:line="240" w:lineRule="auto"/>
        <w:rPr>
          <w:rFonts w:cs="Arabic11 BT"/>
          <w:b/>
          <w:bCs/>
          <w:sz w:val="32"/>
          <w:szCs w:val="32"/>
          <w:rtl/>
          <w:lang w:bidi="ar-EG"/>
        </w:rPr>
      </w:pPr>
      <w:r>
        <w:rPr>
          <w:rFonts w:cs="Arabic11 BT" w:hint="cs"/>
          <w:b/>
          <w:bCs/>
          <w:sz w:val="32"/>
          <w:szCs w:val="32"/>
          <w:rtl/>
          <w:lang w:bidi="ar-EG"/>
        </w:rPr>
        <w:t xml:space="preserve">إننا </w:t>
      </w:r>
      <w:r w:rsidR="00BA6F6F" w:rsidRPr="00BA6F6F">
        <w:rPr>
          <w:rFonts w:cs="Arabic11 BT"/>
          <w:b/>
          <w:bCs/>
          <w:sz w:val="32"/>
          <w:szCs w:val="32"/>
          <w:rtl/>
          <w:lang w:bidi="ar-EG"/>
        </w:rPr>
        <w:t xml:space="preserve">إذا تأملنا قول الله تعالى: {لا إكراه في الدين قد تبين الرشد من الغي} </w:t>
      </w:r>
      <w:r w:rsidR="00BA6F6F" w:rsidRPr="0021149B">
        <w:rPr>
          <w:rFonts w:cs="Arabic11 BT"/>
          <w:b/>
          <w:bCs/>
          <w:rtl/>
          <w:lang w:bidi="ar-EG"/>
        </w:rPr>
        <w:t xml:space="preserve">[البقرة:256] </w:t>
      </w:r>
      <w:r w:rsidR="00BA6F6F" w:rsidRPr="00BA6F6F">
        <w:rPr>
          <w:rFonts w:cs="Arabic11 BT"/>
          <w:b/>
          <w:bCs/>
          <w:sz w:val="32"/>
          <w:szCs w:val="32"/>
          <w:rtl/>
          <w:lang w:bidi="ar-EG"/>
        </w:rPr>
        <w:t>نجد أن الإسلام رفع الإكراه عن المرء في عقيدته، وأقر أن الفكر والاعتقاد لا بد أن يتسم بالحرية، وأن أي إجبار للإنسان، أو تخويفه، أو تهديده على اعتناق دين أو مذهب أو فكره باطل ومرفوض، لأنه لا يرسخ عقيدة في القلب، ولا يثبتها في الضمير. لذلك قال تعالى: {ولو شاء ربك لآمن من في الأرض كلهم جميعا أفأنت تكره الناس حتى يكونوا مؤمنين} [يونس:99]،وقال أيضا: {فذكر إنما أنت مذكر لست عليهم بمصيطر } [الغاشية:21،22] كل هذه الآيات وغيرها، تنفي الإكراه في الدين، وتثبت حق الإن</w:t>
      </w:r>
      <w:r w:rsidR="00484988">
        <w:rPr>
          <w:rFonts w:cs="Arabic11 BT"/>
          <w:b/>
          <w:bCs/>
          <w:sz w:val="32"/>
          <w:szCs w:val="32"/>
          <w:rtl/>
          <w:lang w:bidi="ar-EG"/>
        </w:rPr>
        <w:t>سان في اختيار دينه الذي يؤمن به</w:t>
      </w:r>
      <w:r w:rsidR="00484988">
        <w:rPr>
          <w:rFonts w:cs="Arabic11 BT" w:hint="cs"/>
          <w:b/>
          <w:bCs/>
          <w:sz w:val="32"/>
          <w:szCs w:val="32"/>
          <w:rtl/>
          <w:lang w:bidi="ar-EG"/>
        </w:rPr>
        <w:t xml:space="preserve"> (لكم دينكم ولى دين) </w:t>
      </w:r>
      <w:r w:rsidR="00484988" w:rsidRPr="00484988">
        <w:rPr>
          <w:rFonts w:cs="Arabic11 BT" w:hint="cs"/>
          <w:b/>
          <w:bCs/>
          <w:rtl/>
          <w:lang w:bidi="ar-EG"/>
        </w:rPr>
        <w:t>الكافرون</w:t>
      </w:r>
    </w:p>
    <w:p w:rsidR="00484988" w:rsidRDefault="00484988" w:rsidP="00F64B4F">
      <w:pPr>
        <w:spacing w:line="240" w:lineRule="auto"/>
        <w:rPr>
          <w:rFonts w:cs="Arabic11 BT"/>
          <w:b/>
          <w:bCs/>
          <w:sz w:val="32"/>
          <w:szCs w:val="32"/>
          <w:rtl/>
          <w:lang w:bidi="ar-EG"/>
        </w:rPr>
      </w:pPr>
      <w:r>
        <w:rPr>
          <w:rFonts w:cs="Arabic11 BT" w:hint="cs"/>
          <w:b/>
          <w:bCs/>
          <w:sz w:val="32"/>
          <w:szCs w:val="32"/>
          <w:rtl/>
          <w:lang w:bidi="ar-EG"/>
        </w:rPr>
        <w:t xml:space="preserve">أيها المسلم </w:t>
      </w:r>
    </w:p>
    <w:p w:rsidR="00484988" w:rsidRDefault="00484988" w:rsidP="00484988">
      <w:pPr>
        <w:pStyle w:val="a5"/>
        <w:numPr>
          <w:ilvl w:val="0"/>
          <w:numId w:val="1"/>
        </w:numPr>
        <w:spacing w:line="240" w:lineRule="auto"/>
        <w:rPr>
          <w:rFonts w:cs="Arabic11 BT"/>
          <w:b/>
          <w:bCs/>
          <w:sz w:val="32"/>
          <w:szCs w:val="32"/>
          <w:lang w:bidi="ar-EG"/>
        </w:rPr>
      </w:pPr>
      <w:r w:rsidRPr="00484988">
        <w:rPr>
          <w:rFonts w:cs="Arabic11 BT" w:hint="cs"/>
          <w:b/>
          <w:bCs/>
          <w:sz w:val="32"/>
          <w:szCs w:val="32"/>
          <w:rtl/>
          <w:lang w:bidi="ar-EG"/>
        </w:rPr>
        <w:t>بما تفسر أن ديننا أحل لنا الزواج من أهل الكتاب ويكون لها كامل الحقوق الزوجية ؟</w:t>
      </w:r>
    </w:p>
    <w:p w:rsidR="00484988" w:rsidRPr="00484988" w:rsidRDefault="00484988" w:rsidP="00484988">
      <w:pPr>
        <w:pStyle w:val="a5"/>
        <w:numPr>
          <w:ilvl w:val="0"/>
          <w:numId w:val="1"/>
        </w:numPr>
        <w:spacing w:line="240" w:lineRule="auto"/>
        <w:rPr>
          <w:rFonts w:cs="Arabic11 BT"/>
          <w:b/>
          <w:bCs/>
          <w:sz w:val="32"/>
          <w:szCs w:val="32"/>
          <w:lang w:bidi="ar-EG"/>
        </w:rPr>
      </w:pPr>
      <w:r>
        <w:rPr>
          <w:rFonts w:cs="Arabic11 BT" w:hint="cs"/>
          <w:b/>
          <w:bCs/>
          <w:sz w:val="32"/>
          <w:szCs w:val="32"/>
          <w:rtl/>
          <w:lang w:bidi="ar-EG"/>
        </w:rPr>
        <w:t>بما تفسر ان ديننا أحل لنا ذبيحة وطعام أهل الكتاب؟</w:t>
      </w:r>
    </w:p>
    <w:p w:rsidR="00EC52DB" w:rsidRPr="00626896" w:rsidRDefault="00484988" w:rsidP="00626896">
      <w:pPr>
        <w:pStyle w:val="a5"/>
        <w:numPr>
          <w:ilvl w:val="0"/>
          <w:numId w:val="1"/>
        </w:numPr>
        <w:autoSpaceDE w:val="0"/>
        <w:autoSpaceDN w:val="0"/>
        <w:adjustRightInd w:val="0"/>
        <w:spacing w:after="0" w:line="240" w:lineRule="auto"/>
        <w:rPr>
          <w:rFonts w:cs="Arabic11 BT"/>
          <w:b/>
          <w:bCs/>
          <w:sz w:val="32"/>
          <w:szCs w:val="32"/>
          <w:rtl/>
          <w:lang w:bidi="ar-EG"/>
        </w:rPr>
      </w:pPr>
      <w:r w:rsidRPr="00626896">
        <w:rPr>
          <w:rFonts w:cs="Arabic11 BT" w:hint="cs"/>
          <w:b/>
          <w:bCs/>
          <w:sz w:val="32"/>
          <w:szCs w:val="32"/>
          <w:rtl/>
          <w:lang w:bidi="ar-EG"/>
        </w:rPr>
        <w:t xml:space="preserve">بما تفسر أن </w:t>
      </w:r>
      <w:r w:rsidR="00C97FF6" w:rsidRPr="00626896">
        <w:rPr>
          <w:rFonts w:cs="Arabic11 BT" w:hint="cs"/>
          <w:b/>
          <w:bCs/>
          <w:sz w:val="32"/>
          <w:szCs w:val="32"/>
          <w:rtl/>
          <w:lang w:bidi="ar-EG"/>
        </w:rPr>
        <w:t>النبي صلى الله عليه وسلم</w:t>
      </w:r>
      <w:r w:rsidRPr="00626896">
        <w:rPr>
          <w:rFonts w:cs="Arabic11 BT" w:hint="cs"/>
          <w:b/>
          <w:bCs/>
          <w:sz w:val="32"/>
          <w:szCs w:val="32"/>
          <w:rtl/>
          <w:lang w:bidi="ar-EG"/>
        </w:rPr>
        <w:t xml:space="preserve"> يموت </w:t>
      </w:r>
      <w:r w:rsidR="00C97FF6" w:rsidRPr="00626896">
        <w:rPr>
          <w:rFonts w:cs="Arabic11 BT" w:hint="cs"/>
          <w:b/>
          <w:bCs/>
          <w:sz w:val="32"/>
          <w:szCs w:val="32"/>
          <w:rtl/>
          <w:lang w:bidi="ar-EG"/>
        </w:rPr>
        <w:t>ودرعه</w:t>
      </w:r>
      <w:r w:rsidRPr="00626896">
        <w:rPr>
          <w:rFonts w:cs="Arabic11 BT" w:hint="cs"/>
          <w:b/>
          <w:bCs/>
          <w:sz w:val="32"/>
          <w:szCs w:val="32"/>
          <w:rtl/>
          <w:lang w:bidi="ar-EG"/>
        </w:rPr>
        <w:t xml:space="preserve"> مرهونة عند يهودى؟</w:t>
      </w:r>
      <w:r w:rsidR="00EC52DB" w:rsidRPr="00626896">
        <w:rPr>
          <w:rFonts w:cs="Arabic11 BT" w:hint="cs"/>
          <w:b/>
          <w:bCs/>
          <w:sz w:val="32"/>
          <w:szCs w:val="32"/>
          <w:rtl/>
          <w:lang w:bidi="ar-EG"/>
        </w:rPr>
        <w:t xml:space="preserve"> و</w:t>
      </w:r>
      <w:r w:rsidR="00EC52DB" w:rsidRPr="00626896">
        <w:rPr>
          <w:rFonts w:cs="Arabic11 BT"/>
          <w:b/>
          <w:bCs/>
          <w:sz w:val="32"/>
          <w:szCs w:val="32"/>
          <w:rtl/>
          <w:lang w:bidi="ar-EG"/>
        </w:rPr>
        <w:t>ثبت عن النبي - صلى الله عليه وسلم  أنه اشترى من يهودي سلعة إلى الميسرة.</w:t>
      </w:r>
      <w:r w:rsidR="00EC52DB" w:rsidRPr="00626896">
        <w:rPr>
          <w:rFonts w:cs="Arabic11 BT" w:hint="cs"/>
          <w:b/>
          <w:bCs/>
          <w:sz w:val="32"/>
          <w:szCs w:val="32"/>
          <w:rtl/>
          <w:lang w:bidi="ar-EG"/>
        </w:rPr>
        <w:t xml:space="preserve"> </w:t>
      </w:r>
      <w:r w:rsidR="00EC52DB" w:rsidRPr="00626896">
        <w:rPr>
          <w:rFonts w:cs="Arabic11 BT"/>
          <w:b/>
          <w:bCs/>
          <w:sz w:val="32"/>
          <w:szCs w:val="32"/>
          <w:rtl/>
          <w:lang w:bidi="ar-EG"/>
        </w:rPr>
        <w:t>وثبت عنه أنه أخذ من يهودي ثلاثين وسقا من شعير، ورهنه درعه.</w:t>
      </w:r>
      <w:r w:rsidR="00EC52DB" w:rsidRPr="00626896">
        <w:rPr>
          <w:rFonts w:cs="Arabic11 BT" w:hint="cs"/>
          <w:b/>
          <w:bCs/>
          <w:sz w:val="32"/>
          <w:szCs w:val="32"/>
          <w:rtl/>
          <w:lang w:bidi="ar-EG"/>
        </w:rPr>
        <w:t xml:space="preserve"> و</w:t>
      </w:r>
      <w:r w:rsidR="00EC52DB" w:rsidRPr="00626896">
        <w:rPr>
          <w:rFonts w:cs="Arabic11 BT"/>
          <w:b/>
          <w:bCs/>
          <w:sz w:val="32"/>
          <w:szCs w:val="32"/>
          <w:rtl/>
          <w:lang w:bidi="ar-EG"/>
        </w:rPr>
        <w:t>شاركهم في زرع خيبر وثمرها.</w:t>
      </w:r>
    </w:p>
    <w:p w:rsidR="00EC52DB" w:rsidRDefault="00EC52DB" w:rsidP="00EC52DB">
      <w:pPr>
        <w:spacing w:line="240" w:lineRule="auto"/>
        <w:rPr>
          <w:rFonts w:cs="Arabic11 BT"/>
          <w:b/>
          <w:bCs/>
          <w:sz w:val="32"/>
          <w:szCs w:val="32"/>
          <w:rtl/>
          <w:lang w:bidi="ar-EG"/>
        </w:rPr>
      </w:pPr>
      <w:r>
        <w:rPr>
          <w:rFonts w:cs="Arabic11 BT" w:hint="cs"/>
          <w:b/>
          <w:bCs/>
          <w:sz w:val="32"/>
          <w:szCs w:val="32"/>
          <w:rtl/>
          <w:lang w:bidi="ar-EG"/>
        </w:rPr>
        <w:t xml:space="preserve">أيها المسلمون الكرام إن الدين الذي يقر ويأمر بالعدل وأداء الحقوق </w:t>
      </w:r>
      <w:r w:rsidR="00626896">
        <w:rPr>
          <w:rFonts w:cs="Arabic11 BT" w:hint="cs"/>
          <w:b/>
          <w:bCs/>
          <w:sz w:val="32"/>
          <w:szCs w:val="32"/>
          <w:rtl/>
          <w:lang w:bidi="ar-EG"/>
        </w:rPr>
        <w:t>إلى</w:t>
      </w:r>
      <w:r>
        <w:rPr>
          <w:rFonts w:cs="Arabic11 BT" w:hint="cs"/>
          <w:b/>
          <w:bCs/>
          <w:sz w:val="32"/>
          <w:szCs w:val="32"/>
          <w:rtl/>
          <w:lang w:bidi="ar-EG"/>
        </w:rPr>
        <w:t xml:space="preserve"> أصحابها وفى نفس الحين يأمر بعدم إكراه احد على الدخول فيه لهو دين يقر بالمواطنة المتكافئة والحقوق الكاملة للجميع دون تفرقة </w:t>
      </w:r>
    </w:p>
    <w:p w:rsidR="00484988" w:rsidRDefault="00EC52DB" w:rsidP="00484988">
      <w:pPr>
        <w:spacing w:line="240" w:lineRule="auto"/>
        <w:rPr>
          <w:rFonts w:cs="Arabic11 BT"/>
          <w:b/>
          <w:bCs/>
          <w:sz w:val="32"/>
          <w:szCs w:val="32"/>
          <w:rtl/>
          <w:lang w:bidi="ar-EG"/>
        </w:rPr>
      </w:pPr>
      <w:r>
        <w:rPr>
          <w:rFonts w:cs="Arabic11 BT" w:hint="cs"/>
          <w:b/>
          <w:bCs/>
          <w:sz w:val="32"/>
          <w:szCs w:val="32"/>
          <w:rtl/>
          <w:lang w:bidi="ar-EG"/>
        </w:rPr>
        <w:t>نسأل تعالى ان يرزقنا طريق الحق والصواب .... عباد الله ادعوا الله يستجب لكم واستغفروه انه عفور رحيم</w:t>
      </w:r>
    </w:p>
    <w:p w:rsidR="00EC52DB" w:rsidRDefault="00A90786" w:rsidP="00484988">
      <w:pPr>
        <w:spacing w:line="240" w:lineRule="auto"/>
        <w:rPr>
          <w:rFonts w:cs="Arabic11 BT"/>
          <w:b/>
          <w:bCs/>
          <w:sz w:val="32"/>
          <w:szCs w:val="32"/>
          <w:rtl/>
          <w:lang w:bidi="ar-EG"/>
        </w:rPr>
      </w:pPr>
      <w:r>
        <w:rPr>
          <w:rFonts w:cs="Arabic11 BT" w:hint="cs"/>
          <w:b/>
          <w:bCs/>
          <w:sz w:val="32"/>
          <w:szCs w:val="32"/>
          <w:rtl/>
          <w:lang w:bidi="ar-EG"/>
        </w:rPr>
        <w:lastRenderedPageBreak/>
        <w:t>ــــــــــــــ</w:t>
      </w:r>
      <w:r w:rsidR="00EC52DB">
        <w:rPr>
          <w:rFonts w:cs="Arabic11 BT" w:hint="cs"/>
          <w:b/>
          <w:bCs/>
          <w:sz w:val="32"/>
          <w:szCs w:val="32"/>
          <w:rtl/>
          <w:lang w:bidi="ar-EG"/>
        </w:rPr>
        <w:t>ــــــــــــــــــــــــ</w:t>
      </w:r>
    </w:p>
    <w:p w:rsidR="00E30970" w:rsidRDefault="00EC52DB" w:rsidP="00E30970">
      <w:pPr>
        <w:spacing w:line="240" w:lineRule="auto"/>
        <w:rPr>
          <w:rFonts w:cs="Arabic11 BT"/>
          <w:b/>
          <w:bCs/>
          <w:sz w:val="32"/>
          <w:szCs w:val="32"/>
          <w:rtl/>
          <w:lang w:bidi="ar-EG"/>
        </w:rPr>
      </w:pPr>
      <w:r>
        <w:rPr>
          <w:rFonts w:cs="Arabic11 BT" w:hint="cs"/>
          <w:b/>
          <w:bCs/>
          <w:sz w:val="32"/>
          <w:szCs w:val="32"/>
          <w:rtl/>
          <w:lang w:bidi="ar-EG"/>
        </w:rPr>
        <w:t>الخطبة الثانية</w:t>
      </w:r>
      <w:r>
        <w:rPr>
          <w:rFonts w:cs="Arabic11 BT" w:hint="cs"/>
          <w:b/>
          <w:bCs/>
          <w:sz w:val="32"/>
          <w:szCs w:val="32"/>
          <w:rtl/>
          <w:lang w:bidi="ar-EG"/>
        </w:rPr>
        <w:br/>
      </w:r>
      <w:r w:rsidRPr="00E30970">
        <w:rPr>
          <w:rFonts w:cs="Arabic11 BT" w:hint="cs"/>
          <w:b/>
          <w:bCs/>
          <w:sz w:val="30"/>
          <w:szCs w:val="30"/>
          <w:rtl/>
          <w:lang w:bidi="ar-EG"/>
        </w:rPr>
        <w:t xml:space="preserve">الحمد لله رب العالمين والصلاة والسلام على </w:t>
      </w:r>
      <w:r w:rsidR="00E30970" w:rsidRPr="00E30970">
        <w:rPr>
          <w:rFonts w:cs="Arabic11 BT" w:hint="cs"/>
          <w:b/>
          <w:bCs/>
          <w:sz w:val="30"/>
          <w:szCs w:val="30"/>
          <w:rtl/>
          <w:lang w:bidi="ar-EG"/>
        </w:rPr>
        <w:t>إمام</w:t>
      </w:r>
      <w:r w:rsidRPr="00E30970">
        <w:rPr>
          <w:rFonts w:cs="Arabic11 BT" w:hint="cs"/>
          <w:b/>
          <w:bCs/>
          <w:sz w:val="30"/>
          <w:szCs w:val="30"/>
          <w:rtl/>
          <w:lang w:bidi="ar-EG"/>
        </w:rPr>
        <w:t xml:space="preserve"> الأولين </w:t>
      </w:r>
      <w:r w:rsidR="00E30970" w:rsidRPr="00E30970">
        <w:rPr>
          <w:rFonts w:cs="Arabic11 BT" w:hint="cs"/>
          <w:b/>
          <w:bCs/>
          <w:sz w:val="30"/>
          <w:szCs w:val="30"/>
          <w:rtl/>
          <w:lang w:bidi="ar-EG"/>
        </w:rPr>
        <w:t>والآخرين</w:t>
      </w:r>
      <w:r w:rsidRPr="00E30970">
        <w:rPr>
          <w:rFonts w:cs="Arabic11 BT" w:hint="cs"/>
          <w:b/>
          <w:bCs/>
          <w:sz w:val="30"/>
          <w:szCs w:val="30"/>
          <w:rtl/>
          <w:lang w:bidi="ar-EG"/>
        </w:rPr>
        <w:t xml:space="preserve"> صلوات الله عليه وعلى آله وصحبه أجمعين وبعد</w:t>
      </w:r>
      <w:r w:rsidR="00E30970" w:rsidRPr="00E30970">
        <w:rPr>
          <w:rFonts w:cs="Arabic11 BT" w:hint="cs"/>
          <w:b/>
          <w:bCs/>
          <w:sz w:val="30"/>
          <w:szCs w:val="30"/>
          <w:rtl/>
          <w:lang w:bidi="ar-EG"/>
        </w:rPr>
        <w:t xml:space="preserve"> </w:t>
      </w:r>
    </w:p>
    <w:p w:rsidR="00626896" w:rsidRDefault="00EC52DB" w:rsidP="00626896">
      <w:pPr>
        <w:spacing w:line="240" w:lineRule="auto"/>
        <w:rPr>
          <w:rFonts w:cs="Arabic11 BT"/>
          <w:b/>
          <w:bCs/>
          <w:sz w:val="32"/>
          <w:szCs w:val="32"/>
          <w:rtl/>
          <w:lang w:bidi="ar-EG"/>
        </w:rPr>
      </w:pPr>
      <w:r>
        <w:rPr>
          <w:rFonts w:cs="Arabic11 BT" w:hint="cs"/>
          <w:b/>
          <w:bCs/>
          <w:sz w:val="32"/>
          <w:szCs w:val="32"/>
          <w:rtl/>
          <w:lang w:bidi="ar-EG"/>
        </w:rPr>
        <w:t xml:space="preserve">عباد الله / هل جزاء الوطن </w:t>
      </w:r>
      <w:r w:rsidR="00E30970">
        <w:rPr>
          <w:rFonts w:cs="Arabic11 BT" w:hint="cs"/>
          <w:b/>
          <w:bCs/>
          <w:sz w:val="32"/>
          <w:szCs w:val="32"/>
          <w:rtl/>
          <w:lang w:bidi="ar-EG"/>
        </w:rPr>
        <w:t>الذي</w:t>
      </w:r>
      <w:r>
        <w:rPr>
          <w:rFonts w:cs="Arabic11 BT" w:hint="cs"/>
          <w:b/>
          <w:bCs/>
          <w:sz w:val="32"/>
          <w:szCs w:val="32"/>
          <w:rtl/>
          <w:lang w:bidi="ar-EG"/>
        </w:rPr>
        <w:t xml:space="preserve"> ولدت </w:t>
      </w:r>
      <w:r w:rsidR="00626896">
        <w:rPr>
          <w:rFonts w:cs="Arabic11 BT" w:hint="cs"/>
          <w:b/>
          <w:bCs/>
          <w:sz w:val="32"/>
          <w:szCs w:val="32"/>
          <w:rtl/>
          <w:lang w:bidi="ar-EG"/>
        </w:rPr>
        <w:t>وعشت</w:t>
      </w:r>
      <w:r>
        <w:rPr>
          <w:rFonts w:cs="Arabic11 BT" w:hint="cs"/>
          <w:b/>
          <w:bCs/>
          <w:sz w:val="32"/>
          <w:szCs w:val="32"/>
          <w:rtl/>
          <w:lang w:bidi="ar-EG"/>
        </w:rPr>
        <w:t xml:space="preserve"> فيه</w:t>
      </w:r>
      <w:r w:rsidR="00626896">
        <w:rPr>
          <w:rFonts w:cs="Arabic11 BT" w:hint="cs"/>
          <w:b/>
          <w:bCs/>
          <w:sz w:val="32"/>
          <w:szCs w:val="32"/>
          <w:rtl/>
          <w:lang w:bidi="ar-EG"/>
        </w:rPr>
        <w:t xml:space="preserve"> وتعلمت فيه</w:t>
      </w:r>
      <w:r>
        <w:rPr>
          <w:rFonts w:cs="Arabic11 BT" w:hint="cs"/>
          <w:b/>
          <w:bCs/>
          <w:sz w:val="32"/>
          <w:szCs w:val="32"/>
          <w:rtl/>
          <w:lang w:bidi="ar-EG"/>
        </w:rPr>
        <w:t xml:space="preserve"> وأمنت على نفسك وأهلك فيه تجازيه بالكيد</w:t>
      </w:r>
      <w:r w:rsidR="00626896">
        <w:rPr>
          <w:rFonts w:cs="Arabic11 BT" w:hint="cs"/>
          <w:b/>
          <w:bCs/>
          <w:sz w:val="32"/>
          <w:szCs w:val="32"/>
          <w:rtl/>
          <w:lang w:bidi="ar-EG"/>
        </w:rPr>
        <w:t xml:space="preserve"> والتخريب والضرر له والحاق الأذى بمؤسسته </w:t>
      </w:r>
    </w:p>
    <w:p w:rsidR="00EC52DB" w:rsidRDefault="000C674E" w:rsidP="00626896">
      <w:pPr>
        <w:spacing w:line="240" w:lineRule="auto"/>
        <w:rPr>
          <w:rFonts w:cs="Arabic11 BT"/>
          <w:b/>
          <w:bCs/>
          <w:sz w:val="32"/>
          <w:szCs w:val="32"/>
          <w:rtl/>
          <w:lang w:bidi="ar-EG"/>
        </w:rPr>
      </w:pPr>
      <w:r w:rsidRPr="000C674E">
        <w:rPr>
          <w:rFonts w:cs="Arabic11 BT" w:hint="cs"/>
          <w:sz w:val="56"/>
          <w:szCs w:val="56"/>
          <w:lang w:bidi="ar-EG"/>
        </w:rPr>
        <w:sym w:font="Wingdings" w:char="F03F"/>
      </w:r>
      <w:r>
        <w:rPr>
          <w:rFonts w:cs="Arabic11 BT" w:hint="cs"/>
          <w:b/>
          <w:bCs/>
          <w:sz w:val="32"/>
          <w:szCs w:val="32"/>
          <w:rtl/>
          <w:lang w:bidi="ar-EG"/>
        </w:rPr>
        <w:t>فأي</w:t>
      </w:r>
      <w:r w:rsidR="00626896">
        <w:rPr>
          <w:rFonts w:cs="Arabic11 BT" w:hint="cs"/>
          <w:b/>
          <w:bCs/>
          <w:sz w:val="32"/>
          <w:szCs w:val="32"/>
          <w:rtl/>
          <w:lang w:bidi="ar-EG"/>
        </w:rPr>
        <w:t xml:space="preserve"> دين يقول بأن يعطى آمانا للناس على أنفسهم وأموالهم ثم يُقتلوا وتستباح دمائهم </w:t>
      </w:r>
      <w:r w:rsidR="00EC52DB">
        <w:rPr>
          <w:rFonts w:cs="Arabic11 BT" w:hint="cs"/>
          <w:b/>
          <w:bCs/>
          <w:sz w:val="32"/>
          <w:szCs w:val="32"/>
          <w:rtl/>
          <w:lang w:bidi="ar-EG"/>
        </w:rPr>
        <w:t xml:space="preserve"> </w:t>
      </w:r>
      <w:r w:rsidR="00626896">
        <w:rPr>
          <w:rFonts w:cs="Arabic11 BT" w:hint="cs"/>
          <w:b/>
          <w:bCs/>
          <w:sz w:val="32"/>
          <w:szCs w:val="32"/>
          <w:rtl/>
          <w:lang w:bidi="ar-EG"/>
        </w:rPr>
        <w:t>؟</w:t>
      </w:r>
    </w:p>
    <w:p w:rsidR="00626896" w:rsidRDefault="00626896" w:rsidP="00806634">
      <w:pPr>
        <w:spacing w:line="240" w:lineRule="auto"/>
        <w:rPr>
          <w:rFonts w:cs="Arabic11 BT"/>
          <w:b/>
          <w:bCs/>
          <w:sz w:val="32"/>
          <w:szCs w:val="32"/>
          <w:rtl/>
          <w:lang w:bidi="ar-EG"/>
        </w:rPr>
      </w:pPr>
      <w:r>
        <w:rPr>
          <w:rFonts w:cs="Arabic11 BT" w:hint="cs"/>
          <w:b/>
          <w:bCs/>
          <w:sz w:val="32"/>
          <w:szCs w:val="32"/>
          <w:rtl/>
          <w:lang w:bidi="ar-EG"/>
        </w:rPr>
        <w:t xml:space="preserve">ياهؤلاء ألم تسمعوا حديث </w:t>
      </w:r>
      <w:r w:rsidR="000C674E">
        <w:rPr>
          <w:rFonts w:cs="Arabic11 BT" w:hint="cs"/>
          <w:b/>
          <w:bCs/>
          <w:sz w:val="32"/>
          <w:szCs w:val="32"/>
          <w:rtl/>
          <w:lang w:bidi="ar-EG"/>
        </w:rPr>
        <w:t>النبي</w:t>
      </w:r>
      <w:r>
        <w:rPr>
          <w:rFonts w:cs="Arabic11 BT" w:hint="cs"/>
          <w:b/>
          <w:bCs/>
          <w:sz w:val="32"/>
          <w:szCs w:val="32"/>
          <w:rtl/>
          <w:lang w:bidi="ar-EG"/>
        </w:rPr>
        <w:t xml:space="preserve"> صلى الله عليه وسلم </w:t>
      </w:r>
      <w:r w:rsidR="00806634">
        <w:rPr>
          <w:rFonts w:cs="Arabic11 BT" w:hint="cs"/>
          <w:b/>
          <w:bCs/>
          <w:sz w:val="32"/>
          <w:szCs w:val="32"/>
          <w:rtl/>
          <w:lang w:bidi="ar-EG"/>
        </w:rPr>
        <w:t>ف</w:t>
      </w:r>
      <w:r w:rsidRPr="00626896">
        <w:rPr>
          <w:rFonts w:cs="Arabic11 BT"/>
          <w:b/>
          <w:bCs/>
          <w:sz w:val="32"/>
          <w:szCs w:val="32"/>
          <w:rtl/>
          <w:lang w:bidi="ar-EG"/>
        </w:rPr>
        <w:t>عَنْ عَمْرِو بْنِ الْحَمِقِ قَالَ سَمِعْتُ رَسُولَ اللَّهِ - صَلَّى اللَّهُ عَلَيْهِ وَسَلَّمَ - يَقُولُ «مَنْ أَمَّنَ رَجُلًا عَلَى نَفْسِهِ فَقَتَلَهُ أُعْطِيَ لِوَاءَ الْغَدْرِ يَوْمَ الْقَيَامَةِ» . رَوَاهُ فِي شَرْحِ السُّنَّةِ.</w:t>
      </w:r>
      <w:r w:rsidR="000C674E">
        <w:rPr>
          <w:rFonts w:cs="Arabic11 BT" w:hint="cs"/>
          <w:b/>
          <w:bCs/>
          <w:sz w:val="32"/>
          <w:szCs w:val="32"/>
          <w:rtl/>
          <w:lang w:bidi="ar-EG"/>
        </w:rPr>
        <w:t xml:space="preserve"> وفى رواية </w:t>
      </w:r>
      <w:r w:rsidR="000C674E" w:rsidRPr="000C674E">
        <w:rPr>
          <w:rFonts w:cs="Arabic11 BT"/>
          <w:b/>
          <w:bCs/>
          <w:sz w:val="32"/>
          <w:szCs w:val="32"/>
          <w:rtl/>
          <w:lang w:bidi="ar-EG"/>
        </w:rPr>
        <w:t>(من امن رجلا على دَمه فَقتله فَأَنا برِئ من الْقَاتِل وان كَانَ الْمَقْتُول كَافِرًا)</w:t>
      </w:r>
      <w:r w:rsidR="000C674E">
        <w:rPr>
          <w:rFonts w:cs="Arabic11 BT" w:hint="cs"/>
          <w:b/>
          <w:bCs/>
          <w:sz w:val="32"/>
          <w:szCs w:val="32"/>
          <w:rtl/>
          <w:lang w:bidi="ar-EG"/>
        </w:rPr>
        <w:t xml:space="preserve"> </w:t>
      </w:r>
    </w:p>
    <w:p w:rsidR="000C674E" w:rsidRDefault="00AD7199" w:rsidP="00626896">
      <w:pPr>
        <w:spacing w:line="240" w:lineRule="auto"/>
        <w:rPr>
          <w:rFonts w:cs="Arabic11 BT" w:hint="cs"/>
          <w:b/>
          <w:bCs/>
          <w:sz w:val="32"/>
          <w:szCs w:val="32"/>
          <w:rtl/>
          <w:lang w:bidi="ar-EG"/>
        </w:rPr>
      </w:pPr>
      <w:r>
        <w:rPr>
          <w:rFonts w:cs="Arabic11 BT" w:hint="cs"/>
          <w:b/>
          <w:bCs/>
          <w:sz w:val="32"/>
          <w:szCs w:val="32"/>
          <w:rtl/>
          <w:lang w:bidi="ar-EG"/>
        </w:rPr>
        <w:t>أيها المسلمون السؤال الان الذى يطرح نفسه فى الك الفترة الراهنة ما هو واجبنا نحو الوطن؟</w:t>
      </w:r>
    </w:p>
    <w:p w:rsidR="00AD7199" w:rsidRDefault="00AD7199" w:rsidP="009B7E97">
      <w:pPr>
        <w:spacing w:line="240" w:lineRule="auto"/>
        <w:rPr>
          <w:rFonts w:cs="Arabic11 BT" w:hint="cs"/>
          <w:b/>
          <w:bCs/>
          <w:sz w:val="32"/>
          <w:szCs w:val="32"/>
          <w:rtl/>
          <w:lang w:bidi="ar-EG"/>
        </w:rPr>
      </w:pPr>
      <w:r>
        <w:rPr>
          <w:rFonts w:cs="Arabic11 BT" w:hint="cs"/>
          <w:b/>
          <w:bCs/>
          <w:sz w:val="32"/>
          <w:szCs w:val="32"/>
          <w:rtl/>
          <w:lang w:bidi="ar-EG"/>
        </w:rPr>
        <w:t xml:space="preserve">أولاً :- حب الوطن / </w:t>
      </w:r>
      <w:r w:rsidRPr="00AD7199">
        <w:rPr>
          <w:rFonts w:cs="Arabic11 BT"/>
          <w:b/>
          <w:bCs/>
          <w:sz w:val="32"/>
          <w:szCs w:val="32"/>
          <w:rtl/>
          <w:lang w:bidi="ar-EG"/>
        </w:rPr>
        <w:t>هو تفاني لبلد</w:t>
      </w:r>
      <w:r w:rsidRPr="00AD7199">
        <w:rPr>
          <w:rFonts w:cs="Arabic11 BT" w:hint="cs"/>
          <w:b/>
          <w:bCs/>
          <w:sz w:val="32"/>
          <w:szCs w:val="32"/>
          <w:rtl/>
          <w:lang w:bidi="ar-EG"/>
        </w:rPr>
        <w:t xml:space="preserve">ه وإخلاص الشخص لبلده بعيدا عن الاختلافات </w:t>
      </w:r>
      <w:r>
        <w:rPr>
          <w:rFonts w:cs="Arabic11 BT" w:hint="cs"/>
          <w:b/>
          <w:bCs/>
          <w:sz w:val="32"/>
          <w:szCs w:val="32"/>
          <w:rtl/>
          <w:lang w:bidi="ar-EG"/>
        </w:rPr>
        <w:t xml:space="preserve"> وحب الوطن لا شك من </w:t>
      </w:r>
      <w:r w:rsidR="009B7E97">
        <w:rPr>
          <w:rFonts w:cs="Arabic11 BT" w:hint="cs"/>
          <w:b/>
          <w:bCs/>
          <w:sz w:val="32"/>
          <w:szCs w:val="32"/>
          <w:rtl/>
          <w:lang w:bidi="ar-EG"/>
        </w:rPr>
        <w:t>الإيمان</w:t>
      </w:r>
      <w:r>
        <w:rPr>
          <w:rFonts w:cs="Arabic11 BT" w:hint="cs"/>
          <w:b/>
          <w:bCs/>
          <w:sz w:val="32"/>
          <w:szCs w:val="32"/>
          <w:rtl/>
          <w:lang w:bidi="ar-EG"/>
        </w:rPr>
        <w:t xml:space="preserve"> </w:t>
      </w:r>
      <w:r w:rsidRPr="009B7E97">
        <w:rPr>
          <w:rFonts w:cs="Arabic11 BT"/>
          <w:b/>
          <w:bCs/>
          <w:sz w:val="32"/>
          <w:szCs w:val="32"/>
          <w:rtl/>
          <w:lang w:bidi="ar-EG"/>
        </w:rPr>
        <w:t>قال أحدهم : سمعت أعرابياً يقول : ( إذا أردت أن تعرف الرجل فانظر كيف تحننه إلى أوطانه ، وتشوقه إلى إخوانه ، وبكاؤه على ما مضى من زمانه ) ، و</w:t>
      </w:r>
      <w:r w:rsidR="009B7E97" w:rsidRPr="009B7E97">
        <w:rPr>
          <w:rFonts w:cs="Arabic11 BT" w:hint="cs"/>
          <w:sz w:val="32"/>
          <w:szCs w:val="32"/>
          <w:rtl/>
          <w:lang w:bidi="ar-EG"/>
        </w:rPr>
        <w:t xml:space="preserve">إن محبة المكان الذي ولد فيه الإنسان ونشأ فيه وترعرع بين أحضانه أمر فطري، مجبول عليه الإنسان والحيوان؛ لأنه يجد فيه دفء الوطن وأمنه وذاته وقد </w:t>
      </w:r>
      <w:r w:rsidRPr="009B7E97">
        <w:rPr>
          <w:rFonts w:cs="Arabic11 BT"/>
          <w:b/>
          <w:bCs/>
          <w:sz w:val="32"/>
          <w:szCs w:val="32"/>
          <w:rtl/>
          <w:lang w:bidi="ar-EG"/>
        </w:rPr>
        <w:t>قيل ثلاث خصال في ثلاث أصناف من الحيوان</w:t>
      </w:r>
      <w:r w:rsidRPr="009B7E97">
        <w:rPr>
          <w:rFonts w:cs="Arabic11 BT"/>
          <w:b/>
          <w:bCs/>
          <w:sz w:val="32"/>
          <w:szCs w:val="32"/>
          <w:lang w:bidi="ar-EG"/>
        </w:rPr>
        <w:t xml:space="preserve"> : </w:t>
      </w:r>
      <w:r w:rsidRPr="009B7E97">
        <w:rPr>
          <w:rFonts w:cs="Arabic11 BT"/>
          <w:b/>
          <w:bCs/>
          <w:sz w:val="32"/>
          <w:szCs w:val="32"/>
          <w:rtl/>
          <w:lang w:bidi="ar-EG"/>
        </w:rPr>
        <w:t>الإبل تحن إلى أوطانها ، وإن كان عهدها بها بعيداً، والطير إلى وكره وإن كان موضعه مجدباً ، والإنسان إلى وطنه وإن كان غيره أكثر نفعاً ، ولما أشتاق النبي صلى الله عليه وسلم إلى مكة محل مولده ومنشئه أنزل الله تعالى عليه قوله ( إن الذي فرض عليك القرآن لرادّك إلى معاد) إلى مكة ، وفي الأثر قَدِم أُصيل الغفاري ( بالتصغير ) على رسول الله صلى الله عليه وسلم من مكة قبل أن يضرب الحجاب ، فقالت له عائشة كيف تركت مكة ؟ قال : أخضرت جنباتها ، وابيضت بطحاؤها وأغدق أذخرها وانتشر سلمها ، فقال له رسول الله صلى الله عليه وسلم ( حسبك يا أصيل لا تحزني ) وفي رواية ( وبها يا أصيل تدع القلوب تقر</w:t>
      </w:r>
      <w:r w:rsidR="009B7E97">
        <w:rPr>
          <w:rFonts w:cs="Arabic11 BT" w:hint="cs"/>
          <w:b/>
          <w:bCs/>
          <w:sz w:val="32"/>
          <w:szCs w:val="32"/>
          <w:rtl/>
          <w:lang w:bidi="ar-EG"/>
        </w:rPr>
        <w:t>)</w:t>
      </w:r>
    </w:p>
    <w:p w:rsidR="00626896" w:rsidRPr="00484988" w:rsidRDefault="009B7E97" w:rsidP="009B7E97">
      <w:pPr>
        <w:spacing w:line="240" w:lineRule="auto"/>
        <w:rPr>
          <w:rFonts w:cs="Arabic11 BT"/>
          <w:b/>
          <w:bCs/>
          <w:sz w:val="32"/>
          <w:szCs w:val="32"/>
          <w:rtl/>
          <w:lang w:bidi="ar-EG"/>
        </w:rPr>
      </w:pPr>
      <w:r>
        <w:rPr>
          <w:rFonts w:cs="Arabic11 BT" w:hint="cs"/>
          <w:b/>
          <w:bCs/>
          <w:sz w:val="32"/>
          <w:szCs w:val="32"/>
          <w:rtl/>
          <w:lang w:bidi="ar-EG"/>
        </w:rPr>
        <w:t xml:space="preserve">ثانياً : - الالتزام  حيث </w:t>
      </w:r>
      <w:r w:rsidRPr="009B7E97">
        <w:rPr>
          <w:rFonts w:cs="Arabic11 BT" w:hint="cs"/>
          <w:sz w:val="32"/>
          <w:szCs w:val="32"/>
          <w:rtl/>
          <w:lang w:bidi="ar-EG"/>
        </w:rPr>
        <w:t xml:space="preserve">يتطلب الانتماء للوطن الالتزام بأداء الواجبات تجاه الوطن والمواطن والمقيم بإخلاص وصدق وأمانة ليكون الموظف والطالب والمعلم والقيادي والجميع له مكان حقيقي ومكانة تفاعلية ملموسة ظاهرة لها ميزانها في المجتمع ومقام محمود عند الله تبارك وتعالى. قال ابن خزيمة –رحمه الله-: «من ليس له ثقل في الأرض التي يعيش عليها فهو عالة عليها», والمقصود هو أن يكون كل إنسان مفتاحاً للخير مغلقا للشر, فيكون سفيراً لبلاده في الداخل والخارج، ومثالاً وقدوة في كافة الميادين، ويقوم بإصلاح مواطن الخلل، ويذود عن حياض بلاده والعمل </w:t>
      </w:r>
      <w:r w:rsidRPr="009B7E97">
        <w:rPr>
          <w:rFonts w:cs="Arabic11 BT" w:hint="cs"/>
          <w:sz w:val="32"/>
          <w:szCs w:val="32"/>
          <w:rtl/>
          <w:lang w:bidi="ar-EG"/>
        </w:rPr>
        <w:lastRenderedPageBreak/>
        <w:t xml:space="preserve">على حجب أي ضرر قد يقع بالحكمة والموعظة الحسنة والجدال بالتي هي أحسن لحديث </w:t>
      </w:r>
      <w:r>
        <w:rPr>
          <w:rFonts w:cs="Arabic11 BT" w:hint="cs"/>
          <w:sz w:val="32"/>
          <w:szCs w:val="32"/>
          <w:rtl/>
          <w:lang w:bidi="ar-EG"/>
        </w:rPr>
        <w:t xml:space="preserve">( </w:t>
      </w:r>
      <w:r w:rsidRPr="009B7E97">
        <w:rPr>
          <w:rFonts w:cs="Arabic11 BT" w:hint="cs"/>
          <w:sz w:val="32"/>
          <w:szCs w:val="32"/>
          <w:rtl/>
          <w:lang w:bidi="ar-EG"/>
        </w:rPr>
        <w:t>من رأي منكم منكراً فليغيره بيده، فإن لم يستطع فبلسانه فإن لم يستطع فبقلبه وذلك أضعف الإيمان</w:t>
      </w:r>
      <w:r>
        <w:rPr>
          <w:rFonts w:cs="Arabic11 BT" w:hint="cs"/>
          <w:sz w:val="32"/>
          <w:szCs w:val="32"/>
          <w:rtl/>
          <w:lang w:bidi="ar-EG"/>
        </w:rPr>
        <w:t>)</w:t>
      </w:r>
    </w:p>
    <w:p w:rsidR="00484988" w:rsidRDefault="009B7E97" w:rsidP="00FA3CAA">
      <w:pPr>
        <w:spacing w:line="240" w:lineRule="auto"/>
        <w:rPr>
          <w:rFonts w:cs="Arabic11 BT"/>
          <w:b/>
          <w:bCs/>
          <w:sz w:val="32"/>
          <w:szCs w:val="32"/>
          <w:rtl/>
          <w:lang w:bidi="ar-EG"/>
        </w:rPr>
      </w:pPr>
      <w:r>
        <w:rPr>
          <w:rFonts w:cs="Arabic11 BT" w:hint="cs"/>
          <w:b/>
          <w:bCs/>
          <w:sz w:val="32"/>
          <w:szCs w:val="32"/>
          <w:rtl/>
          <w:lang w:bidi="ar-EG"/>
        </w:rPr>
        <w:t xml:space="preserve">ثالثاً : - الإحترام </w:t>
      </w:r>
      <w:r w:rsidRPr="00FA3CAA">
        <w:rPr>
          <w:rFonts w:cs="Arabic11 BT" w:hint="cs"/>
          <w:sz w:val="32"/>
          <w:szCs w:val="32"/>
          <w:rtl/>
          <w:lang w:bidi="ar-EG"/>
        </w:rPr>
        <w:t xml:space="preserve">والتعاون </w:t>
      </w:r>
      <w:r w:rsidR="00FA3CAA" w:rsidRPr="00FA3CAA">
        <w:rPr>
          <w:rFonts w:cs="Arabic11 BT" w:hint="cs"/>
          <w:b/>
          <w:bCs/>
          <w:sz w:val="32"/>
          <w:szCs w:val="32"/>
          <w:rtl/>
          <w:lang w:bidi="ar-EG"/>
        </w:rPr>
        <w:t>فلابد من التعاون على البر والتقوى واستشعار حالة المحتاج والمريض، فنجد اهتمام المجتمع الإسلامي في العصر الأول باليتيم والمسكين والأرملة والمريض والعاجز والشيخ الكبير والمسجون ومجهولي الهوية، ولا أدل على ذلك من أصناف الزكاة: {إنما الصدقات للفقراء والمساكين والعاملين عليها والمؤلفة قلوبهم وفي الرقاب والغارمين وفي سبيل الله وابن السبيل}.. وقال</w:t>
      </w:r>
      <w:r w:rsidR="00FA3CAA">
        <w:rPr>
          <w:rFonts w:cs="Arabic11 BT" w:hint="cs"/>
          <w:b/>
          <w:bCs/>
          <w:sz w:val="32"/>
          <w:szCs w:val="32"/>
          <w:rtl/>
          <w:lang w:bidi="ar-EG"/>
        </w:rPr>
        <w:t xml:space="preserve"> </w:t>
      </w:r>
      <w:r w:rsidR="00FA3CAA" w:rsidRPr="00FA3CAA">
        <w:rPr>
          <w:rFonts w:cs="Arabic11 BT" w:hint="cs"/>
          <w:b/>
          <w:bCs/>
          <w:sz w:val="32"/>
          <w:szCs w:val="32"/>
          <w:rtl/>
          <w:lang w:bidi="ar-EG"/>
        </w:rPr>
        <w:t>: «من فرج عن مسلم كربة من كرب الدنيا فرج الله عنه كربة من كرب يوم القيامة». وهذه بشارة تدفعنا للعمل تجاه التكافل الاجتماعي</w:t>
      </w:r>
      <w:r w:rsidR="00FA3CAA">
        <w:rPr>
          <w:rStyle w:val="a7"/>
          <w:rFonts w:hint="cs"/>
          <w:sz w:val="28"/>
          <w:szCs w:val="28"/>
          <w:lang w:bidi="ar-YE"/>
        </w:rPr>
        <w:t>.</w:t>
      </w:r>
    </w:p>
    <w:p w:rsidR="00FA3CAA" w:rsidRPr="00FA3CAA" w:rsidRDefault="00FA3CAA" w:rsidP="00FA3CAA">
      <w:pPr>
        <w:spacing w:line="240" w:lineRule="auto"/>
        <w:rPr>
          <w:rFonts w:cs="Arabic11 BT"/>
          <w:b/>
          <w:bCs/>
          <w:sz w:val="32"/>
          <w:szCs w:val="32"/>
          <w:lang w:bidi="ar-EG"/>
        </w:rPr>
      </w:pPr>
      <w:r>
        <w:rPr>
          <w:rFonts w:cs="Arabic11 BT" w:hint="cs"/>
          <w:sz w:val="32"/>
          <w:szCs w:val="32"/>
          <w:rtl/>
          <w:lang w:bidi="ar-EG"/>
        </w:rPr>
        <w:t xml:space="preserve">وعلينا </w:t>
      </w:r>
      <w:r w:rsidRPr="00FA3CAA">
        <w:rPr>
          <w:rFonts w:cs="Arabic11 BT" w:hint="cs"/>
          <w:sz w:val="32"/>
          <w:szCs w:val="32"/>
          <w:rtl/>
          <w:lang w:bidi="ar-EG"/>
        </w:rPr>
        <w:t>إبراز الخير في بلادنا من تعليم وعلاج مجاني ومساجد وجمعيات خيرية وتوفير المأوى وفرص العمل وتسهيل مهمة الزواج والعلاوات.. كما قال تعالى: {وأما بنعمة ربك فحدث}.</w:t>
      </w:r>
    </w:p>
    <w:p w:rsidR="00FA3CAA" w:rsidRDefault="00FA3CAA" w:rsidP="00FA3CAA">
      <w:pPr>
        <w:spacing w:line="240" w:lineRule="auto"/>
        <w:rPr>
          <w:rFonts w:cs="Arabic11 BT" w:hint="cs"/>
          <w:b/>
          <w:bCs/>
          <w:sz w:val="32"/>
          <w:szCs w:val="32"/>
          <w:rtl/>
          <w:lang w:bidi="ar-EG"/>
        </w:rPr>
      </w:pPr>
      <w:r>
        <w:rPr>
          <w:rFonts w:cs="Arabic11 BT" w:hint="cs"/>
          <w:sz w:val="32"/>
          <w:szCs w:val="32"/>
          <w:rtl/>
          <w:lang w:bidi="ar-EG"/>
        </w:rPr>
        <w:t xml:space="preserve">وأيضا </w:t>
      </w:r>
      <w:r w:rsidRPr="00FA3CAA">
        <w:rPr>
          <w:rFonts w:cs="Arabic11 BT" w:hint="cs"/>
          <w:sz w:val="32"/>
          <w:szCs w:val="32"/>
          <w:rtl/>
          <w:lang w:bidi="ar-EG"/>
        </w:rPr>
        <w:t>السعي إلى الاكتفاء الذاتي لنكون دولة منتجة وليست مستهلكة، وكل يخطط ويفكر ويبتكر، وأن نهتم في المرحلة المقبلة بالاقتصاد لمواكبة العصر.</w:t>
      </w:r>
    </w:p>
    <w:p w:rsidR="00FA3CAA" w:rsidRPr="00FA3CAA" w:rsidRDefault="00FA3CAA" w:rsidP="00FA3CAA">
      <w:pPr>
        <w:spacing w:line="240" w:lineRule="auto"/>
        <w:rPr>
          <w:rFonts w:cs="Arabic11 BT"/>
          <w:sz w:val="32"/>
          <w:szCs w:val="32"/>
          <w:lang w:bidi="ar-EG"/>
        </w:rPr>
      </w:pPr>
      <w:r w:rsidRPr="00FA3CAA">
        <w:rPr>
          <w:rFonts w:cs="Arabic11 BT" w:hint="cs"/>
          <w:b/>
          <w:bCs/>
          <w:sz w:val="32"/>
          <w:szCs w:val="32"/>
          <w:rtl/>
          <w:lang w:bidi="ar-EG"/>
        </w:rPr>
        <w:t>• استخدام النقد البناء وهو ألا يتكلم أو يكتب إلا بالبراهين الساطعة والأدلة القاطعة، وبعدها ينتقد دون سباب أو شتائم أو تجريح أو استهزاء أو سخرية، بل يأتي بالشواهد والبدائل الناجحة لتصحيح مسار التنمية في البلاد لتسير في خطوات ثابتة وراسخة، وهو حق مشروع ويكفله القانون.</w:t>
      </w:r>
    </w:p>
    <w:p w:rsidR="00FA3CAA" w:rsidRPr="00FA3CAA" w:rsidRDefault="00FA3CAA" w:rsidP="00FA3CAA">
      <w:pPr>
        <w:spacing w:line="240" w:lineRule="auto"/>
        <w:rPr>
          <w:rFonts w:cs="Arabic11 BT"/>
          <w:sz w:val="32"/>
          <w:szCs w:val="32"/>
          <w:rtl/>
          <w:lang w:bidi="ar-EG"/>
        </w:rPr>
      </w:pPr>
      <w:r w:rsidRPr="00FA3CAA">
        <w:rPr>
          <w:rFonts w:cs="Arabic11 BT" w:hint="cs"/>
          <w:b/>
          <w:bCs/>
          <w:sz w:val="32"/>
          <w:szCs w:val="32"/>
          <w:rtl/>
          <w:lang w:bidi="ar-EG"/>
        </w:rPr>
        <w:t xml:space="preserve">• </w:t>
      </w:r>
      <w:r w:rsidRPr="003B53E9">
        <w:rPr>
          <w:rFonts w:cs="Arabic11 BT" w:hint="cs"/>
          <w:b/>
          <w:bCs/>
          <w:sz w:val="28"/>
          <w:szCs w:val="28"/>
          <w:rtl/>
          <w:lang w:bidi="ar-EG"/>
        </w:rPr>
        <w:t>الحفاظ على المال العام فكل شخص مستأمن ويجب عليه عدم الإساءة في استخدام المال العام في الشارع فلا يكسر أو يسرق أو يتحايل أو يخرب أو يسيء استخدام الأجهزة أو يسرق الثروات ويبدها (كل على ثغر فلا يؤتى الإسلام من قبلك).</w:t>
      </w:r>
    </w:p>
    <w:p w:rsidR="00FA3CAA" w:rsidRDefault="00FA3CAA" w:rsidP="003943B0">
      <w:pPr>
        <w:spacing w:line="240" w:lineRule="auto"/>
        <w:rPr>
          <w:rFonts w:cs="Arabic11 BT" w:hint="cs"/>
          <w:b/>
          <w:bCs/>
          <w:sz w:val="32"/>
          <w:szCs w:val="32"/>
          <w:rtl/>
          <w:lang w:bidi="ar-EG"/>
        </w:rPr>
      </w:pPr>
      <w:r>
        <w:rPr>
          <w:rFonts w:cs="Arabic11 BT" w:hint="cs"/>
          <w:b/>
          <w:bCs/>
          <w:sz w:val="32"/>
          <w:szCs w:val="32"/>
          <w:rtl/>
          <w:lang w:bidi="ar-EG"/>
        </w:rPr>
        <w:t xml:space="preserve">رابعاً :- الاعتزاز بهويتى الوطنية وهو لا يتنافى مع </w:t>
      </w:r>
      <w:r w:rsidR="003943B0">
        <w:rPr>
          <w:rFonts w:cs="Arabic11 BT" w:hint="cs"/>
          <w:b/>
          <w:bCs/>
          <w:sz w:val="32"/>
          <w:szCs w:val="32"/>
          <w:rtl/>
          <w:lang w:bidi="ar-EG"/>
        </w:rPr>
        <w:t>اعتزازي بدينى بل الاعتزاز بالوطن الآم</w:t>
      </w:r>
      <w:r>
        <w:rPr>
          <w:rFonts w:cs="Arabic11 BT" w:hint="cs"/>
          <w:b/>
          <w:bCs/>
          <w:sz w:val="32"/>
          <w:szCs w:val="32"/>
          <w:rtl/>
          <w:lang w:bidi="ar-EG"/>
        </w:rPr>
        <w:t>ن لا</w:t>
      </w:r>
      <w:r w:rsidR="003943B0">
        <w:rPr>
          <w:rFonts w:cs="Arabic11 BT" w:hint="cs"/>
          <w:b/>
          <w:bCs/>
          <w:sz w:val="32"/>
          <w:szCs w:val="32"/>
          <w:rtl/>
          <w:lang w:bidi="ar-EG"/>
        </w:rPr>
        <w:t xml:space="preserve">ن به وفيه احافظ على دينى ولاافتن فيه </w:t>
      </w:r>
    </w:p>
    <w:p w:rsidR="003943B0" w:rsidRPr="00FA3CAA" w:rsidRDefault="003943B0" w:rsidP="003943B0">
      <w:pPr>
        <w:spacing w:line="240" w:lineRule="auto"/>
        <w:rPr>
          <w:rFonts w:cs="Arabic11 BT"/>
          <w:b/>
          <w:bCs/>
          <w:sz w:val="32"/>
          <w:szCs w:val="32"/>
          <w:rtl/>
          <w:lang w:bidi="ar-EG"/>
        </w:rPr>
      </w:pPr>
      <w:r>
        <w:rPr>
          <w:rFonts w:cs="Arabic11 BT" w:hint="cs"/>
          <w:b/>
          <w:bCs/>
          <w:sz w:val="32"/>
          <w:szCs w:val="32"/>
          <w:rtl/>
          <w:lang w:bidi="ar-EG"/>
        </w:rPr>
        <w:t>أيها المسلمون عباد الله اتقوا الله فى أوطانكم حافظوا عليها وكونوا سببا فى عزتها بين الامم وليعلم كل واحد منكم أنه على ثغر فى مكانه الفلاح فى أرضه والصانع فى مصنعه والعامل فى عمله والتاجر فى متجره والمعلم فى مدرسته والتلميذ والطبيب والشيخ والمهندس والشرطى والوزير والرئيس الجميع كل على ثغر فليحرص على الا يؤتى وطنه من قبله حفظ الله بلادنا من كل كيد ومكروه</w:t>
      </w:r>
    </w:p>
    <w:p w:rsidR="00F64B4F" w:rsidRDefault="00806634" w:rsidP="003B53E9">
      <w:pPr>
        <w:spacing w:line="240" w:lineRule="auto"/>
        <w:jc w:val="center"/>
        <w:rPr>
          <w:rFonts w:cs="Arabic11 BT" w:hint="cs"/>
          <w:b/>
          <w:bCs/>
          <w:sz w:val="32"/>
          <w:szCs w:val="32"/>
          <w:rtl/>
        </w:rPr>
      </w:pPr>
      <w:r>
        <w:rPr>
          <w:rFonts w:cs="Arabic11 BT" w:hint="cs"/>
          <w:b/>
          <w:bCs/>
          <w:sz w:val="32"/>
          <w:szCs w:val="32"/>
          <w:rtl/>
        </w:rPr>
        <w:t>...... الدعاء ............... وأقم الصلاة</w:t>
      </w:r>
    </w:p>
    <w:p w:rsidR="00806634" w:rsidRPr="00B60FEE" w:rsidRDefault="00806634" w:rsidP="00F64B4F">
      <w:pPr>
        <w:spacing w:line="240" w:lineRule="auto"/>
        <w:rPr>
          <w:rFonts w:cs="Arabic11 BT"/>
          <w:b/>
          <w:bCs/>
          <w:sz w:val="32"/>
          <w:szCs w:val="32"/>
          <w:rtl/>
        </w:rPr>
      </w:pPr>
      <w:r>
        <w:rPr>
          <w:rFonts w:cs="Arabic11 BT" w:hint="cs"/>
          <w:b/>
          <w:bCs/>
          <w:sz w:val="32"/>
          <w:szCs w:val="32"/>
          <w:rtl/>
        </w:rPr>
        <w:t>الفقير الى عفو ربه / ماهر السيد خضير (امام وخطيب ومدرس أوقاف الاسكندرية)</w:t>
      </w:r>
    </w:p>
    <w:sectPr w:rsidR="00806634" w:rsidRPr="00B60FEE" w:rsidSect="00806634">
      <w:pgSz w:w="11906" w:h="16838"/>
      <w:pgMar w:top="709" w:right="707" w:bottom="851" w:left="567"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36C" w:rsidRDefault="00AE036C" w:rsidP="00910E35">
      <w:pPr>
        <w:spacing w:after="0" w:line="240" w:lineRule="auto"/>
      </w:pPr>
      <w:r>
        <w:separator/>
      </w:r>
    </w:p>
  </w:endnote>
  <w:endnote w:type="continuationSeparator" w:id="1">
    <w:p w:rsidR="00AE036C" w:rsidRDefault="00AE036C" w:rsidP="00910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abic11 B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F_Najed">
    <w:panose1 w:val="00000000000000000000"/>
    <w:charset w:val="B2"/>
    <w:family w:val="auto"/>
    <w:pitch w:val="variable"/>
    <w:sig w:usb0="00002001" w:usb1="00000000" w:usb2="00000000" w:usb3="00000000" w:csb0="00000040" w:csb1="00000000"/>
  </w:font>
  <w:font w:name="Hesham Bold">
    <w:panose1 w:val="00000000000000000000"/>
    <w:charset w:val="B2"/>
    <w:family w:val="auto"/>
    <w:pitch w:val="variable"/>
    <w:sig w:usb0="00002001" w:usb1="00000000" w:usb2="00000000" w:usb3="00000000" w:csb0="00000040" w:csb1="00000000"/>
  </w:font>
  <w:font w:name="AF_Taif Normal">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36C" w:rsidRDefault="00AE036C" w:rsidP="00910E35">
      <w:pPr>
        <w:spacing w:after="0" w:line="240" w:lineRule="auto"/>
      </w:pPr>
      <w:r>
        <w:separator/>
      </w:r>
    </w:p>
  </w:footnote>
  <w:footnote w:type="continuationSeparator" w:id="1">
    <w:p w:rsidR="00AE036C" w:rsidRDefault="00AE036C" w:rsidP="00910E35">
      <w:pPr>
        <w:spacing w:after="0" w:line="240" w:lineRule="auto"/>
      </w:pPr>
      <w:r>
        <w:continuationSeparator/>
      </w:r>
    </w:p>
  </w:footnote>
  <w:footnote w:id="2">
    <w:p w:rsidR="00C214AF" w:rsidRDefault="00C214AF">
      <w:pPr>
        <w:pStyle w:val="a3"/>
        <w:rPr>
          <w:rtl/>
          <w:lang w:bidi="ar-EG"/>
        </w:rPr>
      </w:pPr>
      <w:r>
        <w:rPr>
          <w:rStyle w:val="a4"/>
        </w:rPr>
        <w:footnoteRef/>
      </w:r>
      <w:r>
        <w:rPr>
          <w:rtl/>
        </w:rPr>
        <w:t xml:space="preserve"> </w:t>
      </w:r>
      <w:r>
        <w:rPr>
          <w:rFonts w:ascii="Simplified Arabic" w:hAnsi="Simplified Arabic" w:cs="Simplified Arabic"/>
          <w:color w:val="000000"/>
          <w:sz w:val="28"/>
          <w:szCs w:val="28"/>
          <w:rtl/>
          <w:lang w:bidi="ar-EG"/>
        </w:rPr>
        <w:t xml:space="preserve"> </w:t>
      </w:r>
      <w:r w:rsidRPr="00C214AF">
        <w:rPr>
          <w:rFonts w:ascii="Simplified Arabic" w:hAnsi="Simplified Arabic" w:cs="Simplified Arabic"/>
          <w:color w:val="000000"/>
          <w:sz w:val="14"/>
          <w:szCs w:val="14"/>
          <w:rtl/>
          <w:lang w:bidi="ar-EG"/>
        </w:rPr>
        <w:t>الأموال لابن زنجويه (2/ 469) (750) صحيح</w:t>
      </w:r>
    </w:p>
  </w:footnote>
  <w:footnote w:id="3">
    <w:p w:rsidR="00910E35" w:rsidRDefault="00910E35">
      <w:pPr>
        <w:pStyle w:val="a3"/>
        <w:rPr>
          <w:rtl/>
          <w:lang w:bidi="ar-EG"/>
        </w:rPr>
      </w:pPr>
      <w:r w:rsidRPr="00910E35">
        <w:rPr>
          <w:rFonts w:ascii="Simplified Arabic" w:hAnsi="Simplified Arabic" w:cs="Simplified Arabic"/>
          <w:color w:val="000000"/>
          <w:sz w:val="14"/>
          <w:szCs w:val="14"/>
          <w:lang w:bidi="ar-EG"/>
        </w:rPr>
        <w:footnoteRef/>
      </w:r>
      <w:r w:rsidRPr="00910E35">
        <w:rPr>
          <w:rFonts w:ascii="Simplified Arabic" w:hAnsi="Simplified Arabic" w:cs="Simplified Arabic"/>
          <w:color w:val="000000"/>
          <w:sz w:val="14"/>
          <w:szCs w:val="14"/>
          <w:rtl/>
          <w:lang w:bidi="ar-EG"/>
        </w:rPr>
        <w:t xml:space="preserve"> </w:t>
      </w:r>
      <w:r w:rsidRPr="00910E35">
        <w:rPr>
          <w:rFonts w:ascii="Simplified Arabic" w:hAnsi="Simplified Arabic" w:cs="Simplified Arabic" w:hint="cs"/>
          <w:color w:val="000000"/>
          <w:sz w:val="14"/>
          <w:szCs w:val="14"/>
          <w:rtl/>
          <w:lang w:bidi="ar-EG"/>
        </w:rPr>
        <w:t>النسائى السنن الكبرى صحيح</w:t>
      </w:r>
    </w:p>
  </w:footnote>
  <w:footnote w:id="4">
    <w:p w:rsidR="00BA6F6F" w:rsidRDefault="00BA6F6F">
      <w:pPr>
        <w:pStyle w:val="a3"/>
        <w:rPr>
          <w:lang w:bidi="ar-EG"/>
        </w:rPr>
      </w:pPr>
      <w:r>
        <w:rPr>
          <w:rStyle w:val="a4"/>
        </w:rPr>
        <w:footnoteRef/>
      </w:r>
      <w:r>
        <w:rPr>
          <w:rtl/>
        </w:rPr>
        <w:t xml:space="preserve"> </w:t>
      </w:r>
      <w:r>
        <w:rPr>
          <w:rFonts w:hint="cs"/>
          <w:rtl/>
          <w:lang w:bidi="ar-EG"/>
        </w:rPr>
        <w:t xml:space="preserve">تاريخ </w:t>
      </w:r>
      <w:r w:rsidR="00B34E76">
        <w:rPr>
          <w:rFonts w:hint="cs"/>
          <w:rtl/>
          <w:lang w:bidi="ar-EG"/>
        </w:rPr>
        <w:t>الطبري</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E6394"/>
    <w:multiLevelType w:val="hybridMultilevel"/>
    <w:tmpl w:val="0BA0537C"/>
    <w:lvl w:ilvl="0" w:tplc="D156484C">
      <w:numFmt w:val="bullet"/>
      <w:lvlText w:val="-"/>
      <w:lvlJc w:val="left"/>
      <w:pPr>
        <w:ind w:left="720" w:hanging="360"/>
      </w:pPr>
      <w:rPr>
        <w:rFonts w:asciiTheme="minorHAnsi" w:eastAsiaTheme="minorHAnsi" w:hAnsiTheme="minorHAnsi" w:cs="Arabic11 B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50FE5"/>
    <w:rsid w:val="000C674E"/>
    <w:rsid w:val="0012080D"/>
    <w:rsid w:val="001340EB"/>
    <w:rsid w:val="00145EAA"/>
    <w:rsid w:val="001E5BE9"/>
    <w:rsid w:val="001F297A"/>
    <w:rsid w:val="0021149B"/>
    <w:rsid w:val="00214001"/>
    <w:rsid w:val="002A4248"/>
    <w:rsid w:val="002F1D03"/>
    <w:rsid w:val="002F4D67"/>
    <w:rsid w:val="003033A4"/>
    <w:rsid w:val="003235B9"/>
    <w:rsid w:val="003943B0"/>
    <w:rsid w:val="003B53E9"/>
    <w:rsid w:val="003E1010"/>
    <w:rsid w:val="00484988"/>
    <w:rsid w:val="004A35B8"/>
    <w:rsid w:val="004E724C"/>
    <w:rsid w:val="00626896"/>
    <w:rsid w:val="00641B0B"/>
    <w:rsid w:val="006547B1"/>
    <w:rsid w:val="00680399"/>
    <w:rsid w:val="006D069F"/>
    <w:rsid w:val="00752E94"/>
    <w:rsid w:val="007F6348"/>
    <w:rsid w:val="00806634"/>
    <w:rsid w:val="008572B4"/>
    <w:rsid w:val="00862C05"/>
    <w:rsid w:val="00874741"/>
    <w:rsid w:val="00910E35"/>
    <w:rsid w:val="009B7E97"/>
    <w:rsid w:val="00A310AB"/>
    <w:rsid w:val="00A431EB"/>
    <w:rsid w:val="00A75F4A"/>
    <w:rsid w:val="00A90786"/>
    <w:rsid w:val="00AD7199"/>
    <w:rsid w:val="00AE036C"/>
    <w:rsid w:val="00AF60E6"/>
    <w:rsid w:val="00B34E76"/>
    <w:rsid w:val="00B50FE5"/>
    <w:rsid w:val="00B60FEE"/>
    <w:rsid w:val="00B743EF"/>
    <w:rsid w:val="00BA6F6F"/>
    <w:rsid w:val="00BD0453"/>
    <w:rsid w:val="00BF4EC7"/>
    <w:rsid w:val="00C214AF"/>
    <w:rsid w:val="00C97FF6"/>
    <w:rsid w:val="00D8002D"/>
    <w:rsid w:val="00DA3361"/>
    <w:rsid w:val="00DD3A81"/>
    <w:rsid w:val="00E30970"/>
    <w:rsid w:val="00E3643A"/>
    <w:rsid w:val="00E737BD"/>
    <w:rsid w:val="00E852DB"/>
    <w:rsid w:val="00E87AC2"/>
    <w:rsid w:val="00EC52DB"/>
    <w:rsid w:val="00F454B6"/>
    <w:rsid w:val="00F64B4F"/>
    <w:rsid w:val="00FA3C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01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910E35"/>
    <w:pPr>
      <w:spacing w:after="0" w:line="240" w:lineRule="auto"/>
    </w:pPr>
    <w:rPr>
      <w:sz w:val="20"/>
      <w:szCs w:val="20"/>
    </w:rPr>
  </w:style>
  <w:style w:type="character" w:customStyle="1" w:styleId="Char">
    <w:name w:val="نص حاشية سفلية Char"/>
    <w:basedOn w:val="a0"/>
    <w:link w:val="a3"/>
    <w:uiPriority w:val="99"/>
    <w:semiHidden/>
    <w:rsid w:val="00910E35"/>
    <w:rPr>
      <w:sz w:val="20"/>
      <w:szCs w:val="20"/>
    </w:rPr>
  </w:style>
  <w:style w:type="character" w:styleId="a4">
    <w:name w:val="footnote reference"/>
    <w:basedOn w:val="a0"/>
    <w:uiPriority w:val="99"/>
    <w:semiHidden/>
    <w:unhideWhenUsed/>
    <w:rsid w:val="00910E35"/>
    <w:rPr>
      <w:vertAlign w:val="superscript"/>
    </w:rPr>
  </w:style>
  <w:style w:type="paragraph" w:styleId="a5">
    <w:name w:val="List Paragraph"/>
    <w:basedOn w:val="a"/>
    <w:uiPriority w:val="34"/>
    <w:qFormat/>
    <w:rsid w:val="00484988"/>
    <w:pPr>
      <w:ind w:left="720"/>
      <w:contextualSpacing/>
    </w:pPr>
  </w:style>
  <w:style w:type="paragraph" w:styleId="a6">
    <w:name w:val="Balloon Text"/>
    <w:basedOn w:val="a"/>
    <w:link w:val="Char0"/>
    <w:uiPriority w:val="99"/>
    <w:semiHidden/>
    <w:unhideWhenUsed/>
    <w:rsid w:val="00AD7199"/>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AD7199"/>
    <w:rPr>
      <w:rFonts w:ascii="Tahoma" w:hAnsi="Tahoma" w:cs="Tahoma"/>
      <w:sz w:val="16"/>
      <w:szCs w:val="16"/>
    </w:rPr>
  </w:style>
  <w:style w:type="character" w:styleId="a7">
    <w:name w:val="Strong"/>
    <w:basedOn w:val="a0"/>
    <w:uiPriority w:val="22"/>
    <w:qFormat/>
    <w:rsid w:val="009B7E97"/>
    <w:rPr>
      <w:b/>
      <w:bCs/>
    </w:rPr>
  </w:style>
  <w:style w:type="paragraph" w:customStyle="1" w:styleId="noparagraphstyle">
    <w:name w:val="noparagraphstyle"/>
    <w:basedOn w:val="a"/>
    <w:rsid w:val="00FA3CA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2614838">
      <w:bodyDiv w:val="1"/>
      <w:marLeft w:val="0"/>
      <w:marRight w:val="0"/>
      <w:marTop w:val="0"/>
      <w:marBottom w:val="0"/>
      <w:divBdr>
        <w:top w:val="none" w:sz="0" w:space="0" w:color="auto"/>
        <w:left w:val="none" w:sz="0" w:space="0" w:color="auto"/>
        <w:bottom w:val="none" w:sz="0" w:space="0" w:color="auto"/>
        <w:right w:val="none" w:sz="0" w:space="0" w:color="auto"/>
      </w:divBdr>
    </w:div>
    <w:div w:id="1333603406">
      <w:bodyDiv w:val="1"/>
      <w:marLeft w:val="0"/>
      <w:marRight w:val="0"/>
      <w:marTop w:val="0"/>
      <w:marBottom w:val="0"/>
      <w:divBdr>
        <w:top w:val="none" w:sz="0" w:space="0" w:color="auto"/>
        <w:left w:val="none" w:sz="0" w:space="0" w:color="auto"/>
        <w:bottom w:val="none" w:sz="0" w:space="0" w:color="auto"/>
        <w:right w:val="none" w:sz="0" w:space="0" w:color="auto"/>
      </w:divBdr>
    </w:div>
    <w:div w:id="170513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75449-B8A7-4863-98B9-2BFEC02D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5</Pages>
  <Words>1634</Words>
  <Characters>9320</Characters>
  <Application>Microsoft Office Word</Application>
  <DocSecurity>0</DocSecurity>
  <Lines>77</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c:creator>
  <cp:lastModifiedBy>mmm</cp:lastModifiedBy>
  <cp:revision>18</cp:revision>
  <dcterms:created xsi:type="dcterms:W3CDTF">2017-07-17T09:14:00Z</dcterms:created>
  <dcterms:modified xsi:type="dcterms:W3CDTF">2017-07-17T18:47:00Z</dcterms:modified>
</cp:coreProperties>
</file>